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D60" w14:paraId="43B45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86" w:type="dxa"/>
              <w:left w:w="180" w:type="dxa"/>
              <w:bottom w:w="86" w:type="dxa"/>
              <w:right w:w="180" w:type="dxa"/>
            </w:tcMar>
          </w:tcPr>
          <w:p w14:paraId="43B456B2" w14:textId="77777777" w:rsidR="007B5D60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4. 팀 구성(Team)_대표자 및 팀원 구성 계획</w:t>
            </w:r>
          </w:p>
        </w:tc>
      </w:tr>
    </w:tbl>
    <w:p w14:paraId="43B456B4" w14:textId="77777777" w:rsidR="007B5D60" w:rsidRDefault="007B5D6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D60" w14:paraId="43B45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68" w:type="dxa"/>
              <w:left w:w="150" w:type="dxa"/>
              <w:bottom w:w="68" w:type="dxa"/>
              <w:right w:w="150" w:type="dxa"/>
            </w:tcMar>
          </w:tcPr>
          <w:p w14:paraId="43B456B5" w14:textId="77777777" w:rsidR="007B5D60" w:rsidRDefault="00000000">
            <w:pPr>
              <w:spacing w:before="8" w:after="8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※ 성명·성별·생년월일·출신학교·소재지 등 개인정보(유추 가능 정보) 삭제 또는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마스킹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처리</w:t>
            </w:r>
          </w:p>
          <w:p w14:paraId="43B456B6" w14:textId="77777777" w:rsidR="007B5D60" w:rsidRDefault="00000000">
            <w:pPr>
              <w:spacing w:before="8" w:after="8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    [학력] 학위 종류·학과·</w:t>
            </w:r>
            <w:proofErr w:type="gramStart"/>
            <w:r>
              <w:rPr>
                <w:rFonts w:eastAsia="Arial"/>
                <w:color w:val="0C2461"/>
                <w:sz w:val="17"/>
                <w:szCs w:val="17"/>
              </w:rPr>
              <w:t>전공  /</w:t>
            </w:r>
            <w:proofErr w:type="gramEnd"/>
            <w:r>
              <w:rPr>
                <w:rFonts w:eastAsia="Arial"/>
                <w:color w:val="0C2461"/>
                <w:sz w:val="17"/>
                <w:szCs w:val="17"/>
              </w:rPr>
              <w:t xml:space="preserve">  [직장] 직업·주요 수행업무만 기재</w:t>
            </w:r>
          </w:p>
        </w:tc>
      </w:tr>
    </w:tbl>
    <w:p w14:paraId="43B456B8" w14:textId="77777777" w:rsidR="007B5D60" w:rsidRDefault="007B5D6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D60" w14:paraId="43B45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43B456B9" w14:textId="77777777" w:rsidR="007B5D60" w:rsidRDefault="00000000">
            <w:r>
              <w:rPr>
                <w:rFonts w:eastAsia="Arial"/>
                <w:b/>
                <w:bCs/>
                <w:color w:val="FFFFFF"/>
              </w:rPr>
              <w:t>4-1. 대표자 보유 역량</w:t>
            </w:r>
          </w:p>
        </w:tc>
      </w:tr>
    </w:tbl>
    <w:p w14:paraId="43B456BB" w14:textId="77777777" w:rsidR="007B5D60" w:rsidRDefault="007B5D60">
      <w:pPr>
        <w:spacing w:after="3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6760"/>
      </w:tblGrid>
      <w:tr w:rsidR="007B5D60" w14:paraId="43B456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43B456BC" w14:textId="77777777" w:rsidR="007B5D6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43B456BD" w14:textId="77777777" w:rsidR="007B5D6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43B456BE" w14:textId="77777777" w:rsidR="007B5D6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7B5D60" w14:paraId="43B456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0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대표자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1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학력·경력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2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UX디자인 전공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석사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산업정보디자인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학사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임상병리학 수료 서비스 기획·UX 분야 약 16년. 금융(인터넷전문은행) × 의료기기(인슐린 펌프) × 디지털 치료제(암환자 DTx) 3도메인 교차 경험</w:t>
            </w:r>
          </w:p>
        </w:tc>
      </w:tr>
      <w:tr w:rsidR="007B5D60" w14:paraId="43B456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4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대표자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5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①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6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디지털 치료제 전문기업 서비스기획팀장 (2024.01~2025.08)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말기암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환자 복약 관리 서비스 신규 기획. 항암 치료 순응도 개선 DTx 기획 총괄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국립암센터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·세브란스·울산대병원 임상 1상 진행 중</w:t>
            </w:r>
          </w:p>
        </w:tc>
      </w:tr>
      <w:tr w:rsidR="007B5D60" w14:paraId="43B456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8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대표자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9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A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인슐린 펌프 제조기업 UX팀장 (2019.01~2019.06) 국내 최초 인슐린 펌프 앱 개발. 1형 당뇨 환자 UX 핵심 니즈 파악·상용 서비스 구현 → 일상 라이프로그+PHR 통합 아이디어의 직접적 출발점</w:t>
            </w:r>
          </w:p>
        </w:tc>
      </w:tr>
      <w:tr w:rsidR="007B5D60" w14:paraId="43B456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C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대표자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D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③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CE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인터넷전문은행 채널기획팀 차장 (2016.05~2016.11) 창립 TF 핵심 멤버 —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은행업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정식인가 취득 기여 국민건강보험공단 제휴 플랫폼 기획 — PHR 연동 구조·공단 협력 프로세스 실무 습득 → 본 서비스 건강 데이터 자산화 개념과 직결</w:t>
            </w:r>
          </w:p>
        </w:tc>
      </w:tr>
      <w:tr w:rsidR="007B5D60" w14:paraId="43B456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0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대표자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1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④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2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대형 IT기업 UX팀 차장 (2012.11~2016.05) 모바일 메일 앱 UX 전면 개편 — 사내 우수성과상 수상 (2013) 미디어·동영상·클라우드·메신저 서비스 UX 기획·화면 설계</w:t>
            </w:r>
          </w:p>
        </w:tc>
      </w:tr>
      <w:tr w:rsidR="007B5D60" w14:paraId="43B456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4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공동 창업자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5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직업·역할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6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前 임상 전문간호사(RN·OCN). 2025년 4월 임상 업무 종료, 본 사업 전념 중 담당: AI 건강자산지수 알고리즘 임상 타당성 검토 · 파일럿 사용자 모집 · 의료기관 파트너십 · ISMS 의료 데이터 기준 총괄</w:t>
            </w:r>
          </w:p>
        </w:tc>
      </w:tr>
      <w:tr w:rsidR="007B5D60" w14:paraId="43B456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8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공동 창업자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9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학력·자격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A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간호학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학사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보건학 석사(MPH) 한국 간호사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면허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미국 RN·OCN(종양전문간호사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)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영어·중국어 공인 자격</w:t>
            </w:r>
          </w:p>
        </w:tc>
      </w:tr>
      <w:tr w:rsidR="007B5D60" w14:paraId="43B456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C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공동 창업자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D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DE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가톨릭계 상급종합병원 10년+ (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조혈모세포이식센터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·혈액병원, QI·JCI 국제의료기관인증 리드)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디지털헬스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스타트업 메디컬팀 리드 4년 — PRO 기반 건강 데이터 구조 정의, AI 모델 자문, 특허 공동 발명 (2022) 환자가 자신의 건강 기록에 접근하지 못하는 구조적 문제를 10년간 현장에서 경험 — 본 서비스 핵심 문제의식의 근거</w:t>
            </w:r>
          </w:p>
        </w:tc>
      </w:tr>
      <w:tr w:rsidR="007B5D60" w14:paraId="43B456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E0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공동 창업자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E1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팀워크 검증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43B456E2" w14:textId="77777777" w:rsidR="007B5D60" w:rsidRDefault="00000000">
            <w:r>
              <w:rPr>
                <w:rFonts w:eastAsia="Arial"/>
                <w:color w:val="1A1A1A"/>
                <w:sz w:val="16"/>
                <w:szCs w:val="16"/>
              </w:rPr>
              <w:t>대표자와 동일한 디지털 치료제 기업 재직 이력 — 협업 방식·역할 분담 사전 검증 완료</w:t>
            </w:r>
          </w:p>
        </w:tc>
      </w:tr>
    </w:tbl>
    <w:p w14:paraId="43B456E4" w14:textId="77777777" w:rsidR="007B5D60" w:rsidRDefault="007B5D6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D60" w14:paraId="43B45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43B456E5" w14:textId="77777777" w:rsidR="007B5D60" w:rsidRDefault="00000000">
            <w:r>
              <w:rPr>
                <w:rFonts w:eastAsia="Arial"/>
                <w:b/>
                <w:bCs/>
                <w:color w:val="FFFFFF"/>
              </w:rPr>
              <w:t>4-3. 협약기간 내 채용 예정 인력</w:t>
            </w:r>
          </w:p>
        </w:tc>
      </w:tr>
    </w:tbl>
    <w:p w14:paraId="43B456E7" w14:textId="77777777" w:rsidR="007B5D60" w:rsidRDefault="007B5D60">
      <w:pPr>
        <w:spacing w:after="32"/>
      </w:pPr>
    </w:p>
    <w:p w14:paraId="43B456E8" w14:textId="77777777" w:rsidR="007B5D60" w:rsidRDefault="00000000">
      <w:pPr>
        <w:spacing w:before="20" w:after="36"/>
      </w:pPr>
      <w:r>
        <w:rPr>
          <w:rFonts w:eastAsia="Arial"/>
          <w:color w:val="1A1A1A"/>
        </w:rPr>
        <w:t>협약기간(1년차) 내 MVP 개발과 고객 모집을 병행하기 위해 아래 2명을 채용할 예정이며, 정부지원사업비 인건비 항목을 활용한다.</w:t>
      </w:r>
    </w:p>
    <w:p w14:paraId="43B456E9" w14:textId="77777777" w:rsidR="007B5D60" w:rsidRDefault="007B5D60">
      <w:pPr>
        <w:spacing w:after="32"/>
      </w:pPr>
    </w:p>
    <w:p w14:paraId="43B456EA" w14:textId="77777777" w:rsidR="007B5D60" w:rsidRDefault="00000000">
      <w:pPr>
        <w:pStyle w:val="a4"/>
        <w:numPr>
          <w:ilvl w:val="0"/>
          <w:numId w:val="2"/>
        </w:numPr>
        <w:spacing w:before="12" w:after="24"/>
      </w:pPr>
      <w:r>
        <w:rPr>
          <w:rFonts w:eastAsia="Arial"/>
          <w:color w:val="1A1A1A"/>
        </w:rPr>
        <w:t>AI 개발자 (주임~대리급) — 2026년 5월 채용 예정: 건강자산지수 알고리즘 개발, PHR·웨어러블 데이터 파이프라인, 서버 인프라 운영 담당. 요건: 컴퓨터공학·</w:t>
      </w:r>
      <w:proofErr w:type="spellStart"/>
      <w:r>
        <w:rPr>
          <w:rFonts w:eastAsia="Arial"/>
          <w:color w:val="1A1A1A"/>
        </w:rPr>
        <w:t>데이터사이언스</w:t>
      </w:r>
      <w:proofErr w:type="spellEnd"/>
      <w:r>
        <w:rPr>
          <w:rFonts w:eastAsia="Arial"/>
          <w:color w:val="1A1A1A"/>
        </w:rPr>
        <w:t xml:space="preserve"> 학사 이상, Python(</w:t>
      </w:r>
      <w:proofErr w:type="spellStart"/>
      <w:r>
        <w:rPr>
          <w:rFonts w:eastAsia="Arial"/>
          <w:color w:val="1A1A1A"/>
        </w:rPr>
        <w:t>scikit-learn·PyTorch</w:t>
      </w:r>
      <w:proofErr w:type="spellEnd"/>
      <w:r>
        <w:rPr>
          <w:rFonts w:eastAsia="Arial"/>
          <w:color w:val="1A1A1A"/>
        </w:rPr>
        <w:t>) 실무 2년+, HL7 FHIR·REST API 연동 경험 우대</w:t>
      </w:r>
    </w:p>
    <w:p w14:paraId="43B456EB" w14:textId="77777777" w:rsidR="007B5D60" w:rsidRDefault="00000000">
      <w:pPr>
        <w:pStyle w:val="a4"/>
        <w:numPr>
          <w:ilvl w:val="0"/>
          <w:numId w:val="2"/>
        </w:numPr>
        <w:spacing w:before="12" w:after="24"/>
      </w:pPr>
      <w:r>
        <w:rPr>
          <w:rFonts w:eastAsia="Arial"/>
          <w:color w:val="1A1A1A"/>
        </w:rPr>
        <w:t>서비스 기획/운영 (주임~대리급) — 2026년 5월 채용 예정: B2G 공모 제안서 기획·작성, B2B 파일럿 고객 모집·운영, 사용자 리서치 담당. 요건: 경영학·UX·서비스디자인 관련 학사 이상, 서비스 기획 경력 2년 이상, 헬스케어·공공 제안서 작성 경험 우대</w:t>
      </w:r>
    </w:p>
    <w:p w14:paraId="43B456EC" w14:textId="77777777" w:rsidR="007B5D60" w:rsidRDefault="007B5D6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5D60" w14:paraId="43B45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43B456ED" w14:textId="77777777" w:rsidR="007B5D60" w:rsidRDefault="00000000">
            <w:r>
              <w:rPr>
                <w:rFonts w:eastAsia="Arial"/>
                <w:b/>
                <w:bCs/>
                <w:color w:val="FFFFFF"/>
              </w:rPr>
              <w:t>4-4. 외부 협력 현황 및 활용 방안</w:t>
            </w:r>
          </w:p>
        </w:tc>
      </w:tr>
    </w:tbl>
    <w:p w14:paraId="43B456EF" w14:textId="77777777" w:rsidR="007B5D60" w:rsidRDefault="007B5D60">
      <w:pPr>
        <w:spacing w:after="32"/>
      </w:pPr>
    </w:p>
    <w:p w14:paraId="43B456F0" w14:textId="77777777" w:rsidR="007B5D60" w:rsidRDefault="00000000">
      <w:pPr>
        <w:pStyle w:val="a4"/>
        <w:numPr>
          <w:ilvl w:val="0"/>
          <w:numId w:val="2"/>
        </w:numPr>
        <w:spacing w:before="12" w:after="24"/>
      </w:pPr>
      <w:r>
        <w:rPr>
          <w:rFonts w:eastAsia="Arial"/>
          <w:color w:val="1A1A1A"/>
        </w:rPr>
        <w:t>지역 보건소 (공공기관): 모바일 헬스케어 사업 PoC 거점 활용. 공공 PHR과 민간 라이프로그 통합 실증, 파일럿 사용자 30~50명 검진 데이터 수집·동의 취득 절차 협력 (1년차)</w:t>
      </w:r>
    </w:p>
    <w:p w14:paraId="43B456F1" w14:textId="77777777" w:rsidR="007B5D60" w:rsidRDefault="00000000">
      <w:pPr>
        <w:pStyle w:val="a4"/>
        <w:numPr>
          <w:ilvl w:val="0"/>
          <w:numId w:val="2"/>
        </w:numPr>
        <w:spacing w:before="12" w:after="24"/>
      </w:pPr>
      <w:r>
        <w:rPr>
          <w:rFonts w:eastAsia="Arial"/>
          <w:color w:val="1A1A1A"/>
        </w:rPr>
        <w:t>임상 협력 의료기관: 건강자산지수 알고리즘 임상 타당성 검토·자문. 공동창업자 임상 경력 기반 네트워크 활용 (1년차)</w:t>
      </w:r>
    </w:p>
    <w:p w14:paraId="43B456F2" w14:textId="77777777" w:rsidR="007B5D60" w:rsidRDefault="00000000">
      <w:pPr>
        <w:pStyle w:val="a4"/>
        <w:numPr>
          <w:ilvl w:val="0"/>
          <w:numId w:val="2"/>
        </w:numPr>
        <w:spacing w:before="12" w:after="24"/>
      </w:pPr>
      <w:r>
        <w:rPr>
          <w:rFonts w:eastAsia="Arial"/>
          <w:color w:val="1A1A1A"/>
        </w:rPr>
        <w:t>디지털 치료제 개발 경험 기업: 헬스케어 서비스 개발·임상 방법론 자문. 대표자 전 직장 실무 협력 관계 활용 (수시)</w:t>
      </w:r>
    </w:p>
    <w:p w14:paraId="43B456F3" w14:textId="77777777" w:rsidR="007B5D60" w:rsidRDefault="007B5D60">
      <w:pPr>
        <w:spacing w:after="32"/>
      </w:pPr>
    </w:p>
    <w:p w14:paraId="43B456F4" w14:textId="77777777" w:rsidR="007B5D60" w:rsidRDefault="00000000">
      <w:pPr>
        <w:spacing w:before="20" w:after="36"/>
      </w:pPr>
      <w:r>
        <w:rPr>
          <w:rFonts w:eastAsia="Arial"/>
          <w:color w:val="555555"/>
        </w:rPr>
        <w:t>모든 외부 협력은 개인정보 처리방침 및 데이터 활용 동의 절차를 준수하며, 의료 데이터 관련 협력은 공동창업자(RN·OCN)의 임상 자문을 거쳐 안전성을 사전 검토한다.</w:t>
      </w:r>
    </w:p>
    <w:sectPr w:rsidR="007B5D60">
      <w:pgSz w:w="12240" w:h="15840"/>
      <w:pgMar w:top="820" w:right="820" w:bottom="8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77C"/>
    <w:multiLevelType w:val="hybridMultilevel"/>
    <w:tmpl w:val="ED20A318"/>
    <w:lvl w:ilvl="0" w:tplc="3B4C4EAA">
      <w:start w:val="1"/>
      <w:numFmt w:val="bullet"/>
      <w:lvlText w:val="◼"/>
      <w:lvlJc w:val="left"/>
      <w:pPr>
        <w:ind w:left="420" w:hanging="250"/>
      </w:pPr>
    </w:lvl>
    <w:lvl w:ilvl="1" w:tplc="472A6F64">
      <w:start w:val="1"/>
      <w:numFmt w:val="bullet"/>
      <w:lvlText w:val="–"/>
      <w:lvlJc w:val="left"/>
      <w:pPr>
        <w:ind w:left="740" w:hanging="270"/>
      </w:pPr>
    </w:lvl>
    <w:lvl w:ilvl="2" w:tplc="E3C6DF78">
      <w:numFmt w:val="decimal"/>
      <w:lvlText w:val=""/>
      <w:lvlJc w:val="left"/>
    </w:lvl>
    <w:lvl w:ilvl="3" w:tplc="9238EDD2">
      <w:numFmt w:val="decimal"/>
      <w:lvlText w:val=""/>
      <w:lvlJc w:val="left"/>
    </w:lvl>
    <w:lvl w:ilvl="4" w:tplc="4008C3EE">
      <w:numFmt w:val="decimal"/>
      <w:lvlText w:val=""/>
      <w:lvlJc w:val="left"/>
    </w:lvl>
    <w:lvl w:ilvl="5" w:tplc="F5EE759E">
      <w:numFmt w:val="decimal"/>
      <w:lvlText w:val=""/>
      <w:lvlJc w:val="left"/>
    </w:lvl>
    <w:lvl w:ilvl="6" w:tplc="A0D80E34">
      <w:numFmt w:val="decimal"/>
      <w:lvlText w:val=""/>
      <w:lvlJc w:val="left"/>
    </w:lvl>
    <w:lvl w:ilvl="7" w:tplc="51323AE8">
      <w:numFmt w:val="decimal"/>
      <w:lvlText w:val=""/>
      <w:lvlJc w:val="left"/>
    </w:lvl>
    <w:lvl w:ilvl="8" w:tplc="4F328F04">
      <w:numFmt w:val="decimal"/>
      <w:lvlText w:val=""/>
      <w:lvlJc w:val="left"/>
    </w:lvl>
  </w:abstractNum>
  <w:abstractNum w:abstractNumId="1" w15:restartNumberingAfterBreak="0">
    <w:nsid w:val="786D4D66"/>
    <w:multiLevelType w:val="hybridMultilevel"/>
    <w:tmpl w:val="EB8A9A20"/>
    <w:lvl w:ilvl="0" w:tplc="3BDE1772">
      <w:start w:val="1"/>
      <w:numFmt w:val="bullet"/>
      <w:lvlText w:val="●"/>
      <w:lvlJc w:val="left"/>
      <w:pPr>
        <w:ind w:left="720" w:hanging="360"/>
      </w:pPr>
    </w:lvl>
    <w:lvl w:ilvl="1" w:tplc="DF987B9C">
      <w:start w:val="1"/>
      <w:numFmt w:val="bullet"/>
      <w:lvlText w:val="○"/>
      <w:lvlJc w:val="left"/>
      <w:pPr>
        <w:ind w:left="1440" w:hanging="360"/>
      </w:pPr>
    </w:lvl>
    <w:lvl w:ilvl="2" w:tplc="B65A45A6">
      <w:start w:val="1"/>
      <w:numFmt w:val="bullet"/>
      <w:lvlText w:val="■"/>
      <w:lvlJc w:val="left"/>
      <w:pPr>
        <w:ind w:left="2160" w:hanging="360"/>
      </w:pPr>
    </w:lvl>
    <w:lvl w:ilvl="3" w:tplc="6BD06606">
      <w:start w:val="1"/>
      <w:numFmt w:val="bullet"/>
      <w:lvlText w:val="●"/>
      <w:lvlJc w:val="left"/>
      <w:pPr>
        <w:ind w:left="2880" w:hanging="360"/>
      </w:pPr>
    </w:lvl>
    <w:lvl w:ilvl="4" w:tplc="86E8DDAA">
      <w:start w:val="1"/>
      <w:numFmt w:val="bullet"/>
      <w:lvlText w:val="○"/>
      <w:lvlJc w:val="left"/>
      <w:pPr>
        <w:ind w:left="3600" w:hanging="360"/>
      </w:pPr>
    </w:lvl>
    <w:lvl w:ilvl="5" w:tplc="46A0FA4E">
      <w:start w:val="1"/>
      <w:numFmt w:val="bullet"/>
      <w:lvlText w:val="■"/>
      <w:lvlJc w:val="left"/>
      <w:pPr>
        <w:ind w:left="4320" w:hanging="360"/>
      </w:pPr>
    </w:lvl>
    <w:lvl w:ilvl="6" w:tplc="3D7E570A">
      <w:start w:val="1"/>
      <w:numFmt w:val="bullet"/>
      <w:lvlText w:val="●"/>
      <w:lvlJc w:val="left"/>
      <w:pPr>
        <w:ind w:left="5040" w:hanging="360"/>
      </w:pPr>
    </w:lvl>
    <w:lvl w:ilvl="7" w:tplc="7BEC8EFA">
      <w:start w:val="1"/>
      <w:numFmt w:val="bullet"/>
      <w:lvlText w:val="●"/>
      <w:lvlJc w:val="left"/>
      <w:pPr>
        <w:ind w:left="5760" w:hanging="360"/>
      </w:pPr>
    </w:lvl>
    <w:lvl w:ilvl="8" w:tplc="A0BCB842">
      <w:start w:val="1"/>
      <w:numFmt w:val="bullet"/>
      <w:lvlText w:val="●"/>
      <w:lvlJc w:val="left"/>
      <w:pPr>
        <w:ind w:left="6480" w:hanging="360"/>
      </w:pPr>
    </w:lvl>
  </w:abstractNum>
  <w:num w:numId="1" w16cid:durableId="1983537229">
    <w:abstractNumId w:val="1"/>
    <w:lvlOverride w:ilvl="0">
      <w:startOverride w:val="1"/>
    </w:lvlOverride>
  </w:num>
  <w:num w:numId="2" w16cid:durableId="1584796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D60"/>
    <w:rsid w:val="007B5D60"/>
    <w:rsid w:val="00B8516F"/>
    <w:rsid w:val="00F8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56B2"/>
  <w15:docId w15:val="{43BCEF01-B6EA-4A4E-A62B-DDE8724D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1579</Characters>
  <Application>Microsoft Office Word</Application>
  <DocSecurity>0</DocSecurity>
  <Lines>76</Lines>
  <Paragraphs>43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2026-03-22T09:37:00Z</dcterms:created>
  <dcterms:modified xsi:type="dcterms:W3CDTF">2026-03-22T09:40:00Z</dcterms:modified>
</cp:coreProperties>
</file>