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22CE1" w:rsidRPr="004C729B" w:rsidRDefault="00322CE1" w:rsidP="009D24DE">
      <w:pPr>
        <w:jc w:val="center"/>
        <w:rPr>
          <w:rFonts w:ascii="Times New Roman" w:hAnsi="Times New Roman" w:cs="Times New Roman"/>
          <w:b/>
          <w:sz w:val="24"/>
          <w:szCs w:val="24"/>
          <w:u w:val="single"/>
        </w:rPr>
      </w:pPr>
      <w:r w:rsidRPr="004C729B">
        <w:rPr>
          <w:rFonts w:ascii="Times New Roman" w:hAnsi="Times New Roman" w:cs="Times New Roman"/>
          <w:b/>
          <w:sz w:val="24"/>
          <w:szCs w:val="24"/>
          <w:u w:val="single"/>
        </w:rPr>
        <w:t>THE UNION OF SOUTH AFRICA-1910</w:t>
      </w:r>
    </w:p>
    <w:p w:rsidR="00322CE1" w:rsidRPr="004C729B" w:rsidRDefault="00322CE1" w:rsidP="00322CE1">
      <w:pPr>
        <w:jc w:val="both"/>
        <w:rPr>
          <w:rFonts w:ascii="Times New Roman" w:hAnsi="Times New Roman" w:cs="Times New Roman"/>
          <w:sz w:val="24"/>
          <w:szCs w:val="24"/>
        </w:rPr>
      </w:pPr>
      <w:r w:rsidRPr="004C729B">
        <w:rPr>
          <w:rFonts w:ascii="Times New Roman" w:hAnsi="Times New Roman" w:cs="Times New Roman"/>
          <w:sz w:val="24"/>
          <w:szCs w:val="24"/>
        </w:rPr>
        <w:t>After the end of the second anglo-boer war and the signing of the Vereeniging treaty, another attempt was made to unite all South African states. Fortunately, it was successful because the union of South Africa came into being in 1910.</w:t>
      </w:r>
    </w:p>
    <w:p w:rsidR="00322CE1" w:rsidRPr="004C729B" w:rsidRDefault="00322CE1" w:rsidP="00322CE1">
      <w:pPr>
        <w:jc w:val="both"/>
        <w:rPr>
          <w:rFonts w:ascii="Times New Roman" w:hAnsi="Times New Roman" w:cs="Times New Roman"/>
          <w:b/>
          <w:sz w:val="24"/>
          <w:szCs w:val="24"/>
          <w:u w:val="single"/>
        </w:rPr>
      </w:pPr>
      <w:r w:rsidRPr="004C729B">
        <w:rPr>
          <w:rFonts w:ascii="Times New Roman" w:hAnsi="Times New Roman" w:cs="Times New Roman"/>
          <w:b/>
          <w:sz w:val="24"/>
          <w:szCs w:val="24"/>
          <w:u w:val="single"/>
        </w:rPr>
        <w:t>Reasons for the success</w:t>
      </w:r>
    </w:p>
    <w:p w:rsidR="00322CE1" w:rsidRPr="004C729B" w:rsidRDefault="00322CE1" w:rsidP="00322CE1">
      <w:pPr>
        <w:pStyle w:val="ListParagraph"/>
        <w:numPr>
          <w:ilvl w:val="0"/>
          <w:numId w:val="1"/>
        </w:numPr>
        <w:jc w:val="both"/>
        <w:rPr>
          <w:rFonts w:ascii="Times New Roman" w:hAnsi="Times New Roman" w:cs="Times New Roman"/>
          <w:sz w:val="24"/>
          <w:szCs w:val="24"/>
        </w:rPr>
      </w:pPr>
      <w:r w:rsidRPr="004C729B">
        <w:rPr>
          <w:rFonts w:ascii="Times New Roman" w:hAnsi="Times New Roman" w:cs="Times New Roman"/>
          <w:sz w:val="24"/>
          <w:szCs w:val="24"/>
        </w:rPr>
        <w:t>The introduction of one common administration instead of five encouraged efficiency and reduced administrative costs.</w:t>
      </w:r>
    </w:p>
    <w:p w:rsidR="00322CE1" w:rsidRPr="004C729B" w:rsidRDefault="00322CE1" w:rsidP="00322CE1">
      <w:pPr>
        <w:pStyle w:val="ListParagraph"/>
        <w:numPr>
          <w:ilvl w:val="0"/>
          <w:numId w:val="1"/>
        </w:numPr>
        <w:jc w:val="both"/>
        <w:rPr>
          <w:rFonts w:ascii="Times New Roman" w:hAnsi="Times New Roman" w:cs="Times New Roman"/>
          <w:sz w:val="24"/>
          <w:szCs w:val="24"/>
        </w:rPr>
      </w:pPr>
      <w:r w:rsidRPr="004C729B">
        <w:rPr>
          <w:rFonts w:ascii="Times New Roman" w:hAnsi="Times New Roman" w:cs="Times New Roman"/>
          <w:sz w:val="24"/>
          <w:szCs w:val="24"/>
        </w:rPr>
        <w:t>In 1907 Orange Free State and Transvaal were granted responsible self-government. This placed the two former Boer republics on the same political levels as the Cape and Natal.</w:t>
      </w:r>
    </w:p>
    <w:p w:rsidR="00322CE1" w:rsidRPr="004C729B" w:rsidRDefault="00322CE1" w:rsidP="00322CE1">
      <w:pPr>
        <w:pStyle w:val="ListParagraph"/>
        <w:numPr>
          <w:ilvl w:val="0"/>
          <w:numId w:val="1"/>
        </w:numPr>
        <w:jc w:val="both"/>
        <w:rPr>
          <w:rFonts w:ascii="Times New Roman" w:hAnsi="Times New Roman" w:cs="Times New Roman"/>
          <w:sz w:val="24"/>
          <w:szCs w:val="24"/>
        </w:rPr>
      </w:pPr>
      <w:r w:rsidRPr="004C729B">
        <w:rPr>
          <w:rFonts w:ascii="Times New Roman" w:hAnsi="Times New Roman" w:cs="Times New Roman"/>
          <w:sz w:val="24"/>
          <w:szCs w:val="24"/>
        </w:rPr>
        <w:t>The railways of the Orange Free State and the Transvaal were brought under one authority which reduced their rivalries. In 1905, the Orange Free State and the Transvaal signed an agreement with the Cape and Natal Railway Authorities. This brought a closer coordination of the railways in the whole of South Africa and encouraged economic cooperation.</w:t>
      </w:r>
    </w:p>
    <w:p w:rsidR="00322CE1" w:rsidRPr="004C729B" w:rsidRDefault="00322CE1" w:rsidP="00322CE1">
      <w:pPr>
        <w:jc w:val="both"/>
        <w:rPr>
          <w:rFonts w:ascii="Times New Roman" w:hAnsi="Times New Roman" w:cs="Times New Roman"/>
          <w:sz w:val="24"/>
          <w:szCs w:val="24"/>
        </w:rPr>
      </w:pPr>
      <w:r w:rsidRPr="004C729B">
        <w:rPr>
          <w:rFonts w:ascii="Times New Roman" w:hAnsi="Times New Roman" w:cs="Times New Roman"/>
          <w:sz w:val="24"/>
          <w:szCs w:val="24"/>
        </w:rPr>
        <w:t>Due to the above conducive economic and political changes, the formation of the union of South Africa was made possible. A national convention was held in 1908 to decide on an acceptable format for a union constitution. The convention was held at the Cape and delegates from all colonies and observers from Rhodesia attended.</w:t>
      </w:r>
    </w:p>
    <w:p w:rsidR="00322CE1" w:rsidRPr="004C729B" w:rsidRDefault="00322CE1" w:rsidP="00322CE1">
      <w:pPr>
        <w:jc w:val="both"/>
        <w:rPr>
          <w:rFonts w:ascii="Times New Roman" w:hAnsi="Times New Roman" w:cs="Times New Roman"/>
          <w:sz w:val="24"/>
          <w:szCs w:val="24"/>
        </w:rPr>
      </w:pPr>
      <w:r w:rsidRPr="004C729B">
        <w:rPr>
          <w:rFonts w:ascii="Times New Roman" w:hAnsi="Times New Roman" w:cs="Times New Roman"/>
          <w:sz w:val="24"/>
          <w:szCs w:val="24"/>
        </w:rPr>
        <w:t>The main discussion at the convention concerned the nature of the franchise and racial policies. After so many deliberations, it was agreed that non Europeans (Africans) should not be allowed to have seats in the union parliament. In this new arrangement, the African civil and political rights were ignored. This paved way for the segregative policies passed by the Afrikaner politicians and later, the introduction of Apartheid.</w:t>
      </w:r>
    </w:p>
    <w:p w:rsidR="00322CE1" w:rsidRPr="004C729B" w:rsidRDefault="00322CE1" w:rsidP="00322CE1">
      <w:pPr>
        <w:jc w:val="both"/>
        <w:rPr>
          <w:rFonts w:ascii="Times New Roman" w:hAnsi="Times New Roman" w:cs="Times New Roman"/>
          <w:b/>
          <w:sz w:val="24"/>
          <w:szCs w:val="24"/>
          <w:u w:val="single"/>
        </w:rPr>
      </w:pPr>
      <w:r w:rsidRPr="004C729B">
        <w:rPr>
          <w:rFonts w:ascii="Times New Roman" w:hAnsi="Times New Roman" w:cs="Times New Roman"/>
          <w:b/>
          <w:sz w:val="24"/>
          <w:szCs w:val="24"/>
          <w:u w:val="single"/>
        </w:rPr>
        <w:t>The Act of the union-1910</w:t>
      </w:r>
    </w:p>
    <w:p w:rsidR="00322CE1" w:rsidRPr="004C729B" w:rsidRDefault="00322CE1" w:rsidP="00322CE1">
      <w:pPr>
        <w:jc w:val="both"/>
        <w:rPr>
          <w:rFonts w:ascii="Times New Roman" w:hAnsi="Times New Roman" w:cs="Times New Roman"/>
          <w:sz w:val="24"/>
          <w:szCs w:val="24"/>
        </w:rPr>
      </w:pPr>
      <w:r w:rsidRPr="004C729B">
        <w:rPr>
          <w:rFonts w:ascii="Times New Roman" w:hAnsi="Times New Roman" w:cs="Times New Roman"/>
          <w:sz w:val="24"/>
          <w:szCs w:val="24"/>
        </w:rPr>
        <w:t>Despite protests against franchise arrangements in the proposed constitution, the British government approved the proposed constitution which came into effect in May 1910. The British agreed to the new constitution, which was mostly influenced by Afrikaner/Boer racial attitudes as a form of reconciliation between the Boers and the British at the expense of African interests. The terms of the Act of union were as follows;</w:t>
      </w:r>
    </w:p>
    <w:p w:rsidR="00322CE1" w:rsidRPr="004C729B" w:rsidRDefault="00322CE1" w:rsidP="00322CE1">
      <w:pPr>
        <w:pStyle w:val="ListParagraph"/>
        <w:numPr>
          <w:ilvl w:val="0"/>
          <w:numId w:val="2"/>
        </w:numPr>
        <w:jc w:val="both"/>
        <w:rPr>
          <w:rFonts w:ascii="Times New Roman" w:hAnsi="Times New Roman" w:cs="Times New Roman"/>
          <w:sz w:val="24"/>
          <w:szCs w:val="24"/>
        </w:rPr>
      </w:pPr>
      <w:r w:rsidRPr="004C729B">
        <w:rPr>
          <w:rFonts w:ascii="Times New Roman" w:hAnsi="Times New Roman" w:cs="Times New Roman"/>
          <w:sz w:val="24"/>
          <w:szCs w:val="24"/>
        </w:rPr>
        <w:t>The union parliament was given supreme authority over the four colonies.</w:t>
      </w:r>
    </w:p>
    <w:p w:rsidR="00322CE1" w:rsidRPr="004C729B" w:rsidRDefault="00322CE1" w:rsidP="00322CE1">
      <w:pPr>
        <w:pStyle w:val="ListParagraph"/>
        <w:numPr>
          <w:ilvl w:val="0"/>
          <w:numId w:val="2"/>
        </w:numPr>
        <w:jc w:val="both"/>
        <w:rPr>
          <w:rFonts w:ascii="Times New Roman" w:hAnsi="Times New Roman" w:cs="Times New Roman"/>
          <w:sz w:val="24"/>
          <w:szCs w:val="24"/>
        </w:rPr>
      </w:pPr>
      <w:r w:rsidRPr="004C729B">
        <w:rPr>
          <w:rFonts w:ascii="Times New Roman" w:hAnsi="Times New Roman" w:cs="Times New Roman"/>
          <w:sz w:val="24"/>
          <w:szCs w:val="24"/>
        </w:rPr>
        <w:t>The leading executive officer was to be the governor general who was to be appointed in London. He was to be assisted by the prime minister and ministers.</w:t>
      </w:r>
    </w:p>
    <w:p w:rsidR="00322CE1" w:rsidRPr="004C729B" w:rsidRDefault="00322CE1" w:rsidP="00322CE1">
      <w:pPr>
        <w:pStyle w:val="ListParagraph"/>
        <w:numPr>
          <w:ilvl w:val="0"/>
          <w:numId w:val="2"/>
        </w:numPr>
        <w:jc w:val="both"/>
        <w:rPr>
          <w:rFonts w:ascii="Times New Roman" w:hAnsi="Times New Roman" w:cs="Times New Roman"/>
          <w:sz w:val="24"/>
          <w:szCs w:val="24"/>
        </w:rPr>
      </w:pPr>
      <w:r w:rsidRPr="004C729B">
        <w:rPr>
          <w:rFonts w:ascii="Times New Roman" w:hAnsi="Times New Roman" w:cs="Times New Roman"/>
          <w:sz w:val="24"/>
          <w:szCs w:val="24"/>
        </w:rPr>
        <w:t>The official languages were to be English and Afrikaans with equal status.</w:t>
      </w:r>
    </w:p>
    <w:p w:rsidR="00322CE1" w:rsidRPr="004C729B" w:rsidRDefault="00322CE1" w:rsidP="00322CE1">
      <w:pPr>
        <w:pStyle w:val="ListParagraph"/>
        <w:numPr>
          <w:ilvl w:val="0"/>
          <w:numId w:val="2"/>
        </w:numPr>
        <w:jc w:val="both"/>
        <w:rPr>
          <w:rFonts w:ascii="Times New Roman" w:hAnsi="Times New Roman" w:cs="Times New Roman"/>
          <w:sz w:val="24"/>
          <w:szCs w:val="24"/>
        </w:rPr>
      </w:pPr>
      <w:r w:rsidRPr="004C729B">
        <w:rPr>
          <w:rFonts w:ascii="Times New Roman" w:hAnsi="Times New Roman" w:cs="Times New Roman"/>
          <w:sz w:val="24"/>
          <w:szCs w:val="24"/>
        </w:rPr>
        <w:t>The capital was to be divided into three with the parliament at the cape, the executive at Pretoria and the judiciary at Bloemfontein.</w:t>
      </w:r>
    </w:p>
    <w:p w:rsidR="00322CE1" w:rsidRPr="004C729B" w:rsidRDefault="00322CE1" w:rsidP="00322CE1">
      <w:pPr>
        <w:pStyle w:val="ListParagraph"/>
        <w:numPr>
          <w:ilvl w:val="0"/>
          <w:numId w:val="2"/>
        </w:numPr>
        <w:jc w:val="both"/>
        <w:rPr>
          <w:rFonts w:ascii="Times New Roman" w:hAnsi="Times New Roman" w:cs="Times New Roman"/>
          <w:sz w:val="24"/>
          <w:szCs w:val="24"/>
        </w:rPr>
      </w:pPr>
      <w:r w:rsidRPr="004C729B">
        <w:rPr>
          <w:rFonts w:ascii="Times New Roman" w:hAnsi="Times New Roman" w:cs="Times New Roman"/>
          <w:sz w:val="24"/>
          <w:szCs w:val="24"/>
        </w:rPr>
        <w:lastRenderedPageBreak/>
        <w:t>There was to be single Supreme Court.</w:t>
      </w:r>
    </w:p>
    <w:p w:rsidR="00322CE1" w:rsidRPr="004C729B" w:rsidRDefault="00322CE1" w:rsidP="00322CE1">
      <w:pPr>
        <w:jc w:val="both"/>
        <w:rPr>
          <w:rFonts w:ascii="Times New Roman" w:hAnsi="Times New Roman" w:cs="Times New Roman"/>
          <w:b/>
          <w:sz w:val="24"/>
          <w:szCs w:val="24"/>
          <w:u w:val="single"/>
        </w:rPr>
      </w:pPr>
      <w:r w:rsidRPr="004C729B">
        <w:rPr>
          <w:rFonts w:ascii="Times New Roman" w:hAnsi="Times New Roman" w:cs="Times New Roman"/>
          <w:b/>
          <w:sz w:val="24"/>
          <w:szCs w:val="24"/>
        </w:rPr>
        <w:t xml:space="preserve"> </w:t>
      </w:r>
      <w:r w:rsidRPr="004C729B">
        <w:rPr>
          <w:rFonts w:ascii="Times New Roman" w:hAnsi="Times New Roman" w:cs="Times New Roman"/>
          <w:b/>
          <w:sz w:val="24"/>
          <w:szCs w:val="24"/>
          <w:u w:val="single"/>
        </w:rPr>
        <w:t>Effects of the Act of Union</w:t>
      </w:r>
    </w:p>
    <w:p w:rsidR="00322CE1" w:rsidRPr="004C729B" w:rsidRDefault="00322CE1" w:rsidP="00322CE1">
      <w:pPr>
        <w:jc w:val="both"/>
        <w:rPr>
          <w:rFonts w:ascii="Times New Roman" w:hAnsi="Times New Roman" w:cs="Times New Roman"/>
          <w:sz w:val="24"/>
          <w:szCs w:val="24"/>
        </w:rPr>
      </w:pPr>
      <w:r w:rsidRPr="004C729B">
        <w:rPr>
          <w:rFonts w:ascii="Times New Roman" w:hAnsi="Times New Roman" w:cs="Times New Roman"/>
          <w:sz w:val="24"/>
          <w:szCs w:val="24"/>
        </w:rPr>
        <w:t>The Act of Union was successful in serving the interests of the Boers and the British i.e.  there was a feeling of conciliation between the two. The Dutch and the British could now co-exist. However, the Act of Union failed to completely wipe out the Boers’ feeling of superiority.</w:t>
      </w:r>
    </w:p>
    <w:p w:rsidR="00322CE1" w:rsidRPr="004C729B" w:rsidRDefault="00322CE1" w:rsidP="00322CE1">
      <w:pPr>
        <w:jc w:val="both"/>
        <w:rPr>
          <w:rFonts w:ascii="Times New Roman" w:hAnsi="Times New Roman" w:cs="Times New Roman"/>
          <w:sz w:val="24"/>
          <w:szCs w:val="24"/>
        </w:rPr>
      </w:pPr>
      <w:r w:rsidRPr="004C729B">
        <w:rPr>
          <w:rFonts w:ascii="Times New Roman" w:hAnsi="Times New Roman" w:cs="Times New Roman"/>
          <w:sz w:val="24"/>
          <w:szCs w:val="24"/>
        </w:rPr>
        <w:t>For the Indians and cape coloureds, the Act of the Union achieved partial victory as these were allowed to vote in the Cape and Natal councils, but were not allowed to have seats in the Union Parliament.</w:t>
      </w:r>
    </w:p>
    <w:p w:rsidR="00322CE1" w:rsidRPr="004C729B" w:rsidRDefault="00322CE1" w:rsidP="00322CE1">
      <w:pPr>
        <w:jc w:val="both"/>
        <w:rPr>
          <w:rFonts w:ascii="Times New Roman" w:hAnsi="Times New Roman" w:cs="Times New Roman"/>
          <w:sz w:val="24"/>
          <w:szCs w:val="24"/>
        </w:rPr>
      </w:pPr>
      <w:r w:rsidRPr="004C729B">
        <w:rPr>
          <w:rFonts w:ascii="Times New Roman" w:hAnsi="Times New Roman" w:cs="Times New Roman"/>
          <w:sz w:val="24"/>
          <w:szCs w:val="24"/>
        </w:rPr>
        <w:t>Franchise (right to vote) for the Africans was deliberately left out. Instead, more segregative laws were passed to suppress Africans. This forced the Africans to start fighting through the rise of African Nationalism.</w:t>
      </w:r>
    </w:p>
    <w:p w:rsidR="00322CE1" w:rsidRPr="004C729B" w:rsidRDefault="00322CE1" w:rsidP="00322CE1">
      <w:pPr>
        <w:jc w:val="center"/>
        <w:rPr>
          <w:rFonts w:ascii="Times New Roman" w:hAnsi="Times New Roman" w:cs="Times New Roman"/>
          <w:b/>
          <w:sz w:val="24"/>
          <w:szCs w:val="24"/>
          <w:u w:val="single"/>
        </w:rPr>
      </w:pPr>
      <w:r w:rsidRPr="004C729B">
        <w:rPr>
          <w:rFonts w:ascii="Times New Roman" w:hAnsi="Times New Roman" w:cs="Times New Roman"/>
          <w:b/>
          <w:sz w:val="24"/>
          <w:szCs w:val="24"/>
          <w:u w:val="single"/>
        </w:rPr>
        <w:t>THE GROWTH OF APARTHEID IN SOUTH AFRICA</w:t>
      </w:r>
    </w:p>
    <w:p w:rsidR="00322CE1" w:rsidRPr="004C729B" w:rsidRDefault="00322CE1" w:rsidP="00322CE1">
      <w:pPr>
        <w:jc w:val="both"/>
        <w:rPr>
          <w:rFonts w:ascii="Times New Roman" w:hAnsi="Times New Roman" w:cs="Times New Roman"/>
          <w:sz w:val="24"/>
          <w:szCs w:val="24"/>
        </w:rPr>
      </w:pPr>
      <w:r w:rsidRPr="004C729B">
        <w:rPr>
          <w:rFonts w:ascii="Times New Roman" w:hAnsi="Times New Roman" w:cs="Times New Roman"/>
          <w:sz w:val="24"/>
          <w:szCs w:val="24"/>
        </w:rPr>
        <w:t>The word</w:t>
      </w:r>
      <w:r w:rsidRPr="004C729B">
        <w:rPr>
          <w:rFonts w:ascii="Times New Roman" w:hAnsi="Times New Roman" w:cs="Times New Roman"/>
          <w:b/>
          <w:i/>
          <w:sz w:val="24"/>
          <w:szCs w:val="24"/>
        </w:rPr>
        <w:t xml:space="preserve"> Apartheid</w:t>
      </w:r>
      <w:r w:rsidRPr="004C729B">
        <w:rPr>
          <w:rFonts w:ascii="Times New Roman" w:hAnsi="Times New Roman" w:cs="Times New Roman"/>
          <w:sz w:val="24"/>
          <w:szCs w:val="24"/>
        </w:rPr>
        <w:t xml:space="preserve"> in Afrikaans means ‘living apart’. It became a system of government used by Afrikaners to segregate Africans and other non-white populations of South Africa. Racial policies were being followed which had several results whereby, non-whites were not allowed to mix freely socially; non-whites had to live in areas set aside for them; poorer educational facilities were provided for them and they did not have the same employment opportunities as whites.</w:t>
      </w:r>
    </w:p>
    <w:p w:rsidR="00322CE1" w:rsidRPr="004C729B" w:rsidRDefault="00322CE1" w:rsidP="00322CE1">
      <w:pPr>
        <w:jc w:val="both"/>
        <w:rPr>
          <w:rFonts w:ascii="Times New Roman" w:hAnsi="Times New Roman" w:cs="Times New Roman"/>
          <w:sz w:val="24"/>
          <w:szCs w:val="24"/>
        </w:rPr>
      </w:pPr>
      <w:r w:rsidRPr="004C729B">
        <w:rPr>
          <w:rFonts w:ascii="Times New Roman" w:hAnsi="Times New Roman" w:cs="Times New Roman"/>
          <w:sz w:val="24"/>
          <w:szCs w:val="24"/>
        </w:rPr>
        <w:t>The South African government under the Afrikaners introduced a number of racist Acts in order to dominate and exploit non whites. Among these Acts were;</w:t>
      </w:r>
    </w:p>
    <w:p w:rsidR="00322CE1" w:rsidRPr="004C729B" w:rsidRDefault="00322CE1" w:rsidP="00322CE1">
      <w:pPr>
        <w:pStyle w:val="ListParagraph"/>
        <w:numPr>
          <w:ilvl w:val="0"/>
          <w:numId w:val="3"/>
        </w:numPr>
        <w:jc w:val="both"/>
        <w:rPr>
          <w:rFonts w:ascii="Times New Roman" w:hAnsi="Times New Roman" w:cs="Times New Roman"/>
          <w:sz w:val="24"/>
          <w:szCs w:val="24"/>
        </w:rPr>
      </w:pPr>
      <w:r w:rsidRPr="004C729B">
        <w:rPr>
          <w:rFonts w:ascii="Times New Roman" w:hAnsi="Times New Roman" w:cs="Times New Roman"/>
          <w:b/>
          <w:sz w:val="24"/>
          <w:szCs w:val="24"/>
        </w:rPr>
        <w:t>The 1911 Mines and Workers Act:</w:t>
      </w:r>
      <w:r w:rsidRPr="004C729B">
        <w:rPr>
          <w:rFonts w:ascii="Times New Roman" w:hAnsi="Times New Roman" w:cs="Times New Roman"/>
          <w:sz w:val="24"/>
          <w:szCs w:val="24"/>
        </w:rPr>
        <w:t xml:space="preserve"> This prevented Africans from performing skilled and semi-skilled jobs through job segregation.</w:t>
      </w:r>
    </w:p>
    <w:p w:rsidR="00322CE1" w:rsidRPr="004C729B" w:rsidRDefault="00322CE1" w:rsidP="00322CE1">
      <w:pPr>
        <w:pStyle w:val="ListParagraph"/>
        <w:numPr>
          <w:ilvl w:val="0"/>
          <w:numId w:val="3"/>
        </w:numPr>
        <w:jc w:val="both"/>
        <w:rPr>
          <w:rFonts w:ascii="Times New Roman" w:hAnsi="Times New Roman" w:cs="Times New Roman"/>
          <w:sz w:val="24"/>
          <w:szCs w:val="24"/>
        </w:rPr>
      </w:pPr>
      <w:r w:rsidRPr="004C729B">
        <w:rPr>
          <w:rFonts w:ascii="Times New Roman" w:hAnsi="Times New Roman" w:cs="Times New Roman"/>
          <w:b/>
          <w:sz w:val="24"/>
          <w:szCs w:val="24"/>
        </w:rPr>
        <w:t>The 1912 Defence Act:</w:t>
      </w:r>
      <w:r w:rsidRPr="004C729B">
        <w:rPr>
          <w:rFonts w:ascii="Times New Roman" w:hAnsi="Times New Roman" w:cs="Times New Roman"/>
          <w:sz w:val="24"/>
          <w:szCs w:val="24"/>
        </w:rPr>
        <w:t xml:space="preserve"> This Act forbade Africans from joining the South African army to ensure the easy control of Africans.</w:t>
      </w:r>
    </w:p>
    <w:p w:rsidR="00322CE1" w:rsidRPr="004C729B" w:rsidRDefault="00322CE1" w:rsidP="00322CE1">
      <w:pPr>
        <w:pStyle w:val="ListParagraph"/>
        <w:numPr>
          <w:ilvl w:val="0"/>
          <w:numId w:val="3"/>
        </w:numPr>
        <w:jc w:val="both"/>
        <w:rPr>
          <w:rFonts w:ascii="Times New Roman" w:hAnsi="Times New Roman" w:cs="Times New Roman"/>
          <w:sz w:val="24"/>
          <w:szCs w:val="24"/>
        </w:rPr>
      </w:pPr>
      <w:r w:rsidRPr="004C729B">
        <w:rPr>
          <w:rFonts w:ascii="Times New Roman" w:hAnsi="Times New Roman" w:cs="Times New Roman"/>
          <w:b/>
          <w:sz w:val="24"/>
          <w:szCs w:val="24"/>
        </w:rPr>
        <w:t>The 1913 Native Land Act:</w:t>
      </w:r>
      <w:r w:rsidRPr="004C729B">
        <w:rPr>
          <w:rFonts w:ascii="Times New Roman" w:hAnsi="Times New Roman" w:cs="Times New Roman"/>
          <w:sz w:val="24"/>
          <w:szCs w:val="24"/>
        </w:rPr>
        <w:t xml:space="preserve"> This Act ensured the separation of races geographically. Africans were confined to Native Reserves, which became simple labour reservoirs for white owned farms and mines.</w:t>
      </w:r>
    </w:p>
    <w:p w:rsidR="00322CE1" w:rsidRPr="004C729B" w:rsidRDefault="00322CE1" w:rsidP="00322CE1">
      <w:pPr>
        <w:pStyle w:val="ListParagraph"/>
        <w:numPr>
          <w:ilvl w:val="0"/>
          <w:numId w:val="3"/>
        </w:numPr>
        <w:jc w:val="both"/>
        <w:rPr>
          <w:rFonts w:ascii="Times New Roman" w:hAnsi="Times New Roman" w:cs="Times New Roman"/>
          <w:sz w:val="24"/>
          <w:szCs w:val="24"/>
        </w:rPr>
      </w:pPr>
      <w:r w:rsidRPr="004C729B">
        <w:rPr>
          <w:rFonts w:ascii="Times New Roman" w:hAnsi="Times New Roman" w:cs="Times New Roman"/>
          <w:b/>
          <w:sz w:val="24"/>
          <w:szCs w:val="24"/>
        </w:rPr>
        <w:t>The 1920 Native Affairs Act:</w:t>
      </w:r>
      <w:r w:rsidRPr="004C729B">
        <w:rPr>
          <w:rFonts w:ascii="Times New Roman" w:hAnsi="Times New Roman" w:cs="Times New Roman"/>
          <w:sz w:val="24"/>
          <w:szCs w:val="24"/>
        </w:rPr>
        <w:t xml:space="preserve"> This Act was passed to segregate blacks in politics. The Act provided for the creation of Native chiefs to advise the government on the control of blacks. The government controlled the council.</w:t>
      </w:r>
    </w:p>
    <w:p w:rsidR="00322CE1" w:rsidRPr="004C729B" w:rsidRDefault="00322CE1" w:rsidP="00322CE1">
      <w:pPr>
        <w:pStyle w:val="ListParagraph"/>
        <w:numPr>
          <w:ilvl w:val="0"/>
          <w:numId w:val="3"/>
        </w:numPr>
        <w:jc w:val="both"/>
        <w:rPr>
          <w:rFonts w:ascii="Times New Roman" w:hAnsi="Times New Roman" w:cs="Times New Roman"/>
          <w:sz w:val="24"/>
          <w:szCs w:val="24"/>
        </w:rPr>
      </w:pPr>
      <w:r w:rsidRPr="004C729B">
        <w:rPr>
          <w:rFonts w:ascii="Times New Roman" w:hAnsi="Times New Roman" w:cs="Times New Roman"/>
          <w:b/>
          <w:sz w:val="24"/>
          <w:szCs w:val="24"/>
        </w:rPr>
        <w:t>The 1924 Industrial Conciliatory Act:</w:t>
      </w:r>
      <w:r w:rsidRPr="004C729B">
        <w:rPr>
          <w:rFonts w:ascii="Times New Roman" w:hAnsi="Times New Roman" w:cs="Times New Roman"/>
          <w:sz w:val="24"/>
          <w:szCs w:val="24"/>
        </w:rPr>
        <w:t xml:space="preserve"> This Act denied Africans any kind of collective bargaining at places of work. By this Act, all trade unions were banned and strikes were made illegal.</w:t>
      </w:r>
    </w:p>
    <w:p w:rsidR="00322CE1" w:rsidRPr="004C729B" w:rsidRDefault="00322CE1" w:rsidP="00322CE1">
      <w:pPr>
        <w:pStyle w:val="ListParagraph"/>
        <w:numPr>
          <w:ilvl w:val="0"/>
          <w:numId w:val="3"/>
        </w:numPr>
        <w:jc w:val="both"/>
        <w:rPr>
          <w:rFonts w:ascii="Times New Roman" w:hAnsi="Times New Roman" w:cs="Times New Roman"/>
          <w:sz w:val="24"/>
          <w:szCs w:val="24"/>
        </w:rPr>
      </w:pPr>
      <w:r w:rsidRPr="004C729B">
        <w:rPr>
          <w:rFonts w:ascii="Times New Roman" w:hAnsi="Times New Roman" w:cs="Times New Roman"/>
          <w:b/>
          <w:sz w:val="24"/>
          <w:szCs w:val="24"/>
        </w:rPr>
        <w:t>The 1923 Native Urban Areas Act:</w:t>
      </w:r>
      <w:r w:rsidRPr="004C729B">
        <w:rPr>
          <w:rFonts w:ascii="Times New Roman" w:hAnsi="Times New Roman" w:cs="Times New Roman"/>
          <w:sz w:val="24"/>
          <w:szCs w:val="24"/>
        </w:rPr>
        <w:t xml:space="preserve"> This was meant to control the number of Africans allowed to live in urban areas.</w:t>
      </w:r>
    </w:p>
    <w:p w:rsidR="00322CE1" w:rsidRPr="004C729B" w:rsidRDefault="00322CE1" w:rsidP="00322CE1">
      <w:pPr>
        <w:pStyle w:val="ListParagraph"/>
        <w:numPr>
          <w:ilvl w:val="0"/>
          <w:numId w:val="3"/>
        </w:numPr>
        <w:jc w:val="both"/>
        <w:rPr>
          <w:rFonts w:ascii="Times New Roman" w:hAnsi="Times New Roman" w:cs="Times New Roman"/>
          <w:sz w:val="24"/>
          <w:szCs w:val="24"/>
        </w:rPr>
      </w:pPr>
      <w:r w:rsidRPr="004C729B">
        <w:rPr>
          <w:rFonts w:ascii="Times New Roman" w:hAnsi="Times New Roman" w:cs="Times New Roman"/>
          <w:b/>
          <w:sz w:val="24"/>
          <w:szCs w:val="24"/>
        </w:rPr>
        <w:lastRenderedPageBreak/>
        <w:t>The 1937 Native Laws Amendment Act:</w:t>
      </w:r>
      <w:r w:rsidRPr="004C729B">
        <w:rPr>
          <w:rFonts w:ascii="Times New Roman" w:hAnsi="Times New Roman" w:cs="Times New Roman"/>
          <w:sz w:val="24"/>
          <w:szCs w:val="24"/>
        </w:rPr>
        <w:t xml:space="preserve"> This demanded that African visitors to white areas in which they were not residents or employed could only stay up to 72 hours without a permit, after which their stay became a criminal offence.</w:t>
      </w:r>
    </w:p>
    <w:p w:rsidR="00322CE1" w:rsidRPr="004C729B" w:rsidRDefault="00322CE1" w:rsidP="00322CE1">
      <w:pPr>
        <w:pStyle w:val="ListParagraph"/>
        <w:numPr>
          <w:ilvl w:val="0"/>
          <w:numId w:val="3"/>
        </w:numPr>
        <w:jc w:val="both"/>
        <w:rPr>
          <w:rFonts w:ascii="Times New Roman" w:hAnsi="Times New Roman" w:cs="Times New Roman"/>
          <w:sz w:val="24"/>
          <w:szCs w:val="24"/>
        </w:rPr>
      </w:pPr>
      <w:r w:rsidRPr="004C729B">
        <w:rPr>
          <w:rFonts w:ascii="Times New Roman" w:hAnsi="Times New Roman" w:cs="Times New Roman"/>
          <w:b/>
          <w:sz w:val="24"/>
          <w:szCs w:val="24"/>
        </w:rPr>
        <w:t>The 1949 Prohibition of Mixed Marriage Act:</w:t>
      </w:r>
      <w:r w:rsidRPr="004C729B">
        <w:rPr>
          <w:rFonts w:ascii="Times New Roman" w:hAnsi="Times New Roman" w:cs="Times New Roman"/>
          <w:sz w:val="24"/>
          <w:szCs w:val="24"/>
        </w:rPr>
        <w:t xml:space="preserve"> This forbade marriage between whites and non-whites</w:t>
      </w:r>
    </w:p>
    <w:p w:rsidR="00322CE1" w:rsidRPr="004C729B" w:rsidRDefault="00322CE1" w:rsidP="00322CE1">
      <w:pPr>
        <w:pStyle w:val="ListParagraph"/>
        <w:numPr>
          <w:ilvl w:val="0"/>
          <w:numId w:val="3"/>
        </w:numPr>
        <w:jc w:val="both"/>
        <w:rPr>
          <w:rFonts w:ascii="Times New Roman" w:hAnsi="Times New Roman" w:cs="Times New Roman"/>
          <w:sz w:val="24"/>
          <w:szCs w:val="24"/>
        </w:rPr>
      </w:pPr>
      <w:r w:rsidRPr="004C729B">
        <w:rPr>
          <w:rFonts w:ascii="Times New Roman" w:hAnsi="Times New Roman" w:cs="Times New Roman"/>
          <w:b/>
          <w:sz w:val="24"/>
          <w:szCs w:val="24"/>
        </w:rPr>
        <w:t>The 1953 Bantu Education Act</w:t>
      </w:r>
      <w:r w:rsidRPr="004C729B">
        <w:rPr>
          <w:rFonts w:ascii="Times New Roman" w:hAnsi="Times New Roman" w:cs="Times New Roman"/>
          <w:sz w:val="24"/>
          <w:szCs w:val="24"/>
        </w:rPr>
        <w:t>: Under this Act, there was to be no mixing of races in the schools.</w:t>
      </w:r>
    </w:p>
    <w:p w:rsidR="00322CE1" w:rsidRPr="004C729B" w:rsidRDefault="00322CE1" w:rsidP="00322CE1">
      <w:pPr>
        <w:pStyle w:val="ListParagraph"/>
        <w:numPr>
          <w:ilvl w:val="0"/>
          <w:numId w:val="3"/>
        </w:numPr>
        <w:jc w:val="both"/>
        <w:rPr>
          <w:rFonts w:ascii="Times New Roman" w:hAnsi="Times New Roman" w:cs="Times New Roman"/>
          <w:sz w:val="24"/>
          <w:szCs w:val="24"/>
        </w:rPr>
      </w:pPr>
      <w:r w:rsidRPr="004C729B">
        <w:rPr>
          <w:rFonts w:ascii="Times New Roman" w:hAnsi="Times New Roman" w:cs="Times New Roman"/>
          <w:b/>
          <w:sz w:val="24"/>
          <w:szCs w:val="24"/>
        </w:rPr>
        <w:t>Pass Laws:</w:t>
      </w:r>
      <w:r w:rsidRPr="004C729B">
        <w:rPr>
          <w:rFonts w:ascii="Times New Roman" w:hAnsi="Times New Roman" w:cs="Times New Roman"/>
          <w:sz w:val="24"/>
          <w:szCs w:val="24"/>
        </w:rPr>
        <w:t xml:space="preserve"> African movement was restricted by carrying a pass. It was this pass laws which arouse the greatest resentment and anger among Africans.</w:t>
      </w:r>
    </w:p>
    <w:p w:rsidR="00322CE1" w:rsidRPr="004C729B" w:rsidRDefault="00322CE1" w:rsidP="00322CE1">
      <w:pPr>
        <w:jc w:val="both"/>
        <w:rPr>
          <w:rFonts w:ascii="Times New Roman" w:hAnsi="Times New Roman" w:cs="Times New Roman"/>
          <w:b/>
          <w:sz w:val="24"/>
          <w:szCs w:val="24"/>
          <w:u w:val="single"/>
        </w:rPr>
      </w:pPr>
      <w:r w:rsidRPr="004C729B">
        <w:rPr>
          <w:rFonts w:ascii="Times New Roman" w:hAnsi="Times New Roman" w:cs="Times New Roman"/>
          <w:b/>
          <w:sz w:val="24"/>
          <w:szCs w:val="24"/>
          <w:u w:val="single"/>
        </w:rPr>
        <w:t>The Bantustans (Homelands)</w:t>
      </w:r>
    </w:p>
    <w:p w:rsidR="00322CE1" w:rsidRPr="004C729B" w:rsidRDefault="00322CE1" w:rsidP="00322CE1">
      <w:pPr>
        <w:jc w:val="both"/>
        <w:rPr>
          <w:rFonts w:ascii="Times New Roman" w:hAnsi="Times New Roman" w:cs="Times New Roman"/>
          <w:sz w:val="24"/>
          <w:szCs w:val="24"/>
        </w:rPr>
      </w:pPr>
      <w:r w:rsidRPr="004C729B">
        <w:rPr>
          <w:rFonts w:ascii="Times New Roman" w:hAnsi="Times New Roman" w:cs="Times New Roman"/>
          <w:sz w:val="24"/>
          <w:szCs w:val="24"/>
        </w:rPr>
        <w:t xml:space="preserve">Bantustans were territories set aside for Africans in South Africa. Bantustans were generally poor with few local employment opportunities and poor sanitation. About ten Bantustans were established in South Africa. These were </w:t>
      </w:r>
      <w:r w:rsidRPr="004C729B">
        <w:rPr>
          <w:rFonts w:ascii="Times New Roman" w:hAnsi="Times New Roman" w:cs="Times New Roman"/>
          <w:b/>
          <w:i/>
          <w:sz w:val="24"/>
          <w:szCs w:val="24"/>
        </w:rPr>
        <w:t xml:space="preserve">Boputhatswana </w:t>
      </w:r>
      <w:r w:rsidRPr="004C729B">
        <w:rPr>
          <w:rFonts w:ascii="Times New Roman" w:hAnsi="Times New Roman" w:cs="Times New Roman"/>
          <w:sz w:val="24"/>
          <w:szCs w:val="24"/>
        </w:rPr>
        <w:t xml:space="preserve">(Tswana), </w:t>
      </w:r>
      <w:r w:rsidRPr="004C729B">
        <w:rPr>
          <w:rFonts w:ascii="Times New Roman" w:hAnsi="Times New Roman" w:cs="Times New Roman"/>
          <w:b/>
          <w:i/>
          <w:sz w:val="24"/>
          <w:szCs w:val="24"/>
        </w:rPr>
        <w:t>Lebowa</w:t>
      </w:r>
      <w:r w:rsidRPr="004C729B">
        <w:rPr>
          <w:rFonts w:ascii="Times New Roman" w:hAnsi="Times New Roman" w:cs="Times New Roman"/>
          <w:sz w:val="24"/>
          <w:szCs w:val="24"/>
        </w:rPr>
        <w:t xml:space="preserve"> (North Sotho), </w:t>
      </w:r>
      <w:r w:rsidRPr="004C729B">
        <w:rPr>
          <w:rFonts w:ascii="Times New Roman" w:hAnsi="Times New Roman" w:cs="Times New Roman"/>
          <w:b/>
          <w:i/>
          <w:sz w:val="24"/>
          <w:szCs w:val="24"/>
        </w:rPr>
        <w:t>Ndebele</w:t>
      </w:r>
      <w:r w:rsidRPr="004C729B">
        <w:rPr>
          <w:rFonts w:ascii="Times New Roman" w:hAnsi="Times New Roman" w:cs="Times New Roman"/>
          <w:sz w:val="24"/>
          <w:szCs w:val="24"/>
        </w:rPr>
        <w:t xml:space="preserve"> (Ndebele), </w:t>
      </w:r>
      <w:r w:rsidRPr="004C729B">
        <w:rPr>
          <w:rFonts w:ascii="Times New Roman" w:hAnsi="Times New Roman" w:cs="Times New Roman"/>
          <w:b/>
          <w:i/>
          <w:sz w:val="24"/>
          <w:szCs w:val="24"/>
        </w:rPr>
        <w:t xml:space="preserve">Gazankulu </w:t>
      </w:r>
      <w:r w:rsidRPr="004C729B">
        <w:rPr>
          <w:rFonts w:ascii="Times New Roman" w:hAnsi="Times New Roman" w:cs="Times New Roman"/>
          <w:sz w:val="24"/>
          <w:szCs w:val="24"/>
        </w:rPr>
        <w:t xml:space="preserve">(Shangane and Tsonga), </w:t>
      </w:r>
      <w:r w:rsidRPr="004C729B">
        <w:rPr>
          <w:rFonts w:ascii="Times New Roman" w:hAnsi="Times New Roman" w:cs="Times New Roman"/>
          <w:b/>
          <w:i/>
          <w:sz w:val="24"/>
          <w:szCs w:val="24"/>
        </w:rPr>
        <w:t xml:space="preserve">Venda </w:t>
      </w:r>
      <w:r w:rsidRPr="004C729B">
        <w:rPr>
          <w:rFonts w:ascii="Times New Roman" w:hAnsi="Times New Roman" w:cs="Times New Roman"/>
          <w:sz w:val="24"/>
          <w:szCs w:val="24"/>
        </w:rPr>
        <w:t xml:space="preserve">(Venda), </w:t>
      </w:r>
      <w:r w:rsidRPr="004C729B">
        <w:rPr>
          <w:rFonts w:ascii="Times New Roman" w:hAnsi="Times New Roman" w:cs="Times New Roman"/>
          <w:b/>
          <w:i/>
          <w:sz w:val="24"/>
          <w:szCs w:val="24"/>
        </w:rPr>
        <w:t>Swazi</w:t>
      </w:r>
      <w:r w:rsidRPr="004C729B">
        <w:rPr>
          <w:rFonts w:ascii="Times New Roman" w:hAnsi="Times New Roman" w:cs="Times New Roman"/>
          <w:sz w:val="24"/>
          <w:szCs w:val="24"/>
        </w:rPr>
        <w:t xml:space="preserve"> (Swazi), </w:t>
      </w:r>
      <w:r w:rsidRPr="004C729B">
        <w:rPr>
          <w:rFonts w:ascii="Times New Roman" w:hAnsi="Times New Roman" w:cs="Times New Roman"/>
          <w:b/>
          <w:i/>
          <w:sz w:val="24"/>
          <w:szCs w:val="24"/>
        </w:rPr>
        <w:t xml:space="preserve">Basotho-Quaqwa </w:t>
      </w:r>
      <w:r w:rsidRPr="004C729B">
        <w:rPr>
          <w:rFonts w:ascii="Times New Roman" w:hAnsi="Times New Roman" w:cs="Times New Roman"/>
          <w:sz w:val="24"/>
          <w:szCs w:val="24"/>
        </w:rPr>
        <w:t xml:space="preserve">(south Sotho), </w:t>
      </w:r>
      <w:r w:rsidRPr="004C729B">
        <w:rPr>
          <w:rFonts w:ascii="Times New Roman" w:hAnsi="Times New Roman" w:cs="Times New Roman"/>
          <w:b/>
          <w:i/>
          <w:sz w:val="24"/>
          <w:szCs w:val="24"/>
        </w:rPr>
        <w:t>Kwazulu</w:t>
      </w:r>
      <w:r w:rsidRPr="004C729B">
        <w:rPr>
          <w:rFonts w:ascii="Times New Roman" w:hAnsi="Times New Roman" w:cs="Times New Roman"/>
          <w:sz w:val="24"/>
          <w:szCs w:val="24"/>
        </w:rPr>
        <w:t xml:space="preserve"> (Zulu), </w:t>
      </w:r>
      <w:r w:rsidRPr="004C729B">
        <w:rPr>
          <w:rFonts w:ascii="Times New Roman" w:hAnsi="Times New Roman" w:cs="Times New Roman"/>
          <w:b/>
          <w:i/>
          <w:sz w:val="24"/>
          <w:szCs w:val="24"/>
        </w:rPr>
        <w:t xml:space="preserve">Transkei </w:t>
      </w:r>
      <w:r w:rsidRPr="004C729B">
        <w:rPr>
          <w:rFonts w:ascii="Times New Roman" w:hAnsi="Times New Roman" w:cs="Times New Roman"/>
          <w:sz w:val="24"/>
          <w:szCs w:val="24"/>
        </w:rPr>
        <w:t xml:space="preserve">(Xhosa) and </w:t>
      </w:r>
      <w:r w:rsidRPr="004C729B">
        <w:rPr>
          <w:rFonts w:ascii="Times New Roman" w:hAnsi="Times New Roman" w:cs="Times New Roman"/>
          <w:b/>
          <w:i/>
          <w:sz w:val="24"/>
          <w:szCs w:val="24"/>
        </w:rPr>
        <w:t>Ciskei</w:t>
      </w:r>
      <w:r w:rsidRPr="004C729B">
        <w:rPr>
          <w:rFonts w:ascii="Times New Roman" w:hAnsi="Times New Roman" w:cs="Times New Roman"/>
          <w:sz w:val="24"/>
          <w:szCs w:val="24"/>
        </w:rPr>
        <w:t xml:space="preserve"> (Xhosa).</w:t>
      </w:r>
    </w:p>
    <w:p w:rsidR="00322CE1" w:rsidRPr="004C729B" w:rsidRDefault="00322CE1" w:rsidP="00322CE1">
      <w:pPr>
        <w:jc w:val="both"/>
        <w:rPr>
          <w:rFonts w:ascii="Times New Roman" w:hAnsi="Times New Roman" w:cs="Times New Roman"/>
          <w:sz w:val="24"/>
          <w:szCs w:val="24"/>
        </w:rPr>
      </w:pPr>
      <w:r w:rsidRPr="004C729B">
        <w:rPr>
          <w:rFonts w:ascii="Times New Roman" w:hAnsi="Times New Roman" w:cs="Times New Roman"/>
          <w:sz w:val="24"/>
          <w:szCs w:val="24"/>
        </w:rPr>
        <w:t xml:space="preserve">The first Bantustan to be developed was </w:t>
      </w:r>
      <w:r w:rsidRPr="004C729B">
        <w:rPr>
          <w:rFonts w:ascii="Times New Roman" w:hAnsi="Times New Roman" w:cs="Times New Roman"/>
          <w:b/>
          <w:i/>
          <w:sz w:val="24"/>
          <w:szCs w:val="24"/>
        </w:rPr>
        <w:t>Transkei,</w:t>
      </w:r>
      <w:r w:rsidRPr="004C729B">
        <w:rPr>
          <w:rFonts w:ascii="Times New Roman" w:hAnsi="Times New Roman" w:cs="Times New Roman"/>
          <w:sz w:val="24"/>
          <w:szCs w:val="24"/>
        </w:rPr>
        <w:t xml:space="preserve"> the home of the Xhosa. The leader of Transkei was </w:t>
      </w:r>
      <w:r w:rsidRPr="004C729B">
        <w:rPr>
          <w:rFonts w:ascii="Times New Roman" w:hAnsi="Times New Roman" w:cs="Times New Roman"/>
          <w:b/>
          <w:i/>
          <w:sz w:val="24"/>
          <w:szCs w:val="24"/>
        </w:rPr>
        <w:t>Chief Kaiser Matanzima.</w:t>
      </w:r>
      <w:r w:rsidRPr="004C729B">
        <w:rPr>
          <w:rFonts w:ascii="Times New Roman" w:hAnsi="Times New Roman" w:cs="Times New Roman"/>
          <w:sz w:val="24"/>
          <w:szCs w:val="24"/>
        </w:rPr>
        <w:t xml:space="preserve"> This was after defeating </w:t>
      </w:r>
      <w:r w:rsidRPr="004C729B">
        <w:rPr>
          <w:rFonts w:ascii="Times New Roman" w:hAnsi="Times New Roman" w:cs="Times New Roman"/>
          <w:b/>
          <w:i/>
          <w:sz w:val="24"/>
          <w:szCs w:val="24"/>
        </w:rPr>
        <w:t>Chief Victor Poto</w:t>
      </w:r>
      <w:r w:rsidRPr="004C729B">
        <w:rPr>
          <w:rFonts w:ascii="Times New Roman" w:hAnsi="Times New Roman" w:cs="Times New Roman"/>
          <w:sz w:val="24"/>
          <w:szCs w:val="24"/>
        </w:rPr>
        <w:t xml:space="preserve"> during the 1963 elections. Chief Poto, instead of serving with Matanzima, formed the opposition Democratic Party.</w:t>
      </w:r>
    </w:p>
    <w:p w:rsidR="00322CE1" w:rsidRPr="004C729B" w:rsidRDefault="00322CE1" w:rsidP="00322CE1">
      <w:pPr>
        <w:spacing w:after="0" w:line="240" w:lineRule="auto"/>
        <w:jc w:val="both"/>
        <w:rPr>
          <w:rFonts w:ascii="Times New Roman" w:eastAsia="Times New Roman" w:hAnsi="Times New Roman" w:cs="Times New Roman"/>
          <w:sz w:val="24"/>
          <w:szCs w:val="24"/>
        </w:rPr>
      </w:pPr>
      <w:r w:rsidRPr="004C729B">
        <w:rPr>
          <w:rFonts w:ascii="Times New Roman" w:eastAsia="Times New Roman" w:hAnsi="Times New Roman" w:cs="Times New Roman"/>
          <w:sz w:val="24"/>
          <w:szCs w:val="24"/>
        </w:rPr>
        <w:t xml:space="preserve">South African government also established </w:t>
      </w:r>
      <w:r w:rsidRPr="004C729B">
        <w:rPr>
          <w:rFonts w:ascii="Times New Roman" w:eastAsia="Times New Roman" w:hAnsi="Times New Roman" w:cs="Times New Roman"/>
          <w:b/>
          <w:sz w:val="24"/>
          <w:szCs w:val="24"/>
        </w:rPr>
        <w:t xml:space="preserve">Soweto </w:t>
      </w:r>
      <w:r w:rsidRPr="004C729B">
        <w:rPr>
          <w:rFonts w:ascii="Times New Roman" w:eastAsia="Times New Roman" w:hAnsi="Times New Roman" w:cs="Times New Roman"/>
          <w:sz w:val="24"/>
          <w:szCs w:val="24"/>
        </w:rPr>
        <w:t>(South Western Townships) as a black township next to the city of Johannesburg in order to segregate the country’s black and white populations. In 1976 Soweto became the site of a large-scale rebellion against government policies.</w:t>
      </w:r>
    </w:p>
    <w:p w:rsidR="00322CE1" w:rsidRPr="004C729B" w:rsidRDefault="00322CE1" w:rsidP="00322CE1">
      <w:pPr>
        <w:spacing w:after="0" w:line="240" w:lineRule="auto"/>
        <w:jc w:val="both"/>
        <w:rPr>
          <w:rFonts w:ascii="Times New Roman" w:eastAsia="Times New Roman" w:hAnsi="Times New Roman" w:cs="Times New Roman"/>
          <w:sz w:val="24"/>
          <w:szCs w:val="24"/>
        </w:rPr>
      </w:pPr>
    </w:p>
    <w:tbl>
      <w:tblPr>
        <w:tblStyle w:val="TableGrid"/>
        <w:tblW w:w="0" w:type="auto"/>
        <w:tblInd w:w="468" w:type="dxa"/>
        <w:tblLook w:val="04A0"/>
      </w:tblPr>
      <w:tblGrid>
        <w:gridCol w:w="8640"/>
      </w:tblGrid>
      <w:tr w:rsidR="00322CE1" w:rsidRPr="004C729B" w:rsidTr="00DA591F">
        <w:tc>
          <w:tcPr>
            <w:tcW w:w="8640" w:type="dxa"/>
          </w:tcPr>
          <w:p w:rsidR="00322CE1" w:rsidRPr="004C729B" w:rsidRDefault="00322CE1" w:rsidP="00DA591F">
            <w:pPr>
              <w:jc w:val="both"/>
              <w:rPr>
                <w:rFonts w:ascii="Times New Roman" w:eastAsia="Times New Roman" w:hAnsi="Times New Roman" w:cs="Times New Roman"/>
                <w:sz w:val="24"/>
                <w:szCs w:val="24"/>
              </w:rPr>
            </w:pPr>
            <w:r w:rsidRPr="004C729B">
              <w:rPr>
                <w:rFonts w:ascii="Times New Roman" w:eastAsia="Times New Roman" w:hAnsi="Times New Roman" w:cs="Times New Roman"/>
                <w:sz w:val="24"/>
                <w:szCs w:val="24"/>
              </w:rPr>
              <w:t>MAP OF BANTUSTANS: A HISTORY OF SOUTHERN AFRICA BY N.E DAVIS ON PAGE; 146</w:t>
            </w:r>
          </w:p>
        </w:tc>
      </w:tr>
    </w:tbl>
    <w:p w:rsidR="00322CE1" w:rsidRPr="004C729B" w:rsidRDefault="00322CE1" w:rsidP="00322CE1">
      <w:pPr>
        <w:spacing w:after="0" w:line="240" w:lineRule="auto"/>
        <w:jc w:val="both"/>
        <w:rPr>
          <w:rFonts w:ascii="Times New Roman" w:eastAsia="Times New Roman" w:hAnsi="Times New Roman" w:cs="Times New Roman"/>
          <w:sz w:val="24"/>
          <w:szCs w:val="24"/>
        </w:rPr>
      </w:pPr>
    </w:p>
    <w:p w:rsidR="00322CE1" w:rsidRPr="004C729B" w:rsidRDefault="00322CE1" w:rsidP="004C729B">
      <w:pPr>
        <w:spacing w:after="0" w:line="240" w:lineRule="auto"/>
        <w:jc w:val="center"/>
        <w:rPr>
          <w:rFonts w:ascii="Times New Roman" w:hAnsi="Times New Roman" w:cs="Times New Roman"/>
          <w:b/>
          <w:sz w:val="24"/>
          <w:szCs w:val="24"/>
          <w:u w:val="single"/>
        </w:rPr>
      </w:pPr>
      <w:r w:rsidRPr="004C729B">
        <w:rPr>
          <w:rFonts w:ascii="Times New Roman" w:hAnsi="Times New Roman" w:cs="Times New Roman"/>
          <w:b/>
          <w:sz w:val="24"/>
          <w:szCs w:val="24"/>
          <w:u w:val="single"/>
        </w:rPr>
        <w:t>AFRICAN NATIONALIST LEADERS AND THEIR REACTION TO APARTHEID</w:t>
      </w:r>
    </w:p>
    <w:p w:rsidR="00322CE1" w:rsidRPr="004C729B" w:rsidRDefault="00322CE1" w:rsidP="00322CE1">
      <w:pPr>
        <w:spacing w:after="0" w:line="240" w:lineRule="auto"/>
        <w:jc w:val="both"/>
        <w:rPr>
          <w:rFonts w:ascii="Times New Roman" w:hAnsi="Times New Roman" w:cs="Times New Roman"/>
          <w:b/>
          <w:sz w:val="24"/>
          <w:szCs w:val="24"/>
        </w:rPr>
      </w:pPr>
    </w:p>
    <w:p w:rsidR="00322CE1" w:rsidRPr="004C729B" w:rsidRDefault="00322CE1" w:rsidP="00322CE1">
      <w:pPr>
        <w:spacing w:after="0"/>
        <w:jc w:val="both"/>
        <w:rPr>
          <w:rFonts w:ascii="Times New Roman" w:hAnsi="Times New Roman" w:cs="Times New Roman"/>
          <w:b/>
          <w:sz w:val="24"/>
          <w:szCs w:val="24"/>
          <w:u w:val="single"/>
        </w:rPr>
      </w:pPr>
      <w:r w:rsidRPr="004C729B">
        <w:rPr>
          <w:rFonts w:ascii="Times New Roman" w:hAnsi="Times New Roman" w:cs="Times New Roman"/>
          <w:b/>
          <w:sz w:val="24"/>
          <w:szCs w:val="24"/>
          <w:u w:val="single"/>
        </w:rPr>
        <w:t>Chief Albert Lithuli (1898-1967)</w:t>
      </w:r>
    </w:p>
    <w:p w:rsidR="00322CE1" w:rsidRPr="004C729B" w:rsidRDefault="00322CE1" w:rsidP="00322CE1">
      <w:pPr>
        <w:spacing w:after="0"/>
        <w:jc w:val="both"/>
        <w:rPr>
          <w:rFonts w:ascii="Times New Roman" w:hAnsi="Times New Roman" w:cs="Times New Roman"/>
          <w:sz w:val="24"/>
          <w:szCs w:val="24"/>
        </w:rPr>
      </w:pPr>
      <w:r w:rsidRPr="004C729B">
        <w:rPr>
          <w:rFonts w:ascii="Times New Roman" w:hAnsi="Times New Roman" w:cs="Times New Roman"/>
          <w:sz w:val="24"/>
          <w:szCs w:val="24"/>
        </w:rPr>
        <w:t xml:space="preserve">Albert Lithuli was a mission educated man. After education, he taught at Adams College from 1920 to 1935. He became aware of the sufferings of his people especially over land issues. Therefore, in 1945, he realized the need for political action to solve his people’s problems. In 1945 he joined the </w:t>
      </w:r>
      <w:r w:rsidRPr="004C729B">
        <w:rPr>
          <w:rFonts w:ascii="Times New Roman" w:hAnsi="Times New Roman" w:cs="Times New Roman"/>
          <w:b/>
          <w:i/>
          <w:sz w:val="24"/>
          <w:szCs w:val="24"/>
        </w:rPr>
        <w:t>African National Congress</w:t>
      </w:r>
      <w:r w:rsidRPr="004C729B">
        <w:rPr>
          <w:rFonts w:ascii="Times New Roman" w:hAnsi="Times New Roman" w:cs="Times New Roman"/>
          <w:sz w:val="24"/>
          <w:szCs w:val="24"/>
        </w:rPr>
        <w:t xml:space="preserve"> (ANC). As a result of his political activities in ANC, Lithuli was forced to resign as chief and concentrated on his political activities. In 1953, Lithuli became the ANC president.</w:t>
      </w:r>
    </w:p>
    <w:p w:rsidR="00322CE1" w:rsidRPr="004C729B" w:rsidRDefault="00322CE1" w:rsidP="00322CE1">
      <w:pPr>
        <w:spacing w:after="0"/>
        <w:jc w:val="both"/>
        <w:rPr>
          <w:rFonts w:ascii="Times New Roman" w:hAnsi="Times New Roman" w:cs="Times New Roman"/>
          <w:sz w:val="24"/>
          <w:szCs w:val="24"/>
        </w:rPr>
      </w:pPr>
      <w:r w:rsidRPr="004C729B">
        <w:rPr>
          <w:rFonts w:ascii="Times New Roman" w:hAnsi="Times New Roman" w:cs="Times New Roman"/>
          <w:sz w:val="24"/>
          <w:szCs w:val="24"/>
        </w:rPr>
        <w:t xml:space="preserve">During his presidency, Lithuli advocated for non-violence in fighting the Apartheid regime. However, the government banned him from attending or addressing public meetings. Nevertheless, Lithuli continued protesting against apartheid and organizing boycotts against the </w:t>
      </w:r>
      <w:r w:rsidRPr="004C729B">
        <w:rPr>
          <w:rFonts w:ascii="Times New Roman" w:hAnsi="Times New Roman" w:cs="Times New Roman"/>
          <w:sz w:val="24"/>
          <w:szCs w:val="24"/>
        </w:rPr>
        <w:lastRenderedPageBreak/>
        <w:t>Bantu Education Act and pass system. As a result of his activities, he suffered restrictions and detentions from the government between 1954 and 1967. He was killed in 1967.</w:t>
      </w:r>
    </w:p>
    <w:p w:rsidR="00322CE1" w:rsidRPr="004C729B" w:rsidRDefault="00322CE1" w:rsidP="00322CE1">
      <w:pPr>
        <w:spacing w:after="0"/>
        <w:jc w:val="both"/>
        <w:rPr>
          <w:rFonts w:ascii="Times New Roman" w:hAnsi="Times New Roman" w:cs="Times New Roman"/>
          <w:sz w:val="24"/>
          <w:szCs w:val="24"/>
        </w:rPr>
      </w:pPr>
    </w:p>
    <w:p w:rsidR="00322CE1" w:rsidRPr="004C729B" w:rsidRDefault="00322CE1" w:rsidP="00322CE1">
      <w:pPr>
        <w:spacing w:after="0"/>
        <w:jc w:val="both"/>
        <w:rPr>
          <w:rFonts w:ascii="Times New Roman" w:hAnsi="Times New Roman" w:cs="Times New Roman"/>
          <w:b/>
          <w:sz w:val="24"/>
          <w:szCs w:val="24"/>
          <w:u w:val="single"/>
        </w:rPr>
      </w:pPr>
      <w:r w:rsidRPr="004C729B">
        <w:rPr>
          <w:rFonts w:ascii="Times New Roman" w:hAnsi="Times New Roman" w:cs="Times New Roman"/>
          <w:b/>
          <w:sz w:val="24"/>
          <w:szCs w:val="24"/>
          <w:u w:val="single"/>
        </w:rPr>
        <w:t>Robert M Sobukwe (1924-1978)</w:t>
      </w:r>
    </w:p>
    <w:p w:rsidR="00322CE1" w:rsidRPr="004C729B" w:rsidRDefault="00322CE1" w:rsidP="00322CE1">
      <w:pPr>
        <w:spacing w:after="0"/>
        <w:jc w:val="both"/>
        <w:rPr>
          <w:rFonts w:ascii="Times New Roman" w:eastAsia="Times New Roman" w:hAnsi="Times New Roman" w:cs="Times New Roman"/>
          <w:sz w:val="24"/>
          <w:szCs w:val="24"/>
        </w:rPr>
      </w:pPr>
      <w:r w:rsidRPr="004C729B">
        <w:rPr>
          <w:rFonts w:ascii="Times New Roman" w:hAnsi="Times New Roman" w:cs="Times New Roman"/>
          <w:sz w:val="24"/>
          <w:szCs w:val="24"/>
        </w:rPr>
        <w:t xml:space="preserve">Sobukwe was born in 1924. He was also mission educated and he became a language assistant at the University of Witwatersrand. In 1960 he resigned from his position. This was because in March 1959, he had formed the </w:t>
      </w:r>
      <w:r w:rsidRPr="004C729B">
        <w:rPr>
          <w:rFonts w:ascii="Times New Roman" w:hAnsi="Times New Roman" w:cs="Times New Roman"/>
          <w:b/>
          <w:i/>
          <w:sz w:val="24"/>
          <w:szCs w:val="24"/>
        </w:rPr>
        <w:t>Pan African Congress</w:t>
      </w:r>
      <w:r w:rsidRPr="004C729B">
        <w:rPr>
          <w:rFonts w:ascii="Times New Roman" w:hAnsi="Times New Roman" w:cs="Times New Roman"/>
          <w:sz w:val="24"/>
          <w:szCs w:val="24"/>
        </w:rPr>
        <w:t xml:space="preserve"> (PAC). This was a breakaway movement from ANC, which at this time under Lithuli emphasized the use of non-violence.</w:t>
      </w:r>
    </w:p>
    <w:p w:rsidR="00322CE1" w:rsidRPr="004C729B" w:rsidRDefault="00322CE1" w:rsidP="00322CE1">
      <w:pPr>
        <w:jc w:val="both"/>
        <w:rPr>
          <w:rFonts w:ascii="Times New Roman" w:hAnsi="Times New Roman" w:cs="Times New Roman"/>
          <w:sz w:val="24"/>
          <w:szCs w:val="24"/>
        </w:rPr>
      </w:pPr>
      <w:r w:rsidRPr="004C729B">
        <w:rPr>
          <w:rFonts w:ascii="Times New Roman" w:hAnsi="Times New Roman" w:cs="Times New Roman"/>
          <w:sz w:val="24"/>
          <w:szCs w:val="24"/>
        </w:rPr>
        <w:t xml:space="preserve">Sobukwe formed a military wing of PAC called </w:t>
      </w:r>
      <w:r w:rsidRPr="004C729B">
        <w:rPr>
          <w:rFonts w:ascii="Times New Roman" w:hAnsi="Times New Roman" w:cs="Times New Roman"/>
          <w:b/>
          <w:i/>
          <w:sz w:val="24"/>
          <w:szCs w:val="24"/>
        </w:rPr>
        <w:t xml:space="preserve">Pogo </w:t>
      </w:r>
      <w:r w:rsidRPr="004C729B">
        <w:rPr>
          <w:rFonts w:ascii="Times New Roman" w:hAnsi="Times New Roman" w:cs="Times New Roman"/>
          <w:sz w:val="24"/>
          <w:szCs w:val="24"/>
        </w:rPr>
        <w:t>(meaning alone or pure). Pogo attacked isolated white farms and installations in order to paralyse the work of the apartheid regime. Sobukwe also organised protests against Pass Laws that led to the Sharpeville Massacre of 1960. In 1960, Sobukwe was arrested and sentenced to Robben Island together with Nelson Mandela.</w:t>
      </w:r>
    </w:p>
    <w:p w:rsidR="00322CE1" w:rsidRPr="004C729B" w:rsidRDefault="00322CE1" w:rsidP="00322CE1">
      <w:pPr>
        <w:jc w:val="both"/>
        <w:rPr>
          <w:rFonts w:ascii="Times New Roman" w:hAnsi="Times New Roman" w:cs="Times New Roman"/>
          <w:b/>
          <w:sz w:val="24"/>
          <w:szCs w:val="24"/>
          <w:u w:val="single"/>
        </w:rPr>
      </w:pPr>
      <w:r w:rsidRPr="004C729B">
        <w:rPr>
          <w:rFonts w:ascii="Times New Roman" w:hAnsi="Times New Roman" w:cs="Times New Roman"/>
          <w:b/>
          <w:sz w:val="24"/>
          <w:szCs w:val="24"/>
          <w:u w:val="single"/>
        </w:rPr>
        <w:t>Nelson Mandela (1918-2013)</w:t>
      </w:r>
    </w:p>
    <w:p w:rsidR="00322CE1" w:rsidRPr="004C729B" w:rsidRDefault="00322CE1" w:rsidP="00322CE1">
      <w:pPr>
        <w:jc w:val="both"/>
        <w:rPr>
          <w:rFonts w:ascii="Times New Roman" w:hAnsi="Times New Roman" w:cs="Times New Roman"/>
          <w:sz w:val="24"/>
          <w:szCs w:val="24"/>
        </w:rPr>
      </w:pPr>
      <w:r w:rsidRPr="004C729B">
        <w:rPr>
          <w:rFonts w:ascii="Times New Roman" w:hAnsi="Times New Roman" w:cs="Times New Roman"/>
          <w:sz w:val="24"/>
          <w:szCs w:val="24"/>
        </w:rPr>
        <w:t>Mandela was born in 1918 and was educated at Fort Hare University. After graduation, he became a lawyer in Johannesburg together with Oliver Thambo. Mandela became the member of the ANC and organised demonstrations and general strikes against the government. Mandela and other members of the ANC such as Sobukwe initially agreed with the non-violent methods to fight apartheid. However, during the 1960s, especially after the Sharpeville Massacre, ANC and PAC were banned in 1960. This forced ANC and PAC to start operating secretly and using violence.</w:t>
      </w:r>
    </w:p>
    <w:p w:rsidR="00322CE1" w:rsidRPr="004C729B" w:rsidRDefault="00322CE1" w:rsidP="00322CE1">
      <w:pPr>
        <w:jc w:val="both"/>
        <w:rPr>
          <w:rFonts w:ascii="Times New Roman" w:hAnsi="Times New Roman" w:cs="Times New Roman"/>
          <w:sz w:val="24"/>
          <w:szCs w:val="24"/>
        </w:rPr>
      </w:pPr>
      <w:r w:rsidRPr="004C729B">
        <w:rPr>
          <w:rFonts w:ascii="Times New Roman" w:hAnsi="Times New Roman" w:cs="Times New Roman"/>
          <w:sz w:val="24"/>
          <w:szCs w:val="24"/>
        </w:rPr>
        <w:t xml:space="preserve">Mandela formed the </w:t>
      </w:r>
      <w:r w:rsidRPr="004C729B">
        <w:rPr>
          <w:rFonts w:ascii="Times New Roman" w:hAnsi="Times New Roman" w:cs="Times New Roman"/>
          <w:b/>
          <w:i/>
          <w:sz w:val="24"/>
          <w:szCs w:val="24"/>
        </w:rPr>
        <w:t xml:space="preserve">Umkhonto We Sizwe </w:t>
      </w:r>
      <w:r w:rsidRPr="004C729B">
        <w:rPr>
          <w:rFonts w:ascii="Times New Roman" w:hAnsi="Times New Roman" w:cs="Times New Roman"/>
          <w:sz w:val="24"/>
          <w:szCs w:val="24"/>
        </w:rPr>
        <w:t xml:space="preserve">(spear of the nation). Umkhonto was equivalent to PAC’s Pogo. It was a military wing of the ANC. Umkhonto targeted the bombing of economic and political installations as well as telecommunication lines. As a result of his activities, Mandela was arrested and sentenced to life imprisonment on </w:t>
      </w:r>
      <w:r w:rsidRPr="004C729B">
        <w:rPr>
          <w:rFonts w:ascii="Times New Roman" w:hAnsi="Times New Roman" w:cs="Times New Roman"/>
          <w:b/>
          <w:i/>
          <w:sz w:val="24"/>
          <w:szCs w:val="24"/>
        </w:rPr>
        <w:t xml:space="preserve">Robben Islands </w:t>
      </w:r>
      <w:r w:rsidRPr="004C729B">
        <w:rPr>
          <w:rFonts w:ascii="Times New Roman" w:hAnsi="Times New Roman" w:cs="Times New Roman"/>
          <w:sz w:val="24"/>
          <w:szCs w:val="24"/>
        </w:rPr>
        <w:t>until 1990 when he was released after spending 27 years in prison.</w:t>
      </w:r>
    </w:p>
    <w:p w:rsidR="00322CE1" w:rsidRPr="004C729B" w:rsidRDefault="00322CE1" w:rsidP="00322CE1">
      <w:pPr>
        <w:jc w:val="both"/>
        <w:rPr>
          <w:rFonts w:ascii="Times New Roman" w:hAnsi="Times New Roman" w:cs="Times New Roman"/>
          <w:b/>
          <w:sz w:val="24"/>
          <w:szCs w:val="24"/>
          <w:u w:val="single"/>
        </w:rPr>
      </w:pPr>
      <w:r w:rsidRPr="004C729B">
        <w:rPr>
          <w:rFonts w:ascii="Times New Roman" w:hAnsi="Times New Roman" w:cs="Times New Roman"/>
          <w:b/>
          <w:sz w:val="24"/>
          <w:szCs w:val="24"/>
          <w:u w:val="single"/>
        </w:rPr>
        <w:t>FORMS OF AFRICAN RESISTANCE TO APARTHEID</w:t>
      </w:r>
    </w:p>
    <w:p w:rsidR="00322CE1" w:rsidRPr="004C729B" w:rsidRDefault="00322CE1" w:rsidP="00322CE1">
      <w:pPr>
        <w:pStyle w:val="ListParagraph"/>
        <w:numPr>
          <w:ilvl w:val="0"/>
          <w:numId w:val="4"/>
        </w:numPr>
        <w:jc w:val="both"/>
        <w:rPr>
          <w:rFonts w:ascii="Times New Roman" w:hAnsi="Times New Roman" w:cs="Times New Roman"/>
          <w:sz w:val="24"/>
          <w:szCs w:val="24"/>
        </w:rPr>
      </w:pPr>
      <w:r w:rsidRPr="004C729B">
        <w:rPr>
          <w:rFonts w:ascii="Times New Roman" w:hAnsi="Times New Roman" w:cs="Times New Roman"/>
          <w:b/>
          <w:sz w:val="24"/>
          <w:szCs w:val="24"/>
        </w:rPr>
        <w:t>Defiance Campaigns of 1952:</w:t>
      </w:r>
      <w:r w:rsidRPr="004C729B">
        <w:rPr>
          <w:rFonts w:ascii="Times New Roman" w:hAnsi="Times New Roman" w:cs="Times New Roman"/>
          <w:sz w:val="24"/>
          <w:szCs w:val="24"/>
        </w:rPr>
        <w:t xml:space="preserve"> Defiance campaigns of 1952 were ANC sponsored demonstrations aimed at persuading many people to break the segregative and discriminatory laws of apartheid. This was done through the refusal to comply with apartheid laws e.g. the carrying of passes and boycott of the transport and education policies.</w:t>
      </w:r>
    </w:p>
    <w:p w:rsidR="00322CE1" w:rsidRPr="004C729B" w:rsidRDefault="00322CE1" w:rsidP="00322CE1">
      <w:pPr>
        <w:pStyle w:val="ListParagraph"/>
        <w:numPr>
          <w:ilvl w:val="0"/>
          <w:numId w:val="4"/>
        </w:numPr>
        <w:jc w:val="both"/>
        <w:rPr>
          <w:rFonts w:ascii="Times New Roman" w:hAnsi="Times New Roman" w:cs="Times New Roman"/>
          <w:sz w:val="24"/>
          <w:szCs w:val="24"/>
        </w:rPr>
      </w:pPr>
      <w:r w:rsidRPr="004C729B">
        <w:rPr>
          <w:rFonts w:ascii="Times New Roman" w:hAnsi="Times New Roman" w:cs="Times New Roman"/>
          <w:b/>
          <w:sz w:val="24"/>
          <w:szCs w:val="24"/>
        </w:rPr>
        <w:t>Women protest movements:</w:t>
      </w:r>
      <w:r w:rsidRPr="004C729B">
        <w:rPr>
          <w:rFonts w:ascii="Times New Roman" w:hAnsi="Times New Roman" w:cs="Times New Roman"/>
          <w:sz w:val="24"/>
          <w:szCs w:val="24"/>
        </w:rPr>
        <w:t xml:space="preserve"> These were demonstrations by women against apartheid laws. For example, women demonstrated against the carrying of passes. The government’s attempt to stop the selling of illicit beer in Durban made women retaliate by destroying property and government beer halls. This led to crushes between women and the police as this deprived the women of their source of income.</w:t>
      </w:r>
    </w:p>
    <w:p w:rsidR="00322CE1" w:rsidRPr="004C729B" w:rsidRDefault="00322CE1" w:rsidP="00322CE1">
      <w:pPr>
        <w:pStyle w:val="ListParagraph"/>
        <w:numPr>
          <w:ilvl w:val="0"/>
          <w:numId w:val="4"/>
        </w:numPr>
        <w:jc w:val="both"/>
        <w:rPr>
          <w:rFonts w:ascii="Times New Roman" w:hAnsi="Times New Roman" w:cs="Times New Roman"/>
          <w:sz w:val="24"/>
          <w:szCs w:val="24"/>
        </w:rPr>
      </w:pPr>
      <w:r w:rsidRPr="004C729B">
        <w:rPr>
          <w:rFonts w:ascii="Times New Roman" w:hAnsi="Times New Roman" w:cs="Times New Roman"/>
          <w:b/>
          <w:sz w:val="24"/>
          <w:szCs w:val="24"/>
        </w:rPr>
        <w:lastRenderedPageBreak/>
        <w:t>Student protest movements:</w:t>
      </w:r>
      <w:r w:rsidRPr="004C729B">
        <w:rPr>
          <w:rFonts w:ascii="Times New Roman" w:hAnsi="Times New Roman" w:cs="Times New Roman"/>
          <w:sz w:val="24"/>
          <w:szCs w:val="24"/>
        </w:rPr>
        <w:t xml:space="preserve"> After the banning of PAC and ANC, in 1960 there was rapid emergence of student protest movements. These student movements advocated for black political freedom. </w:t>
      </w:r>
      <w:r w:rsidRPr="004C729B">
        <w:rPr>
          <w:rFonts w:ascii="Times New Roman" w:hAnsi="Times New Roman" w:cs="Times New Roman"/>
          <w:b/>
          <w:i/>
          <w:sz w:val="24"/>
          <w:szCs w:val="24"/>
        </w:rPr>
        <w:t>Steve Biko,</w:t>
      </w:r>
      <w:r w:rsidRPr="004C729B">
        <w:rPr>
          <w:rFonts w:ascii="Times New Roman" w:hAnsi="Times New Roman" w:cs="Times New Roman"/>
          <w:sz w:val="24"/>
          <w:szCs w:val="24"/>
        </w:rPr>
        <w:t xml:space="preserve"> an African medical student was very influential in student movements. He was later killed by the South African police for being influential.</w:t>
      </w:r>
    </w:p>
    <w:p w:rsidR="00322CE1" w:rsidRPr="004C729B" w:rsidRDefault="00322CE1" w:rsidP="00322CE1">
      <w:pPr>
        <w:pStyle w:val="ListParagraph"/>
        <w:numPr>
          <w:ilvl w:val="0"/>
          <w:numId w:val="4"/>
        </w:numPr>
        <w:jc w:val="both"/>
        <w:rPr>
          <w:rFonts w:ascii="Times New Roman" w:hAnsi="Times New Roman" w:cs="Times New Roman"/>
          <w:sz w:val="24"/>
          <w:szCs w:val="24"/>
        </w:rPr>
      </w:pPr>
      <w:r w:rsidRPr="004C729B">
        <w:rPr>
          <w:rFonts w:ascii="Times New Roman" w:hAnsi="Times New Roman" w:cs="Times New Roman"/>
          <w:b/>
          <w:sz w:val="24"/>
          <w:szCs w:val="24"/>
        </w:rPr>
        <w:t>Peasant resistance:</w:t>
      </w:r>
      <w:r w:rsidRPr="004C729B">
        <w:rPr>
          <w:rFonts w:ascii="Times New Roman" w:hAnsi="Times New Roman" w:cs="Times New Roman"/>
          <w:sz w:val="24"/>
          <w:szCs w:val="24"/>
        </w:rPr>
        <w:t xml:space="preserve"> This was resistance to government policies in rural areas of the native reserves.</w:t>
      </w:r>
    </w:p>
    <w:p w:rsidR="00322CE1" w:rsidRPr="004C729B" w:rsidRDefault="00322CE1" w:rsidP="00322CE1">
      <w:pPr>
        <w:pStyle w:val="ListParagraph"/>
        <w:numPr>
          <w:ilvl w:val="0"/>
          <w:numId w:val="4"/>
        </w:numPr>
        <w:jc w:val="both"/>
        <w:rPr>
          <w:rFonts w:ascii="Times New Roman" w:hAnsi="Times New Roman" w:cs="Times New Roman"/>
          <w:sz w:val="24"/>
          <w:szCs w:val="24"/>
        </w:rPr>
      </w:pPr>
      <w:r w:rsidRPr="004C729B">
        <w:rPr>
          <w:rFonts w:ascii="Times New Roman" w:hAnsi="Times New Roman" w:cs="Times New Roman"/>
          <w:b/>
          <w:sz w:val="24"/>
          <w:szCs w:val="24"/>
        </w:rPr>
        <w:t>The Bantu Education Act of 1953:</w:t>
      </w:r>
      <w:r w:rsidRPr="004C729B">
        <w:rPr>
          <w:rFonts w:ascii="Times New Roman" w:hAnsi="Times New Roman" w:cs="Times New Roman"/>
          <w:sz w:val="24"/>
          <w:szCs w:val="24"/>
        </w:rPr>
        <w:t xml:space="preserve"> this Act brought African education under government control. Missionaries were not allowed to provide education for the Africans. Africans had a new Bantu syllabus which was inferior to that of the whites. Primary pupils were taught in their own ethnic languages. The reason for providing this inferior education was to ensure white domination. This arrangement led to widespread demonstrations and boycotts by pupils and teachers.</w:t>
      </w:r>
    </w:p>
    <w:p w:rsidR="00322CE1" w:rsidRPr="004C729B" w:rsidRDefault="00322CE1" w:rsidP="00322CE1">
      <w:pPr>
        <w:jc w:val="center"/>
        <w:rPr>
          <w:rFonts w:ascii="Times New Roman" w:hAnsi="Times New Roman" w:cs="Times New Roman"/>
          <w:b/>
          <w:sz w:val="24"/>
          <w:szCs w:val="24"/>
          <w:u w:val="single"/>
        </w:rPr>
      </w:pPr>
      <w:r w:rsidRPr="004C729B">
        <w:rPr>
          <w:rFonts w:ascii="Times New Roman" w:hAnsi="Times New Roman" w:cs="Times New Roman"/>
          <w:b/>
          <w:sz w:val="24"/>
          <w:szCs w:val="24"/>
          <w:u w:val="single"/>
        </w:rPr>
        <w:t>AFRICAN NATIONALISM</w:t>
      </w:r>
    </w:p>
    <w:p w:rsidR="00322CE1" w:rsidRPr="004C729B" w:rsidRDefault="00322CE1" w:rsidP="00322CE1">
      <w:pPr>
        <w:jc w:val="both"/>
        <w:rPr>
          <w:rFonts w:ascii="Times New Roman" w:hAnsi="Times New Roman" w:cs="Times New Roman"/>
          <w:sz w:val="24"/>
          <w:szCs w:val="24"/>
        </w:rPr>
      </w:pPr>
      <w:r w:rsidRPr="004C729B">
        <w:rPr>
          <w:rFonts w:ascii="Times New Roman" w:hAnsi="Times New Roman" w:cs="Times New Roman"/>
          <w:sz w:val="24"/>
          <w:szCs w:val="24"/>
        </w:rPr>
        <w:t>The rise of African nationalism in South Africa can be traced to the formation of the Union of South Africa in 1910. The Act of Union denied Africans civil and political rights. Besides, the new union parliament passed a number of repressive laws directed against the Africans. This led to the rise of African nationalism which was the fight for recognition and demand for political rights of Africans who were the majority in South Africa.</w:t>
      </w:r>
    </w:p>
    <w:p w:rsidR="00322CE1" w:rsidRPr="004C729B" w:rsidRDefault="00322CE1" w:rsidP="00322CE1">
      <w:pPr>
        <w:jc w:val="both"/>
        <w:rPr>
          <w:rFonts w:ascii="Times New Roman" w:hAnsi="Times New Roman" w:cs="Times New Roman"/>
          <w:sz w:val="24"/>
          <w:szCs w:val="24"/>
        </w:rPr>
      </w:pPr>
      <w:r w:rsidRPr="004C729B">
        <w:rPr>
          <w:rFonts w:ascii="Times New Roman" w:hAnsi="Times New Roman" w:cs="Times New Roman"/>
          <w:sz w:val="24"/>
          <w:szCs w:val="24"/>
        </w:rPr>
        <w:t xml:space="preserve">In 1912 the South African National Congress (SANC) was formed in order to fight the formation of the union of South Africa. SANC was later renamed as the African National Congress (ANC) in 1923. The earliest leaders of African nationalism were </w:t>
      </w:r>
      <w:r w:rsidRPr="004C729B">
        <w:rPr>
          <w:rFonts w:ascii="Times New Roman" w:hAnsi="Times New Roman" w:cs="Times New Roman"/>
          <w:b/>
          <w:i/>
          <w:sz w:val="24"/>
          <w:szCs w:val="24"/>
        </w:rPr>
        <w:t>Dr. Pixley Ka Izaka Seme, Rev John</w:t>
      </w:r>
      <w:r w:rsidRPr="004C729B">
        <w:rPr>
          <w:rFonts w:ascii="Times New Roman" w:hAnsi="Times New Roman" w:cs="Times New Roman"/>
          <w:b/>
          <w:sz w:val="24"/>
          <w:szCs w:val="24"/>
        </w:rPr>
        <w:t xml:space="preserve"> </w:t>
      </w:r>
      <w:r w:rsidRPr="004C729B">
        <w:rPr>
          <w:rFonts w:ascii="Times New Roman" w:hAnsi="Times New Roman" w:cs="Times New Roman"/>
          <w:b/>
          <w:i/>
          <w:sz w:val="24"/>
          <w:szCs w:val="24"/>
        </w:rPr>
        <w:t xml:space="preserve">Dube </w:t>
      </w:r>
      <w:r w:rsidRPr="004C729B">
        <w:rPr>
          <w:rFonts w:ascii="Times New Roman" w:hAnsi="Times New Roman" w:cs="Times New Roman"/>
          <w:sz w:val="24"/>
          <w:szCs w:val="24"/>
        </w:rPr>
        <w:t>and</w:t>
      </w:r>
      <w:r w:rsidRPr="004C729B">
        <w:rPr>
          <w:rFonts w:ascii="Times New Roman" w:hAnsi="Times New Roman" w:cs="Times New Roman"/>
          <w:b/>
          <w:sz w:val="24"/>
          <w:szCs w:val="24"/>
        </w:rPr>
        <w:t xml:space="preserve"> </w:t>
      </w:r>
      <w:r w:rsidRPr="004C729B">
        <w:rPr>
          <w:rFonts w:ascii="Times New Roman" w:hAnsi="Times New Roman" w:cs="Times New Roman"/>
          <w:b/>
          <w:i/>
          <w:sz w:val="24"/>
          <w:szCs w:val="24"/>
        </w:rPr>
        <w:t>John Thengo Jabavu.</w:t>
      </w:r>
      <w:r w:rsidRPr="004C729B">
        <w:rPr>
          <w:rFonts w:ascii="Times New Roman" w:hAnsi="Times New Roman" w:cs="Times New Roman"/>
          <w:b/>
          <w:sz w:val="24"/>
          <w:szCs w:val="24"/>
        </w:rPr>
        <w:t xml:space="preserve"> </w:t>
      </w:r>
      <w:r w:rsidRPr="004C729B">
        <w:rPr>
          <w:rFonts w:ascii="Times New Roman" w:hAnsi="Times New Roman" w:cs="Times New Roman"/>
          <w:sz w:val="24"/>
          <w:szCs w:val="24"/>
        </w:rPr>
        <w:t>These leaders called for conference of all chiefs and African leaders in 1912 to form a black National Union for the purpose of creating national unity among the blacks and defending African rights. This led to the formation of SANC, which was later renamed as ANC.</w:t>
      </w:r>
    </w:p>
    <w:p w:rsidR="00322CE1" w:rsidRPr="004C729B" w:rsidRDefault="00322CE1" w:rsidP="00322CE1">
      <w:pPr>
        <w:jc w:val="both"/>
        <w:rPr>
          <w:rFonts w:ascii="Times New Roman" w:hAnsi="Times New Roman" w:cs="Times New Roman"/>
          <w:b/>
          <w:sz w:val="24"/>
          <w:szCs w:val="24"/>
          <w:u w:val="single"/>
        </w:rPr>
      </w:pPr>
      <w:r w:rsidRPr="004C729B">
        <w:rPr>
          <w:rFonts w:ascii="Times New Roman" w:hAnsi="Times New Roman" w:cs="Times New Roman"/>
          <w:b/>
          <w:sz w:val="24"/>
          <w:szCs w:val="24"/>
          <w:u w:val="single"/>
        </w:rPr>
        <w:t>Aims of ANC</w:t>
      </w:r>
    </w:p>
    <w:p w:rsidR="00322CE1" w:rsidRPr="004C729B" w:rsidRDefault="00322CE1" w:rsidP="00322CE1">
      <w:pPr>
        <w:pStyle w:val="ListParagraph"/>
        <w:numPr>
          <w:ilvl w:val="0"/>
          <w:numId w:val="5"/>
        </w:numPr>
        <w:jc w:val="both"/>
        <w:rPr>
          <w:rFonts w:ascii="Times New Roman" w:hAnsi="Times New Roman" w:cs="Times New Roman"/>
          <w:sz w:val="24"/>
          <w:szCs w:val="24"/>
        </w:rPr>
      </w:pPr>
      <w:r w:rsidRPr="004C729B">
        <w:rPr>
          <w:rFonts w:ascii="Times New Roman" w:hAnsi="Times New Roman" w:cs="Times New Roman"/>
          <w:sz w:val="24"/>
          <w:szCs w:val="24"/>
        </w:rPr>
        <w:t>To fight against racial prejudice</w:t>
      </w:r>
    </w:p>
    <w:p w:rsidR="00322CE1" w:rsidRPr="004C729B" w:rsidRDefault="00322CE1" w:rsidP="00322CE1">
      <w:pPr>
        <w:pStyle w:val="ListParagraph"/>
        <w:numPr>
          <w:ilvl w:val="0"/>
          <w:numId w:val="5"/>
        </w:numPr>
        <w:jc w:val="both"/>
        <w:rPr>
          <w:rFonts w:ascii="Times New Roman" w:hAnsi="Times New Roman" w:cs="Times New Roman"/>
          <w:sz w:val="24"/>
          <w:szCs w:val="24"/>
        </w:rPr>
      </w:pPr>
      <w:r w:rsidRPr="004C729B">
        <w:rPr>
          <w:rFonts w:ascii="Times New Roman" w:hAnsi="Times New Roman" w:cs="Times New Roman"/>
          <w:sz w:val="24"/>
          <w:szCs w:val="24"/>
        </w:rPr>
        <w:t>To fight equality before the law</w:t>
      </w:r>
    </w:p>
    <w:p w:rsidR="00322CE1" w:rsidRPr="004C729B" w:rsidRDefault="00322CE1" w:rsidP="00322CE1">
      <w:pPr>
        <w:pStyle w:val="ListParagraph"/>
        <w:numPr>
          <w:ilvl w:val="0"/>
          <w:numId w:val="5"/>
        </w:numPr>
        <w:jc w:val="both"/>
        <w:rPr>
          <w:rFonts w:ascii="Times New Roman" w:hAnsi="Times New Roman" w:cs="Times New Roman"/>
          <w:sz w:val="24"/>
          <w:szCs w:val="24"/>
        </w:rPr>
      </w:pPr>
      <w:r w:rsidRPr="004C729B">
        <w:rPr>
          <w:rFonts w:ascii="Times New Roman" w:hAnsi="Times New Roman" w:cs="Times New Roman"/>
          <w:sz w:val="24"/>
          <w:szCs w:val="24"/>
        </w:rPr>
        <w:t>To fight for civil and political rights for all</w:t>
      </w:r>
    </w:p>
    <w:p w:rsidR="00322CE1" w:rsidRPr="004C729B" w:rsidRDefault="00322CE1" w:rsidP="00322CE1">
      <w:pPr>
        <w:pStyle w:val="ListParagraph"/>
        <w:numPr>
          <w:ilvl w:val="0"/>
          <w:numId w:val="5"/>
        </w:numPr>
        <w:jc w:val="both"/>
        <w:rPr>
          <w:rFonts w:ascii="Times New Roman" w:hAnsi="Times New Roman" w:cs="Times New Roman"/>
          <w:sz w:val="24"/>
          <w:szCs w:val="24"/>
        </w:rPr>
      </w:pPr>
      <w:r w:rsidRPr="004C729B">
        <w:rPr>
          <w:rFonts w:ascii="Times New Roman" w:hAnsi="Times New Roman" w:cs="Times New Roman"/>
          <w:sz w:val="24"/>
          <w:szCs w:val="24"/>
        </w:rPr>
        <w:t>To achieve the unification of all tribes</w:t>
      </w:r>
    </w:p>
    <w:p w:rsidR="00322CE1" w:rsidRPr="004C729B" w:rsidRDefault="00322CE1" w:rsidP="00322CE1">
      <w:pPr>
        <w:pStyle w:val="ListParagraph"/>
        <w:numPr>
          <w:ilvl w:val="0"/>
          <w:numId w:val="5"/>
        </w:numPr>
        <w:jc w:val="both"/>
        <w:rPr>
          <w:rFonts w:ascii="Times New Roman" w:hAnsi="Times New Roman" w:cs="Times New Roman"/>
          <w:sz w:val="24"/>
          <w:szCs w:val="24"/>
        </w:rPr>
      </w:pPr>
      <w:r w:rsidRPr="004C729B">
        <w:rPr>
          <w:rFonts w:ascii="Times New Roman" w:hAnsi="Times New Roman" w:cs="Times New Roman"/>
          <w:sz w:val="24"/>
          <w:szCs w:val="24"/>
        </w:rPr>
        <w:t>To fight for voting rights</w:t>
      </w:r>
    </w:p>
    <w:p w:rsidR="00322CE1" w:rsidRPr="004C729B" w:rsidRDefault="00322CE1" w:rsidP="00322CE1">
      <w:pPr>
        <w:pStyle w:val="ListParagraph"/>
        <w:numPr>
          <w:ilvl w:val="0"/>
          <w:numId w:val="5"/>
        </w:numPr>
        <w:jc w:val="both"/>
        <w:rPr>
          <w:rFonts w:ascii="Times New Roman" w:hAnsi="Times New Roman" w:cs="Times New Roman"/>
          <w:sz w:val="24"/>
          <w:szCs w:val="24"/>
        </w:rPr>
      </w:pPr>
      <w:r w:rsidRPr="004C729B">
        <w:rPr>
          <w:rFonts w:ascii="Times New Roman" w:hAnsi="Times New Roman" w:cs="Times New Roman"/>
          <w:sz w:val="24"/>
          <w:szCs w:val="24"/>
        </w:rPr>
        <w:t>To fight for the provision of better social services such as education and health facilities</w:t>
      </w:r>
    </w:p>
    <w:p w:rsidR="00322CE1" w:rsidRPr="004C729B" w:rsidRDefault="00322CE1" w:rsidP="00322CE1">
      <w:pPr>
        <w:pStyle w:val="ListParagraph"/>
        <w:numPr>
          <w:ilvl w:val="0"/>
          <w:numId w:val="5"/>
        </w:numPr>
        <w:jc w:val="both"/>
        <w:rPr>
          <w:rFonts w:ascii="Times New Roman" w:hAnsi="Times New Roman" w:cs="Times New Roman"/>
          <w:sz w:val="24"/>
          <w:szCs w:val="24"/>
        </w:rPr>
      </w:pPr>
      <w:r w:rsidRPr="004C729B">
        <w:rPr>
          <w:rFonts w:ascii="Times New Roman" w:hAnsi="Times New Roman" w:cs="Times New Roman"/>
          <w:sz w:val="24"/>
          <w:szCs w:val="24"/>
        </w:rPr>
        <w:t>To fight against the pass Laws.</w:t>
      </w:r>
    </w:p>
    <w:p w:rsidR="00322CE1" w:rsidRPr="004C729B" w:rsidRDefault="00322CE1" w:rsidP="00322CE1">
      <w:pPr>
        <w:jc w:val="both"/>
        <w:rPr>
          <w:rFonts w:ascii="Times New Roman" w:hAnsi="Times New Roman" w:cs="Times New Roman"/>
          <w:b/>
          <w:sz w:val="24"/>
          <w:szCs w:val="24"/>
          <w:u w:val="single"/>
        </w:rPr>
      </w:pPr>
      <w:r w:rsidRPr="004C729B">
        <w:rPr>
          <w:rFonts w:ascii="Times New Roman" w:hAnsi="Times New Roman" w:cs="Times New Roman"/>
          <w:b/>
          <w:sz w:val="24"/>
          <w:szCs w:val="24"/>
          <w:u w:val="single"/>
        </w:rPr>
        <w:t>THE SHARPEVILLE MASSACRE-1960</w:t>
      </w:r>
    </w:p>
    <w:p w:rsidR="00322CE1" w:rsidRPr="004C729B" w:rsidRDefault="00322CE1" w:rsidP="00322CE1">
      <w:pPr>
        <w:jc w:val="both"/>
        <w:rPr>
          <w:rFonts w:ascii="Times New Roman" w:hAnsi="Times New Roman" w:cs="Times New Roman"/>
          <w:sz w:val="24"/>
          <w:szCs w:val="24"/>
        </w:rPr>
      </w:pPr>
      <w:r w:rsidRPr="004C729B">
        <w:rPr>
          <w:rFonts w:ascii="Times New Roman" w:hAnsi="Times New Roman" w:cs="Times New Roman"/>
          <w:sz w:val="24"/>
          <w:szCs w:val="24"/>
        </w:rPr>
        <w:t>The Sharpeville Massacre was an incident that brought the evils of the policy of apartheid into the open for the world to see. On 21</w:t>
      </w:r>
      <w:r w:rsidRPr="004C729B">
        <w:rPr>
          <w:rFonts w:ascii="Times New Roman" w:hAnsi="Times New Roman" w:cs="Times New Roman"/>
          <w:sz w:val="24"/>
          <w:szCs w:val="24"/>
          <w:vertAlign w:val="superscript"/>
        </w:rPr>
        <w:t>st</w:t>
      </w:r>
      <w:r w:rsidRPr="004C729B">
        <w:rPr>
          <w:rFonts w:ascii="Times New Roman" w:hAnsi="Times New Roman" w:cs="Times New Roman"/>
          <w:sz w:val="24"/>
          <w:szCs w:val="24"/>
        </w:rPr>
        <w:t xml:space="preserve"> March, 1960, a huge demonstration was organised by the </w:t>
      </w:r>
      <w:r w:rsidRPr="004C729B">
        <w:rPr>
          <w:rFonts w:ascii="Times New Roman" w:hAnsi="Times New Roman" w:cs="Times New Roman"/>
          <w:sz w:val="24"/>
          <w:szCs w:val="24"/>
        </w:rPr>
        <w:lastRenderedPageBreak/>
        <w:t>PAC to protest against the Pass Laws. About 20,000 Africans participated in the demonstration. The police fired on the crowd. Many people were killed (about 62 died), some were wounded and many more were arrested during the massacre.</w:t>
      </w:r>
    </w:p>
    <w:p w:rsidR="00322CE1" w:rsidRPr="004C729B" w:rsidRDefault="00322CE1" w:rsidP="00322CE1">
      <w:pPr>
        <w:jc w:val="both"/>
        <w:rPr>
          <w:rFonts w:ascii="Times New Roman" w:hAnsi="Times New Roman" w:cs="Times New Roman"/>
          <w:b/>
          <w:sz w:val="24"/>
          <w:szCs w:val="24"/>
          <w:u w:val="single"/>
        </w:rPr>
      </w:pPr>
      <w:r w:rsidRPr="004C729B">
        <w:rPr>
          <w:rFonts w:ascii="Times New Roman" w:hAnsi="Times New Roman" w:cs="Times New Roman"/>
          <w:b/>
          <w:sz w:val="24"/>
          <w:szCs w:val="24"/>
          <w:u w:val="single"/>
        </w:rPr>
        <w:t>ATTAINMENT OF INDEPENDENCE</w:t>
      </w:r>
    </w:p>
    <w:p w:rsidR="00322CE1" w:rsidRPr="004C729B" w:rsidRDefault="00322CE1" w:rsidP="00322CE1">
      <w:pPr>
        <w:jc w:val="both"/>
        <w:rPr>
          <w:rFonts w:ascii="Times New Roman" w:hAnsi="Times New Roman" w:cs="Times New Roman"/>
          <w:sz w:val="24"/>
          <w:szCs w:val="24"/>
        </w:rPr>
      </w:pPr>
      <w:r w:rsidRPr="004C729B">
        <w:rPr>
          <w:rFonts w:ascii="Times New Roman" w:hAnsi="Times New Roman" w:cs="Times New Roman"/>
          <w:sz w:val="24"/>
          <w:szCs w:val="24"/>
        </w:rPr>
        <w:t>After the Sharpeville Massacre, the apartheid government was condemned by independent African states as well as organisations such as the Commonwealth and the United Nations Organisation (UNO). At the 1961 commonwealth Conference, criticism of the South African policy of apartheid was intensified</w:t>
      </w:r>
    </w:p>
    <w:p w:rsidR="00322CE1" w:rsidRPr="004C729B" w:rsidRDefault="00322CE1" w:rsidP="00322CE1">
      <w:pPr>
        <w:jc w:val="both"/>
        <w:rPr>
          <w:rFonts w:ascii="Times New Roman" w:hAnsi="Times New Roman" w:cs="Times New Roman"/>
          <w:sz w:val="24"/>
          <w:szCs w:val="24"/>
        </w:rPr>
      </w:pPr>
      <w:r w:rsidRPr="004C729B">
        <w:rPr>
          <w:rFonts w:ascii="Times New Roman" w:hAnsi="Times New Roman" w:cs="Times New Roman"/>
          <w:sz w:val="24"/>
          <w:szCs w:val="24"/>
        </w:rPr>
        <w:t xml:space="preserve">In 1980s, opposition to apartheid greatly increased. By 1987, the apartheid government started negotiating with the banned ANC to bring about reforms in South Africa. In 1989, the South African president, </w:t>
      </w:r>
      <w:r w:rsidRPr="004C729B">
        <w:rPr>
          <w:rFonts w:ascii="Times New Roman" w:hAnsi="Times New Roman" w:cs="Times New Roman"/>
          <w:b/>
          <w:i/>
          <w:sz w:val="24"/>
          <w:szCs w:val="24"/>
        </w:rPr>
        <w:t>Frederik Willem de Klerk</w:t>
      </w:r>
      <w:r w:rsidRPr="004C729B">
        <w:rPr>
          <w:rFonts w:ascii="Times New Roman" w:hAnsi="Times New Roman" w:cs="Times New Roman"/>
          <w:sz w:val="24"/>
          <w:szCs w:val="24"/>
        </w:rPr>
        <w:t xml:space="preserve"> who succeeded </w:t>
      </w:r>
      <w:r w:rsidRPr="004C729B">
        <w:rPr>
          <w:rFonts w:ascii="Times New Roman" w:hAnsi="Times New Roman" w:cs="Times New Roman"/>
          <w:b/>
          <w:i/>
          <w:sz w:val="24"/>
          <w:szCs w:val="24"/>
        </w:rPr>
        <w:t>Pieter Willem Botha</w:t>
      </w:r>
      <w:r w:rsidRPr="004C729B">
        <w:rPr>
          <w:rFonts w:ascii="Times New Roman" w:hAnsi="Times New Roman" w:cs="Times New Roman"/>
          <w:sz w:val="24"/>
          <w:szCs w:val="24"/>
        </w:rPr>
        <w:t xml:space="preserve"> as president relaxed apartheid laws e.g. he allowed the operation of political parties and African nationalist leaders who had been imprisoned were released. Nelson Mandela was released from prison on 11</w:t>
      </w:r>
      <w:r w:rsidRPr="004C729B">
        <w:rPr>
          <w:rFonts w:ascii="Times New Roman" w:hAnsi="Times New Roman" w:cs="Times New Roman"/>
          <w:sz w:val="24"/>
          <w:szCs w:val="24"/>
          <w:vertAlign w:val="superscript"/>
        </w:rPr>
        <w:t>th</w:t>
      </w:r>
      <w:r w:rsidRPr="004C729B">
        <w:rPr>
          <w:rFonts w:ascii="Times New Roman" w:hAnsi="Times New Roman" w:cs="Times New Roman"/>
          <w:sz w:val="24"/>
          <w:szCs w:val="24"/>
        </w:rPr>
        <w:t xml:space="preserve"> February, 1990. Finally, the ANC under Mandela won the 1994 elections and formed the first majority government with Mandela as the first African president of South Africa.</w:t>
      </w:r>
    </w:p>
    <w:p w:rsidR="00322CE1" w:rsidRPr="004C729B" w:rsidRDefault="00322CE1" w:rsidP="00322CE1">
      <w:pPr>
        <w:jc w:val="center"/>
        <w:rPr>
          <w:rFonts w:ascii="Times New Roman" w:hAnsi="Times New Roman" w:cs="Times New Roman"/>
          <w:b/>
          <w:i/>
          <w:sz w:val="24"/>
          <w:szCs w:val="24"/>
        </w:rPr>
      </w:pPr>
    </w:p>
    <w:p w:rsidR="00322CE1" w:rsidRPr="004C729B" w:rsidRDefault="00322CE1">
      <w:pPr>
        <w:rPr>
          <w:rFonts w:ascii="Times New Roman" w:hAnsi="Times New Roman" w:cs="Times New Roman"/>
        </w:rPr>
      </w:pPr>
    </w:p>
    <w:sectPr w:rsidR="00322CE1" w:rsidRPr="004C729B" w:rsidSect="00F852D3">
      <w:footerReference w:type="default" r:id="rId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57F6D" w:rsidRDefault="00257F6D" w:rsidP="00322CE1">
      <w:pPr>
        <w:spacing w:after="0" w:line="240" w:lineRule="auto"/>
      </w:pPr>
      <w:r>
        <w:separator/>
      </w:r>
    </w:p>
  </w:endnote>
  <w:endnote w:type="continuationSeparator" w:id="1">
    <w:p w:rsidR="00257F6D" w:rsidRDefault="00257F6D" w:rsidP="00322CE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24DE" w:rsidRDefault="009D24DE">
    <w:pPr>
      <w:pStyle w:val="Footer"/>
      <w:pBdr>
        <w:top w:val="thinThickSmallGap" w:sz="24" w:space="1" w:color="622423" w:themeColor="accent2" w:themeShade="7F"/>
      </w:pBdr>
      <w:rPr>
        <w:rFonts w:asciiTheme="majorHAnsi" w:hAnsiTheme="majorHAnsi"/>
      </w:rPr>
    </w:pPr>
    <w:r w:rsidRPr="009D24DE">
      <w:rPr>
        <w:rFonts w:asciiTheme="majorHAnsi" w:hAnsiTheme="majorHAnsi"/>
        <w:b/>
      </w:rPr>
      <w:t>COMPILED BY MPOLWA B (B.A.ED) © 2016</w:t>
    </w:r>
    <w:r w:rsidRPr="009D24DE">
      <w:rPr>
        <w:rFonts w:asciiTheme="majorHAnsi" w:hAnsiTheme="majorHAnsi"/>
        <w:b/>
      </w:rPr>
      <w:ptab w:relativeTo="margin" w:alignment="right" w:leader="none"/>
    </w:r>
    <w:r w:rsidRPr="009D24DE">
      <w:rPr>
        <w:rFonts w:asciiTheme="majorHAnsi" w:hAnsiTheme="majorHAnsi"/>
        <w:b/>
      </w:rPr>
      <w:t>Page</w:t>
    </w:r>
    <w:r>
      <w:rPr>
        <w:rFonts w:asciiTheme="majorHAnsi" w:hAnsiTheme="majorHAnsi"/>
      </w:rPr>
      <w:t xml:space="preserve"> </w:t>
    </w:r>
    <w:fldSimple w:instr=" PAGE   \* MERGEFORMAT ">
      <w:r w:rsidR="004C729B" w:rsidRPr="004C729B">
        <w:rPr>
          <w:rFonts w:asciiTheme="majorHAnsi" w:hAnsiTheme="majorHAnsi"/>
          <w:noProof/>
        </w:rPr>
        <w:t>6</w:t>
      </w:r>
    </w:fldSimple>
  </w:p>
  <w:p w:rsidR="00322CE1" w:rsidRDefault="00322CE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57F6D" w:rsidRDefault="00257F6D" w:rsidP="00322CE1">
      <w:pPr>
        <w:spacing w:after="0" w:line="240" w:lineRule="auto"/>
      </w:pPr>
      <w:r>
        <w:separator/>
      </w:r>
    </w:p>
  </w:footnote>
  <w:footnote w:type="continuationSeparator" w:id="1">
    <w:p w:rsidR="00257F6D" w:rsidRDefault="00257F6D" w:rsidP="00322CE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3A27D6"/>
    <w:multiLevelType w:val="hybridMultilevel"/>
    <w:tmpl w:val="5A280B9E"/>
    <w:lvl w:ilvl="0" w:tplc="314A3EB4">
      <w:start w:val="1"/>
      <w:numFmt w:val="decimal"/>
      <w:lvlText w:val="%1."/>
      <w:lvlJc w:val="left"/>
      <w:pPr>
        <w:ind w:left="720" w:hanging="360"/>
      </w:pPr>
      <w:rPr>
        <w:rFonts w:asciiTheme="minorHAnsi" w:eastAsiaTheme="minorHAnsi" w:hAnsiTheme="minorHAnsi" w:cstheme="min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F823B4"/>
    <w:multiLevelType w:val="hybridMultilevel"/>
    <w:tmpl w:val="C9007FC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8BA09F9"/>
    <w:multiLevelType w:val="hybridMultilevel"/>
    <w:tmpl w:val="B02AB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CCA1A3E"/>
    <w:multiLevelType w:val="hybridMultilevel"/>
    <w:tmpl w:val="F9D6461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7B52AB3"/>
    <w:multiLevelType w:val="hybridMultilevel"/>
    <w:tmpl w:val="889A02C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0"/>
  </w:num>
  <w:num w:numId="4">
    <w:abstractNumId w:val="3"/>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322CE1"/>
    <w:rsid w:val="000808D5"/>
    <w:rsid w:val="0010749C"/>
    <w:rsid w:val="00257F6D"/>
    <w:rsid w:val="00322CE1"/>
    <w:rsid w:val="004A12EA"/>
    <w:rsid w:val="004C729B"/>
    <w:rsid w:val="005F37A7"/>
    <w:rsid w:val="00803583"/>
    <w:rsid w:val="009140C0"/>
    <w:rsid w:val="009D24DE"/>
    <w:rsid w:val="00A34ACA"/>
    <w:rsid w:val="00A34D1F"/>
    <w:rsid w:val="00AF5442"/>
    <w:rsid w:val="00D624D6"/>
    <w:rsid w:val="00DF7577"/>
    <w:rsid w:val="00EB09BE"/>
    <w:rsid w:val="00F852D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2CE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22CE1"/>
    <w:pPr>
      <w:ind w:left="720"/>
      <w:contextualSpacing/>
    </w:pPr>
  </w:style>
  <w:style w:type="table" w:styleId="TableGrid">
    <w:name w:val="Table Grid"/>
    <w:basedOn w:val="TableNormal"/>
    <w:uiPriority w:val="59"/>
    <w:rsid w:val="00322CE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322CE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22CE1"/>
  </w:style>
  <w:style w:type="paragraph" w:styleId="Footer">
    <w:name w:val="footer"/>
    <w:basedOn w:val="Normal"/>
    <w:link w:val="FooterChar"/>
    <w:uiPriority w:val="99"/>
    <w:unhideWhenUsed/>
    <w:rsid w:val="00322C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2CE1"/>
  </w:style>
  <w:style w:type="paragraph" w:styleId="BalloonText">
    <w:name w:val="Balloon Text"/>
    <w:basedOn w:val="Normal"/>
    <w:link w:val="BalloonTextChar"/>
    <w:uiPriority w:val="99"/>
    <w:semiHidden/>
    <w:unhideWhenUsed/>
    <w:rsid w:val="009D24D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24D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2075</Words>
  <Characters>11830</Characters>
  <Application>Microsoft Office Word</Application>
  <DocSecurity>0</DocSecurity>
  <Lines>98</Lines>
  <Paragraphs>27</Paragraphs>
  <ScaleCrop>false</ScaleCrop>
  <Company/>
  <LinksUpToDate>false</LinksUpToDate>
  <CharactersWithSpaces>13878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MPOLWA BONIFACE</dc:creator>
  <cp:lastModifiedBy>MPOLWA BONIFACE</cp:lastModifiedBy>
  <cp:revision>5</cp:revision>
  <dcterms:created xsi:type="dcterms:W3CDTF">2016-09-04T12:15:00Z</dcterms:created>
  <dcterms:modified xsi:type="dcterms:W3CDTF">2006-11-30T12:23:00Z</dcterms:modified>
</cp:coreProperties>
</file>