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11322" w14:textId="1BA54CDF" w:rsidR="000F7851" w:rsidRPr="00237032" w:rsidRDefault="000F7851">
      <w:pPr>
        <w:rPr>
          <w:rFonts w:ascii="Times New Roman" w:hAnsi="Times New Roman" w:cs="Times New Roman"/>
          <w:b/>
          <w:bCs/>
          <w:sz w:val="24"/>
          <w:szCs w:val="24"/>
        </w:rPr>
      </w:pPr>
    </w:p>
    <w:p w14:paraId="2F82D6E3" w14:textId="77777777" w:rsidR="002E14B8" w:rsidRPr="00237032" w:rsidRDefault="002E14B8">
      <w:pPr>
        <w:rPr>
          <w:rFonts w:ascii="Times New Roman" w:hAnsi="Times New Roman" w:cs="Times New Roman"/>
          <w:sz w:val="24"/>
          <w:szCs w:val="24"/>
        </w:rPr>
      </w:pPr>
    </w:p>
    <w:p w14:paraId="35479A9B" w14:textId="1702FDE9" w:rsidR="002E14B8" w:rsidRPr="00237032" w:rsidRDefault="002E14B8">
      <w:pPr>
        <w:rPr>
          <w:rFonts w:ascii="Times New Roman" w:hAnsi="Times New Roman" w:cs="Times New Roman"/>
          <w:sz w:val="24"/>
          <w:szCs w:val="24"/>
        </w:rPr>
      </w:pPr>
    </w:p>
    <w:p w14:paraId="68D37FB3" w14:textId="14D6EEBD" w:rsidR="002E14B8" w:rsidRPr="00237032" w:rsidRDefault="002E14B8">
      <w:pPr>
        <w:rPr>
          <w:rFonts w:ascii="Times New Roman" w:hAnsi="Times New Roman" w:cs="Times New Roman"/>
          <w:sz w:val="24"/>
          <w:szCs w:val="24"/>
        </w:rPr>
      </w:pPr>
    </w:p>
    <w:p w14:paraId="1491940A" w14:textId="2FE91322" w:rsidR="002E14B8" w:rsidRPr="00237032" w:rsidRDefault="002E14B8">
      <w:pPr>
        <w:rPr>
          <w:rFonts w:ascii="Times New Roman" w:hAnsi="Times New Roman" w:cs="Times New Roman"/>
          <w:sz w:val="24"/>
          <w:szCs w:val="24"/>
        </w:rPr>
      </w:pPr>
    </w:p>
    <w:p w14:paraId="1B8FCE7A" w14:textId="76F0F0F7" w:rsidR="002E14B8" w:rsidRPr="00237032" w:rsidRDefault="002E14B8">
      <w:pPr>
        <w:rPr>
          <w:rFonts w:ascii="Times New Roman" w:hAnsi="Times New Roman" w:cs="Times New Roman"/>
          <w:sz w:val="24"/>
          <w:szCs w:val="24"/>
        </w:rPr>
      </w:pPr>
    </w:p>
    <w:p w14:paraId="14591AFC" w14:textId="396CF4B6" w:rsidR="002E14B8" w:rsidRPr="00237032" w:rsidRDefault="002E14B8">
      <w:pPr>
        <w:rPr>
          <w:rFonts w:ascii="Times New Roman" w:hAnsi="Times New Roman" w:cs="Times New Roman"/>
          <w:sz w:val="24"/>
          <w:szCs w:val="24"/>
        </w:rPr>
      </w:pPr>
    </w:p>
    <w:p w14:paraId="23F4C8AE" w14:textId="00C37788" w:rsidR="002E14B8" w:rsidRPr="00237032" w:rsidRDefault="002E14B8">
      <w:pPr>
        <w:rPr>
          <w:rFonts w:ascii="Times New Roman" w:hAnsi="Times New Roman" w:cs="Times New Roman"/>
          <w:sz w:val="24"/>
          <w:szCs w:val="24"/>
        </w:rPr>
      </w:pPr>
    </w:p>
    <w:p w14:paraId="65CD5859" w14:textId="11C3342A" w:rsidR="002E14B8" w:rsidRPr="00237032" w:rsidRDefault="002E14B8">
      <w:pPr>
        <w:rPr>
          <w:rFonts w:ascii="Times New Roman" w:hAnsi="Times New Roman" w:cs="Times New Roman"/>
          <w:sz w:val="24"/>
          <w:szCs w:val="24"/>
        </w:rPr>
      </w:pPr>
    </w:p>
    <w:p w14:paraId="08B4E86F" w14:textId="1F458E24" w:rsidR="002E14B8" w:rsidRPr="00237032" w:rsidRDefault="002E14B8">
      <w:pPr>
        <w:rPr>
          <w:rFonts w:ascii="Times New Roman" w:hAnsi="Times New Roman" w:cs="Times New Roman"/>
          <w:sz w:val="24"/>
          <w:szCs w:val="24"/>
        </w:rPr>
      </w:pPr>
    </w:p>
    <w:p w14:paraId="4A6ACE2C" w14:textId="20466EED" w:rsidR="002E14B8" w:rsidRPr="00237032" w:rsidRDefault="002E14B8" w:rsidP="002E14B8">
      <w:pPr>
        <w:jc w:val="center"/>
        <w:rPr>
          <w:rFonts w:ascii="Times New Roman" w:hAnsi="Times New Roman" w:cs="Times New Roman"/>
          <w:b/>
          <w:bCs/>
          <w:sz w:val="72"/>
          <w:szCs w:val="72"/>
        </w:rPr>
      </w:pPr>
      <w:r w:rsidRPr="00237032">
        <w:rPr>
          <w:rFonts w:ascii="Times New Roman" w:hAnsi="Times New Roman" w:cs="Times New Roman"/>
          <w:b/>
          <w:bCs/>
          <w:sz w:val="72"/>
          <w:szCs w:val="72"/>
        </w:rPr>
        <w:t>ArcStat User Manual</w:t>
      </w:r>
    </w:p>
    <w:p w14:paraId="507AFE3A" w14:textId="1977CA05" w:rsidR="002E14B8" w:rsidRPr="00237032" w:rsidRDefault="002E14B8">
      <w:pPr>
        <w:rPr>
          <w:rFonts w:ascii="Times New Roman" w:hAnsi="Times New Roman" w:cs="Times New Roman"/>
          <w:sz w:val="24"/>
          <w:szCs w:val="24"/>
        </w:rPr>
      </w:pPr>
    </w:p>
    <w:p w14:paraId="44054C19" w14:textId="0ECFC122" w:rsidR="00031D98" w:rsidRDefault="00031D98" w:rsidP="002E14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Wild Skipping Giraffes</w:t>
      </w:r>
    </w:p>
    <w:p w14:paraId="238DD837" w14:textId="6BFF8103" w:rsidR="002E14B8" w:rsidRPr="00237032" w:rsidRDefault="002E14B8" w:rsidP="00031D98">
      <w:pPr>
        <w:pStyle w:val="ListParagraph"/>
        <w:ind w:left="5400"/>
        <w:rPr>
          <w:rFonts w:ascii="Times New Roman" w:hAnsi="Times New Roman" w:cs="Times New Roman"/>
          <w:sz w:val="24"/>
          <w:szCs w:val="24"/>
        </w:rPr>
      </w:pPr>
      <w:r w:rsidRPr="00237032">
        <w:rPr>
          <w:rFonts w:ascii="Times New Roman" w:hAnsi="Times New Roman" w:cs="Times New Roman"/>
          <w:sz w:val="24"/>
          <w:szCs w:val="24"/>
        </w:rPr>
        <w:t>Cole Di</w:t>
      </w:r>
      <w:r w:rsidR="00DF1DEE" w:rsidRPr="00237032">
        <w:rPr>
          <w:rFonts w:ascii="Times New Roman" w:hAnsi="Times New Roman" w:cs="Times New Roman"/>
          <w:sz w:val="24"/>
          <w:szCs w:val="24"/>
        </w:rPr>
        <w:t>L</w:t>
      </w:r>
      <w:r w:rsidRPr="00237032">
        <w:rPr>
          <w:rFonts w:ascii="Times New Roman" w:hAnsi="Times New Roman" w:cs="Times New Roman"/>
          <w:sz w:val="24"/>
          <w:szCs w:val="24"/>
        </w:rPr>
        <w:t xml:space="preserve">orenzo, Zhe Shi, Matt </w:t>
      </w:r>
      <w:proofErr w:type="spellStart"/>
      <w:r w:rsidRPr="00237032">
        <w:rPr>
          <w:rFonts w:ascii="Times New Roman" w:hAnsi="Times New Roman" w:cs="Times New Roman"/>
          <w:sz w:val="24"/>
          <w:szCs w:val="24"/>
        </w:rPr>
        <w:t>Zenko</w:t>
      </w:r>
      <w:proofErr w:type="spellEnd"/>
    </w:p>
    <w:p w14:paraId="5D58857F" w14:textId="280635FA" w:rsidR="002E14B8" w:rsidRPr="00237032" w:rsidRDefault="002E14B8">
      <w:pPr>
        <w:rPr>
          <w:rFonts w:ascii="Times New Roman" w:hAnsi="Times New Roman" w:cs="Times New Roman"/>
          <w:sz w:val="24"/>
          <w:szCs w:val="24"/>
        </w:rPr>
      </w:pPr>
    </w:p>
    <w:p w14:paraId="11516D53" w14:textId="7BDBB0C9" w:rsidR="002E14B8" w:rsidRPr="00237032" w:rsidRDefault="002E14B8">
      <w:pPr>
        <w:rPr>
          <w:rFonts w:ascii="Times New Roman" w:hAnsi="Times New Roman" w:cs="Times New Roman"/>
          <w:sz w:val="24"/>
          <w:szCs w:val="24"/>
        </w:rPr>
      </w:pPr>
    </w:p>
    <w:p w14:paraId="361A1298" w14:textId="21482990" w:rsidR="002E14B8" w:rsidRPr="00237032" w:rsidRDefault="002E14B8">
      <w:pPr>
        <w:rPr>
          <w:rFonts w:ascii="Times New Roman" w:hAnsi="Times New Roman" w:cs="Times New Roman"/>
          <w:sz w:val="24"/>
          <w:szCs w:val="24"/>
        </w:rPr>
      </w:pPr>
    </w:p>
    <w:p w14:paraId="686F32B5" w14:textId="0CF928D7" w:rsidR="002E14B8" w:rsidRPr="00237032" w:rsidRDefault="002E14B8">
      <w:pPr>
        <w:rPr>
          <w:rFonts w:ascii="Times New Roman" w:hAnsi="Times New Roman" w:cs="Times New Roman"/>
          <w:sz w:val="24"/>
          <w:szCs w:val="24"/>
        </w:rPr>
      </w:pPr>
    </w:p>
    <w:p w14:paraId="4DA086D6" w14:textId="2261AB91" w:rsidR="002E14B8" w:rsidRPr="00237032" w:rsidRDefault="002E14B8">
      <w:pPr>
        <w:rPr>
          <w:rFonts w:ascii="Times New Roman" w:hAnsi="Times New Roman" w:cs="Times New Roman"/>
          <w:sz w:val="24"/>
          <w:szCs w:val="24"/>
        </w:rPr>
      </w:pPr>
    </w:p>
    <w:p w14:paraId="17FF9BC4" w14:textId="4407699F" w:rsidR="002E14B8" w:rsidRPr="00237032" w:rsidRDefault="002E14B8">
      <w:pPr>
        <w:rPr>
          <w:rFonts w:ascii="Times New Roman" w:hAnsi="Times New Roman" w:cs="Times New Roman"/>
          <w:sz w:val="24"/>
          <w:szCs w:val="24"/>
        </w:rPr>
      </w:pPr>
    </w:p>
    <w:p w14:paraId="6B6BD42C" w14:textId="22B78CE7" w:rsidR="002E14B8" w:rsidRPr="00237032" w:rsidRDefault="002E14B8">
      <w:pPr>
        <w:rPr>
          <w:rFonts w:ascii="Times New Roman" w:hAnsi="Times New Roman" w:cs="Times New Roman"/>
          <w:sz w:val="24"/>
          <w:szCs w:val="24"/>
        </w:rPr>
      </w:pPr>
    </w:p>
    <w:p w14:paraId="76A54990" w14:textId="3E041CBD" w:rsidR="002E14B8" w:rsidRPr="00237032" w:rsidRDefault="002E14B8">
      <w:pPr>
        <w:rPr>
          <w:rFonts w:ascii="Times New Roman" w:hAnsi="Times New Roman" w:cs="Times New Roman"/>
          <w:sz w:val="24"/>
          <w:szCs w:val="24"/>
        </w:rPr>
      </w:pPr>
    </w:p>
    <w:p w14:paraId="3ECF4937" w14:textId="3138928E" w:rsidR="002E14B8" w:rsidRPr="00237032" w:rsidRDefault="002E14B8">
      <w:pPr>
        <w:rPr>
          <w:rFonts w:ascii="Times New Roman" w:hAnsi="Times New Roman" w:cs="Times New Roman"/>
          <w:sz w:val="24"/>
          <w:szCs w:val="24"/>
        </w:rPr>
      </w:pPr>
    </w:p>
    <w:p w14:paraId="625B27AD" w14:textId="5E0E0CBC" w:rsidR="002E14B8" w:rsidRPr="00237032" w:rsidRDefault="002E14B8">
      <w:pPr>
        <w:rPr>
          <w:rFonts w:ascii="Times New Roman" w:hAnsi="Times New Roman" w:cs="Times New Roman"/>
          <w:sz w:val="24"/>
          <w:szCs w:val="24"/>
        </w:rPr>
      </w:pPr>
    </w:p>
    <w:p w14:paraId="5C0B6FEC" w14:textId="3DD19297" w:rsidR="002E14B8" w:rsidRPr="00237032" w:rsidRDefault="002E14B8">
      <w:pPr>
        <w:rPr>
          <w:rFonts w:ascii="Times New Roman" w:hAnsi="Times New Roman" w:cs="Times New Roman"/>
          <w:sz w:val="24"/>
          <w:szCs w:val="24"/>
        </w:rPr>
      </w:pPr>
    </w:p>
    <w:p w14:paraId="2BF18D3D" w14:textId="6CC42397" w:rsidR="002E14B8" w:rsidRPr="00237032" w:rsidRDefault="002E14B8">
      <w:pPr>
        <w:rPr>
          <w:rFonts w:ascii="Times New Roman" w:hAnsi="Times New Roman" w:cs="Times New Roman"/>
          <w:sz w:val="24"/>
          <w:szCs w:val="24"/>
        </w:rPr>
      </w:pPr>
    </w:p>
    <w:p w14:paraId="1F377A85" w14:textId="02EEADA0" w:rsidR="001A57B9" w:rsidRPr="00237032" w:rsidRDefault="001A57B9">
      <w:pPr>
        <w:rPr>
          <w:rFonts w:ascii="Times New Roman" w:hAnsi="Times New Roman" w:cs="Times New Roman"/>
          <w:b/>
          <w:bCs/>
          <w:sz w:val="24"/>
          <w:szCs w:val="24"/>
        </w:rPr>
      </w:pPr>
    </w:p>
    <w:p w14:paraId="1E0BBC86" w14:textId="77777777" w:rsidR="00E325C0" w:rsidRDefault="00E325C0">
      <w:pPr>
        <w:rPr>
          <w:rFonts w:ascii="Times New Roman" w:hAnsi="Times New Roman" w:cs="Times New Roman"/>
          <w:b/>
          <w:bCs/>
          <w:sz w:val="32"/>
          <w:szCs w:val="32"/>
        </w:rPr>
      </w:pPr>
    </w:p>
    <w:p w14:paraId="4E808268" w14:textId="191D8F36" w:rsidR="001A57B9" w:rsidRPr="00237032" w:rsidRDefault="001A57B9">
      <w:pPr>
        <w:rPr>
          <w:rFonts w:ascii="Times New Roman" w:hAnsi="Times New Roman" w:cs="Times New Roman"/>
          <w:b/>
          <w:bCs/>
          <w:sz w:val="32"/>
          <w:szCs w:val="32"/>
        </w:rPr>
      </w:pPr>
      <w:r w:rsidRPr="00237032">
        <w:rPr>
          <w:rFonts w:ascii="Times New Roman" w:hAnsi="Times New Roman" w:cs="Times New Roman"/>
          <w:b/>
          <w:bCs/>
          <w:sz w:val="32"/>
          <w:szCs w:val="32"/>
        </w:rPr>
        <w:t>Vision Statement:</w:t>
      </w:r>
    </w:p>
    <w:p w14:paraId="3C0CA688" w14:textId="2E640780" w:rsidR="000F4C9D"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For</w:t>
      </w:r>
      <w:r w:rsidRPr="00237032">
        <w:rPr>
          <w:rFonts w:ascii="Times New Roman" w:hAnsi="Times New Roman" w:cs="Times New Roman"/>
          <w:sz w:val="24"/>
          <w:szCs w:val="24"/>
        </w:rPr>
        <w:t xml:space="preserve"> ArgGIS Pro users </w:t>
      </w:r>
    </w:p>
    <w:p w14:paraId="3C279EE5" w14:textId="0C8EF2BF" w:rsidR="000F4C9D"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Who</w:t>
      </w:r>
      <w:r w:rsidRPr="00237032">
        <w:rPr>
          <w:rFonts w:ascii="Times New Roman" w:hAnsi="Times New Roman" w:cs="Times New Roman"/>
          <w:sz w:val="24"/>
          <w:szCs w:val="24"/>
        </w:rPr>
        <w:t xml:space="preserve"> need to analyze data and find many different descriptive statistics and correlations between multiple data sources</w:t>
      </w:r>
    </w:p>
    <w:p w14:paraId="57201F6A" w14:textId="63034554" w:rsidR="000F4C9D"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The</w:t>
      </w:r>
      <w:r w:rsidRPr="00237032">
        <w:rPr>
          <w:rFonts w:ascii="Times New Roman" w:hAnsi="Times New Roman" w:cs="Times New Roman"/>
          <w:sz w:val="24"/>
          <w:szCs w:val="24"/>
        </w:rPr>
        <w:t xml:space="preserve"> ArcStat plugin is a tool</w:t>
      </w:r>
    </w:p>
    <w:p w14:paraId="7B53CB0F" w14:textId="77777777" w:rsidR="000F4C9D"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That</w:t>
      </w:r>
      <w:r w:rsidRPr="00237032">
        <w:rPr>
          <w:rFonts w:ascii="Times New Roman" w:hAnsi="Times New Roman" w:cs="Times New Roman"/>
          <w:sz w:val="24"/>
          <w:szCs w:val="24"/>
        </w:rPr>
        <w:t xml:space="preserve"> can present descriptive statistics and correlation of multiple fields in the form of chart or not to give the user as much information about the data they are attempting to analyze and give useful output to power further analysis in ArcGIS or other tools </w:t>
      </w:r>
    </w:p>
    <w:p w14:paraId="5691226C" w14:textId="77777777" w:rsidR="000F4C9D"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Unlike</w:t>
      </w:r>
      <w:r w:rsidRPr="00237032">
        <w:rPr>
          <w:rFonts w:ascii="Times New Roman" w:hAnsi="Times New Roman" w:cs="Times New Roman"/>
          <w:sz w:val="24"/>
          <w:szCs w:val="24"/>
        </w:rPr>
        <w:t xml:space="preserve"> individual analysis tools in the ArcGIS built-in toolboxes </w:t>
      </w:r>
    </w:p>
    <w:p w14:paraId="5784D1E7" w14:textId="58A1E9BF" w:rsidR="002E14B8" w:rsidRPr="00237032" w:rsidRDefault="000F4C9D">
      <w:pPr>
        <w:rPr>
          <w:rFonts w:ascii="Times New Roman" w:hAnsi="Times New Roman" w:cs="Times New Roman"/>
          <w:sz w:val="24"/>
          <w:szCs w:val="24"/>
        </w:rPr>
      </w:pPr>
      <w:r w:rsidRPr="00237032">
        <w:rPr>
          <w:rFonts w:ascii="Times New Roman" w:hAnsi="Times New Roman" w:cs="Times New Roman"/>
          <w:b/>
          <w:bCs/>
          <w:sz w:val="24"/>
          <w:szCs w:val="24"/>
        </w:rPr>
        <w:t>Our product</w:t>
      </w:r>
      <w:r w:rsidRPr="00237032">
        <w:rPr>
          <w:rFonts w:ascii="Times New Roman" w:hAnsi="Times New Roman" w:cs="Times New Roman"/>
          <w:sz w:val="24"/>
          <w:szCs w:val="24"/>
        </w:rPr>
        <w:t xml:space="preserve"> provides all these statistical analysis in one place in an intuitive way that can output information to the user or to formats that can be used in other tools</w:t>
      </w:r>
    </w:p>
    <w:p w14:paraId="5C6C649F" w14:textId="77777777" w:rsidR="002E14B8" w:rsidRPr="00237032" w:rsidRDefault="002E14B8">
      <w:pPr>
        <w:rPr>
          <w:rFonts w:ascii="Times New Roman" w:hAnsi="Times New Roman" w:cs="Times New Roman"/>
          <w:sz w:val="24"/>
          <w:szCs w:val="24"/>
        </w:rPr>
      </w:pPr>
    </w:p>
    <w:p w14:paraId="2BC4CB4B" w14:textId="082B63F7" w:rsidR="000F7851" w:rsidRPr="00237032" w:rsidRDefault="000F7851">
      <w:pPr>
        <w:rPr>
          <w:rFonts w:ascii="Times New Roman" w:hAnsi="Times New Roman" w:cs="Times New Roman"/>
          <w:b/>
          <w:bCs/>
          <w:sz w:val="32"/>
          <w:szCs w:val="32"/>
        </w:rPr>
      </w:pPr>
      <w:r w:rsidRPr="00237032">
        <w:rPr>
          <w:rFonts w:ascii="Times New Roman" w:hAnsi="Times New Roman" w:cs="Times New Roman"/>
          <w:b/>
          <w:bCs/>
          <w:sz w:val="32"/>
          <w:szCs w:val="32"/>
        </w:rPr>
        <w:t>Installation</w:t>
      </w:r>
    </w:p>
    <w:p w14:paraId="6C7B9E13" w14:textId="134F0C57" w:rsidR="00FA02A5" w:rsidRPr="00237032" w:rsidRDefault="00FA02A5">
      <w:pPr>
        <w:rPr>
          <w:rFonts w:ascii="Times New Roman" w:hAnsi="Times New Roman" w:cs="Times New Roman"/>
          <w:b/>
          <w:sz w:val="24"/>
          <w:szCs w:val="24"/>
        </w:rPr>
      </w:pPr>
      <w:r w:rsidRPr="00237032">
        <w:rPr>
          <w:rFonts w:ascii="Times New Roman" w:hAnsi="Times New Roman" w:cs="Times New Roman"/>
          <w:b/>
          <w:sz w:val="24"/>
          <w:szCs w:val="24"/>
        </w:rPr>
        <w:t>Prerequisites:</w:t>
      </w:r>
    </w:p>
    <w:p w14:paraId="580A042D" w14:textId="7BB2F3F1" w:rsidR="00FA02A5" w:rsidRPr="00237032" w:rsidRDefault="00FA02A5">
      <w:pPr>
        <w:rPr>
          <w:rFonts w:ascii="Times New Roman" w:hAnsi="Times New Roman" w:cs="Times New Roman"/>
          <w:sz w:val="24"/>
          <w:szCs w:val="24"/>
        </w:rPr>
      </w:pPr>
      <w:r w:rsidRPr="00237032">
        <w:rPr>
          <w:rFonts w:ascii="Times New Roman" w:hAnsi="Times New Roman" w:cs="Times New Roman"/>
          <w:sz w:val="24"/>
          <w:szCs w:val="24"/>
        </w:rPr>
        <w:t xml:space="preserve">Before you proceed to install </w:t>
      </w:r>
      <w:r w:rsidR="004E0A85" w:rsidRPr="00237032">
        <w:rPr>
          <w:rFonts w:ascii="Times New Roman" w:hAnsi="Times New Roman" w:cs="Times New Roman"/>
          <w:sz w:val="24"/>
          <w:szCs w:val="24"/>
        </w:rPr>
        <w:t>ArcStat, there</w:t>
      </w:r>
      <w:r w:rsidRPr="00237032">
        <w:rPr>
          <w:rFonts w:ascii="Times New Roman" w:hAnsi="Times New Roman" w:cs="Times New Roman"/>
          <w:sz w:val="24"/>
          <w:szCs w:val="24"/>
        </w:rPr>
        <w:t xml:space="preserve"> are some prerequisites for ArcStat to install in your computer.</w:t>
      </w:r>
    </w:p>
    <w:p w14:paraId="0273BA36" w14:textId="17EA4194" w:rsidR="00FA02A5" w:rsidRPr="00237032" w:rsidRDefault="00FA02A5">
      <w:pPr>
        <w:rPr>
          <w:rFonts w:ascii="Times New Roman" w:hAnsi="Times New Roman" w:cs="Times New Roman"/>
          <w:b/>
          <w:sz w:val="24"/>
          <w:szCs w:val="24"/>
        </w:rPr>
      </w:pPr>
      <w:r w:rsidRPr="00237032">
        <w:rPr>
          <w:rFonts w:ascii="Times New Roman" w:hAnsi="Times New Roman" w:cs="Times New Roman"/>
          <w:b/>
          <w:sz w:val="24"/>
          <w:szCs w:val="24"/>
        </w:rPr>
        <w:t>Hardware requirements:</w:t>
      </w:r>
    </w:p>
    <w:p w14:paraId="3851453B" w14:textId="087A7D38" w:rsidR="00FB5FA7" w:rsidRPr="00237032" w:rsidRDefault="007767DA" w:rsidP="00FB5FA7">
      <w:pPr>
        <w:ind w:firstLineChars="50" w:firstLine="120"/>
        <w:rPr>
          <w:rStyle w:val="Hyperlink"/>
          <w:rFonts w:ascii="Times New Roman" w:hAnsi="Times New Roman" w:cs="Times New Roman"/>
          <w:sz w:val="24"/>
          <w:szCs w:val="24"/>
        </w:rPr>
      </w:pPr>
      <w:r w:rsidRPr="00237032">
        <w:rPr>
          <w:rFonts w:ascii="Times New Roman" w:hAnsi="Times New Roman" w:cs="Times New Roman"/>
          <w:sz w:val="24"/>
          <w:szCs w:val="24"/>
        </w:rPr>
        <w:t xml:space="preserve"> Hardware is</w:t>
      </w:r>
      <w:r w:rsidRPr="00237032">
        <w:rPr>
          <w:rFonts w:ascii="Times New Roman" w:eastAsia="MS Mincho" w:hAnsi="Times New Roman" w:cs="Times New Roman"/>
          <w:sz w:val="24"/>
          <w:szCs w:val="24"/>
          <w:lang w:eastAsia="ja-JP"/>
        </w:rPr>
        <w:t xml:space="preserve"> </w:t>
      </w:r>
      <w:r w:rsidRPr="00237032">
        <w:rPr>
          <w:rFonts w:ascii="Times New Roman" w:hAnsi="Times New Roman" w:cs="Times New Roman"/>
          <w:sz w:val="24"/>
          <w:szCs w:val="24"/>
        </w:rPr>
        <w:t xml:space="preserve">required </w:t>
      </w:r>
      <w:r w:rsidRPr="00237032">
        <w:rPr>
          <w:rFonts w:ascii="Times New Roman" w:eastAsia="MS Mincho" w:hAnsi="Times New Roman" w:cs="Times New Roman"/>
          <w:sz w:val="24"/>
          <w:szCs w:val="24"/>
          <w:lang w:eastAsia="ja-JP"/>
        </w:rPr>
        <w:t xml:space="preserve">to support ArcGIS Pro </w:t>
      </w:r>
      <w:r w:rsidR="00BB5641" w:rsidRPr="00237032">
        <w:rPr>
          <w:rFonts w:ascii="Times New Roman" w:eastAsia="MS Mincho" w:hAnsi="Times New Roman" w:cs="Times New Roman"/>
          <w:sz w:val="24"/>
          <w:szCs w:val="24"/>
          <w:lang w:eastAsia="ja-JP"/>
        </w:rPr>
        <w:t>2.7</w:t>
      </w:r>
      <w:r w:rsidR="00BB5641" w:rsidRPr="00237032">
        <w:rPr>
          <w:rFonts w:ascii="Times New Roman" w:hAnsi="Times New Roman" w:cs="Times New Roman"/>
          <w:sz w:val="24"/>
          <w:szCs w:val="24"/>
        </w:rPr>
        <w:t>. T</w:t>
      </w:r>
      <w:r w:rsidR="005E036A" w:rsidRPr="00237032">
        <w:rPr>
          <w:rFonts w:ascii="Times New Roman" w:eastAsia="MS Mincho" w:hAnsi="Times New Roman" w:cs="Times New Roman"/>
          <w:sz w:val="24"/>
          <w:szCs w:val="24"/>
          <w:lang w:eastAsia="ja-JP"/>
        </w:rPr>
        <w:t xml:space="preserve">he site </w:t>
      </w:r>
      <w:r w:rsidR="00BB5641" w:rsidRPr="00237032">
        <w:rPr>
          <w:rFonts w:ascii="Times New Roman" w:eastAsia="MS Mincho" w:hAnsi="Times New Roman" w:cs="Times New Roman"/>
          <w:sz w:val="24"/>
          <w:szCs w:val="24"/>
          <w:lang w:eastAsia="ja-JP"/>
        </w:rPr>
        <w:t xml:space="preserve">below </w:t>
      </w:r>
      <w:r w:rsidR="005E036A" w:rsidRPr="00237032">
        <w:rPr>
          <w:rFonts w:ascii="Times New Roman" w:eastAsia="MS Mincho" w:hAnsi="Times New Roman" w:cs="Times New Roman"/>
          <w:sz w:val="24"/>
          <w:szCs w:val="24"/>
          <w:lang w:eastAsia="ja-JP"/>
        </w:rPr>
        <w:t>can be referenced for detail.</w:t>
      </w:r>
    </w:p>
    <w:p w14:paraId="26BAAD5C" w14:textId="498B98EA" w:rsidR="00C45BC1" w:rsidRPr="00237032" w:rsidRDefault="00FD6EAE" w:rsidP="00FB5FA7">
      <w:pPr>
        <w:ind w:firstLineChars="50" w:firstLine="110"/>
        <w:rPr>
          <w:rFonts w:ascii="Times New Roman" w:hAnsi="Times New Roman" w:cs="Times New Roman"/>
          <w:sz w:val="24"/>
          <w:szCs w:val="24"/>
        </w:rPr>
      </w:pPr>
      <w:hyperlink r:id="rId7" w:history="1">
        <w:r w:rsidR="00C45BC1" w:rsidRPr="00237032">
          <w:rPr>
            <w:rStyle w:val="Hyperlink"/>
            <w:rFonts w:ascii="Times New Roman" w:hAnsi="Times New Roman" w:cs="Times New Roman"/>
            <w:sz w:val="24"/>
            <w:szCs w:val="24"/>
          </w:rPr>
          <w:t>https://pro.arcgis.com/en/pro-app/latest/get-started/arcgis-pro-system-requirements.htm</w:t>
        </w:r>
      </w:hyperlink>
    </w:p>
    <w:p w14:paraId="4929A64B" w14:textId="12C2B78D" w:rsidR="00FB5FA7" w:rsidRPr="00237032" w:rsidRDefault="00FB5FA7" w:rsidP="00FB5FA7">
      <w:pPr>
        <w:rPr>
          <w:rFonts w:ascii="Times New Roman" w:hAnsi="Times New Roman" w:cs="Times New Roman"/>
          <w:b/>
          <w:sz w:val="24"/>
          <w:szCs w:val="24"/>
        </w:rPr>
      </w:pPr>
      <w:r w:rsidRPr="00237032">
        <w:rPr>
          <w:rFonts w:ascii="Times New Roman" w:hAnsi="Times New Roman" w:cs="Times New Roman"/>
          <w:b/>
          <w:sz w:val="24"/>
          <w:szCs w:val="24"/>
        </w:rPr>
        <w:t>Software requirements:</w:t>
      </w:r>
    </w:p>
    <w:p w14:paraId="0FBD8A36" w14:textId="2148D42A" w:rsidR="00FA02A5" w:rsidRPr="00237032" w:rsidRDefault="00FB5FA7">
      <w:pPr>
        <w:rPr>
          <w:rFonts w:ascii="Times New Roman" w:hAnsi="Times New Roman" w:cs="Times New Roman"/>
          <w:sz w:val="24"/>
          <w:szCs w:val="24"/>
        </w:rPr>
      </w:pPr>
      <w:r w:rsidRPr="00237032">
        <w:rPr>
          <w:rFonts w:ascii="Times New Roman" w:hAnsi="Times New Roman" w:cs="Times New Roman"/>
          <w:sz w:val="24"/>
          <w:szCs w:val="24"/>
        </w:rPr>
        <w:t xml:space="preserve">     OS: Windows operating systems that support ArcGIS Pro</w:t>
      </w:r>
    </w:p>
    <w:p w14:paraId="037E59D4" w14:textId="0DF58791" w:rsidR="00FB5FA7" w:rsidRPr="00237032" w:rsidRDefault="00FB5FA7">
      <w:pPr>
        <w:rPr>
          <w:rFonts w:ascii="Times New Roman" w:hAnsi="Times New Roman" w:cs="Times New Roman"/>
          <w:sz w:val="24"/>
          <w:szCs w:val="24"/>
        </w:rPr>
      </w:pPr>
      <w:r w:rsidRPr="00237032">
        <w:rPr>
          <w:rFonts w:ascii="Times New Roman" w:hAnsi="Times New Roman" w:cs="Times New Roman"/>
          <w:sz w:val="24"/>
          <w:szCs w:val="24"/>
        </w:rPr>
        <w:t xml:space="preserve">     ArcGIS Pro</w:t>
      </w:r>
    </w:p>
    <w:p w14:paraId="4DA8EF20" w14:textId="198D6830" w:rsidR="00FB5FA7" w:rsidRPr="00237032" w:rsidRDefault="00FB5FA7">
      <w:pPr>
        <w:rPr>
          <w:rFonts w:ascii="Times New Roman" w:hAnsi="Times New Roman" w:cs="Times New Roman"/>
          <w:sz w:val="24"/>
          <w:szCs w:val="24"/>
        </w:rPr>
      </w:pPr>
      <w:r w:rsidRPr="00237032">
        <w:rPr>
          <w:rFonts w:ascii="Times New Roman" w:hAnsi="Times New Roman" w:cs="Times New Roman"/>
          <w:sz w:val="24"/>
          <w:szCs w:val="24"/>
        </w:rPr>
        <w:t xml:space="preserve">     Python libraries:</w:t>
      </w:r>
    </w:p>
    <w:p w14:paraId="10B219E1" w14:textId="750406C6" w:rsidR="00C362C7" w:rsidRPr="00237032" w:rsidRDefault="00DD3218" w:rsidP="00C362C7">
      <w:pPr>
        <w:pStyle w:val="ListParagraph"/>
        <w:numPr>
          <w:ilvl w:val="0"/>
          <w:numId w:val="4"/>
        </w:numPr>
        <w:rPr>
          <w:rFonts w:ascii="Times New Roman" w:hAnsi="Times New Roman" w:cs="Times New Roman"/>
          <w:sz w:val="24"/>
          <w:szCs w:val="24"/>
        </w:rPr>
      </w:pPr>
      <w:r w:rsidRPr="00237032">
        <w:rPr>
          <w:rFonts w:ascii="Times New Roman" w:hAnsi="Times New Roman" w:cs="Times New Roman"/>
          <w:sz w:val="24"/>
          <w:szCs w:val="24"/>
        </w:rPr>
        <w:t>S</w:t>
      </w:r>
      <w:r w:rsidR="00C362C7" w:rsidRPr="00237032">
        <w:rPr>
          <w:rFonts w:ascii="Times New Roman" w:hAnsi="Times New Roman" w:cs="Times New Roman"/>
          <w:sz w:val="24"/>
          <w:szCs w:val="24"/>
        </w:rPr>
        <w:t>eaborn</w:t>
      </w:r>
      <w:r w:rsidRPr="00237032">
        <w:rPr>
          <w:rFonts w:ascii="Times New Roman" w:eastAsia="Yu Mincho" w:hAnsi="Times New Roman" w:cs="Times New Roman"/>
          <w:sz w:val="24"/>
          <w:szCs w:val="24"/>
          <w:lang w:eastAsia="ja-JP"/>
        </w:rPr>
        <w:t>, this is used to show heatmap of correlation for different fields</w:t>
      </w:r>
    </w:p>
    <w:p w14:paraId="7166DEAE" w14:textId="398B96D1" w:rsidR="00FB5FA7" w:rsidRPr="00237032" w:rsidRDefault="00FB5FA7" w:rsidP="00FB5FA7">
      <w:pPr>
        <w:ind w:firstLineChars="200" w:firstLine="480"/>
        <w:rPr>
          <w:rFonts w:ascii="Times New Roman" w:hAnsi="Times New Roman" w:cs="Times New Roman"/>
          <w:sz w:val="24"/>
          <w:szCs w:val="24"/>
        </w:rPr>
      </w:pPr>
      <w:r w:rsidRPr="00237032">
        <w:rPr>
          <w:rFonts w:ascii="Times New Roman" w:hAnsi="Times New Roman" w:cs="Times New Roman"/>
          <w:sz w:val="24"/>
          <w:szCs w:val="24"/>
        </w:rPr>
        <w:t xml:space="preserve">  Installing the </w:t>
      </w:r>
      <w:r w:rsidR="00DA3826" w:rsidRPr="00237032">
        <w:rPr>
          <w:rFonts w:ascii="Times New Roman" w:hAnsi="Times New Roman" w:cs="Times New Roman"/>
          <w:sz w:val="24"/>
          <w:szCs w:val="24"/>
        </w:rPr>
        <w:t xml:space="preserve">above </w:t>
      </w:r>
      <w:r w:rsidRPr="00237032">
        <w:rPr>
          <w:rFonts w:ascii="Times New Roman" w:hAnsi="Times New Roman" w:cs="Times New Roman"/>
          <w:sz w:val="24"/>
          <w:szCs w:val="24"/>
        </w:rPr>
        <w:t>libraries should solve any “ModuleNotFoundError”: No module named X error</w:t>
      </w:r>
    </w:p>
    <w:p w14:paraId="451C4144" w14:textId="1416B6DC" w:rsidR="00DD3218" w:rsidRPr="00237032" w:rsidRDefault="00DD3218" w:rsidP="00DD3218">
      <w:pPr>
        <w:rPr>
          <w:rFonts w:ascii="Times New Roman" w:hAnsi="Times New Roman" w:cs="Times New Roman"/>
          <w:b/>
          <w:sz w:val="24"/>
          <w:szCs w:val="24"/>
        </w:rPr>
      </w:pPr>
      <w:r w:rsidRPr="00237032">
        <w:rPr>
          <w:rFonts w:ascii="Times New Roman" w:hAnsi="Times New Roman" w:cs="Times New Roman"/>
          <w:sz w:val="24"/>
          <w:szCs w:val="24"/>
        </w:rPr>
        <w:t xml:space="preserve"> </w:t>
      </w:r>
      <w:r w:rsidRPr="00237032">
        <w:rPr>
          <w:rFonts w:ascii="Times New Roman" w:hAnsi="Times New Roman" w:cs="Times New Roman"/>
          <w:b/>
          <w:sz w:val="24"/>
          <w:szCs w:val="24"/>
        </w:rPr>
        <w:t>Install python libraries</w:t>
      </w:r>
    </w:p>
    <w:p w14:paraId="3B25AE90" w14:textId="3399FE5F" w:rsidR="00DD3218" w:rsidRPr="00237032" w:rsidRDefault="00DD3218" w:rsidP="00A564E0">
      <w:pPr>
        <w:ind w:firstLine="720"/>
        <w:rPr>
          <w:rFonts w:ascii="Times New Roman" w:eastAsia="Yu Mincho" w:hAnsi="Times New Roman" w:cs="Times New Roman"/>
          <w:sz w:val="24"/>
          <w:szCs w:val="24"/>
          <w:lang w:eastAsia="ja-JP"/>
        </w:rPr>
      </w:pPr>
      <w:r w:rsidRPr="00237032">
        <w:rPr>
          <w:rFonts w:ascii="Times New Roman" w:eastAsia="Yu Mincho" w:hAnsi="Times New Roman" w:cs="Times New Roman"/>
          <w:sz w:val="24"/>
          <w:szCs w:val="24"/>
          <w:lang w:eastAsia="ja-JP"/>
        </w:rPr>
        <w:t>Python in ArcGIS Pro is working with ArcGIS Pro default Python environment (arcgispro-py3) after ArcGIS Pro is installed.</w:t>
      </w:r>
    </w:p>
    <w:p w14:paraId="43DB40F8" w14:textId="491B8115" w:rsidR="00DD3218" w:rsidRPr="00237032" w:rsidRDefault="00DD3218" w:rsidP="00A564E0">
      <w:pPr>
        <w:ind w:firstLine="720"/>
        <w:rPr>
          <w:rFonts w:ascii="Times New Roman" w:eastAsia="Yu Mincho" w:hAnsi="Times New Roman" w:cs="Times New Roman"/>
          <w:sz w:val="24"/>
          <w:szCs w:val="24"/>
          <w:lang w:eastAsia="ja-JP"/>
        </w:rPr>
      </w:pPr>
      <w:r w:rsidRPr="00237032">
        <w:rPr>
          <w:rFonts w:ascii="Times New Roman" w:eastAsia="Yu Mincho" w:hAnsi="Times New Roman" w:cs="Times New Roman"/>
          <w:sz w:val="24"/>
          <w:szCs w:val="24"/>
          <w:lang w:eastAsia="ja-JP"/>
        </w:rPr>
        <w:lastRenderedPageBreak/>
        <w:t>Install additional python libraries to the ArcGIS Pro default Python environment (arcgispro-py3) is not advisable and may result in unintended consequences. It is recommended that you only modify a cloned environment.</w:t>
      </w:r>
    </w:p>
    <w:p w14:paraId="143AC9C0" w14:textId="6C0994AF" w:rsidR="00A87091" w:rsidRPr="00237032" w:rsidRDefault="00D56509" w:rsidP="00A564E0">
      <w:pPr>
        <w:ind w:firstLine="720"/>
        <w:rPr>
          <w:rFonts w:ascii="Times New Roman" w:hAnsi="Times New Roman" w:cs="Times New Roman"/>
          <w:sz w:val="24"/>
          <w:szCs w:val="24"/>
        </w:rPr>
      </w:pPr>
      <w:r w:rsidRPr="00237032">
        <w:rPr>
          <w:rFonts w:ascii="Times New Roman" w:eastAsia="Yu Mincho" w:hAnsi="Times New Roman" w:cs="Times New Roman"/>
          <w:sz w:val="24"/>
          <w:szCs w:val="24"/>
          <w:lang w:eastAsia="ja-JP"/>
        </w:rPr>
        <w:t>To create an environment, i</w:t>
      </w:r>
      <w:r w:rsidR="00A87091" w:rsidRPr="00237032">
        <w:rPr>
          <w:rFonts w:ascii="Times New Roman" w:eastAsia="Yu Mincho" w:hAnsi="Times New Roman" w:cs="Times New Roman"/>
          <w:sz w:val="24"/>
          <w:szCs w:val="24"/>
          <w:lang w:eastAsia="ja-JP"/>
        </w:rPr>
        <w:t>n the ArcGIS Pro</w:t>
      </w:r>
      <w:r w:rsidR="00A87091" w:rsidRPr="00237032">
        <w:rPr>
          <w:rFonts w:ascii="Times New Roman" w:hAnsi="Times New Roman" w:cs="Times New Roman"/>
          <w:sz w:val="24"/>
          <w:szCs w:val="24"/>
        </w:rPr>
        <w:t xml:space="preserve">, click </w:t>
      </w:r>
      <w:r w:rsidR="00A87091" w:rsidRPr="00237032">
        <w:rPr>
          <w:rFonts w:ascii="Times New Roman" w:hAnsi="Times New Roman" w:cs="Times New Roman"/>
          <w:b/>
          <w:bCs/>
          <w:sz w:val="24"/>
          <w:szCs w:val="24"/>
        </w:rPr>
        <w:t>Project</w:t>
      </w:r>
      <w:r w:rsidR="00A87091" w:rsidRPr="00237032">
        <w:rPr>
          <w:rFonts w:ascii="Times New Roman" w:hAnsi="Times New Roman" w:cs="Times New Roman"/>
          <w:sz w:val="24"/>
          <w:szCs w:val="24"/>
        </w:rPr>
        <w:t xml:space="preserve"> tab </w:t>
      </w:r>
      <w:r w:rsidR="00A87091" w:rsidRPr="00237032">
        <w:rPr>
          <w:rFonts w:ascii="Times New Roman" w:eastAsia="Yu Mincho" w:hAnsi="Times New Roman" w:cs="Times New Roman"/>
          <w:sz w:val="24"/>
          <w:szCs w:val="24"/>
          <w:lang w:eastAsia="ja-JP"/>
        </w:rPr>
        <w:t xml:space="preserve">on the top left, go to </w:t>
      </w:r>
      <w:r w:rsidR="00A87091" w:rsidRPr="00237032">
        <w:rPr>
          <w:rFonts w:ascii="Times New Roman" w:eastAsia="Yu Mincho" w:hAnsi="Times New Roman" w:cs="Times New Roman"/>
          <w:b/>
          <w:bCs/>
          <w:sz w:val="24"/>
          <w:szCs w:val="24"/>
          <w:lang w:eastAsia="ja-JP"/>
        </w:rPr>
        <w:t>Python</w:t>
      </w:r>
      <w:r w:rsidR="00A87091" w:rsidRPr="00237032">
        <w:rPr>
          <w:rFonts w:ascii="Times New Roman" w:eastAsia="Yu Mincho" w:hAnsi="Times New Roman" w:cs="Times New Roman"/>
          <w:sz w:val="24"/>
          <w:szCs w:val="24"/>
          <w:lang w:eastAsia="ja-JP"/>
        </w:rPr>
        <w:t xml:space="preserve">, then click </w:t>
      </w:r>
      <w:r w:rsidR="00A87091" w:rsidRPr="00237032">
        <w:rPr>
          <w:rFonts w:ascii="Times New Roman" w:eastAsia="Yu Mincho" w:hAnsi="Times New Roman" w:cs="Times New Roman"/>
          <w:b/>
          <w:bCs/>
          <w:sz w:val="24"/>
          <w:szCs w:val="24"/>
          <w:lang w:eastAsia="ja-JP"/>
        </w:rPr>
        <w:t>Manage Environments</w:t>
      </w:r>
      <w:r w:rsidR="00A87091" w:rsidRPr="00237032">
        <w:rPr>
          <w:rFonts w:ascii="Times New Roman" w:eastAsia="Yu Mincho" w:hAnsi="Times New Roman" w:cs="Times New Roman"/>
          <w:sz w:val="24"/>
          <w:szCs w:val="24"/>
          <w:lang w:eastAsia="ja-JP"/>
        </w:rPr>
        <w:t xml:space="preserve">. On the dialog box, click the </w:t>
      </w:r>
      <w:r w:rsidR="00A87091" w:rsidRPr="00237032">
        <w:rPr>
          <w:rFonts w:ascii="Times New Roman" w:eastAsia="Yu Mincho" w:hAnsi="Times New Roman" w:cs="Times New Roman"/>
          <w:b/>
          <w:bCs/>
          <w:sz w:val="24"/>
          <w:szCs w:val="24"/>
          <w:lang w:eastAsia="ja-JP"/>
        </w:rPr>
        <w:t>Clone Default</w:t>
      </w:r>
      <w:r w:rsidR="00A87091" w:rsidRPr="00237032">
        <w:rPr>
          <w:rFonts w:ascii="Times New Roman" w:eastAsia="Yu Mincho" w:hAnsi="Times New Roman" w:cs="Times New Roman"/>
          <w:sz w:val="24"/>
          <w:szCs w:val="24"/>
          <w:lang w:eastAsia="ja-JP"/>
        </w:rPr>
        <w:t xml:space="preserve"> button. The new environment is a copy of the arcgispro-py3 environment, and only the default packages included with ArcGIS Pro will be installed. The clon</w:t>
      </w:r>
      <w:r w:rsidRPr="00237032">
        <w:rPr>
          <w:rFonts w:ascii="Times New Roman" w:eastAsia="Yu Mincho" w:hAnsi="Times New Roman" w:cs="Times New Roman"/>
          <w:sz w:val="24"/>
          <w:szCs w:val="24"/>
          <w:lang w:eastAsia="ja-JP"/>
        </w:rPr>
        <w:t>ing</w:t>
      </w:r>
      <w:r w:rsidR="00A87091" w:rsidRPr="00237032">
        <w:rPr>
          <w:rFonts w:ascii="Times New Roman" w:eastAsia="Yu Mincho" w:hAnsi="Times New Roman" w:cs="Times New Roman"/>
          <w:sz w:val="24"/>
          <w:szCs w:val="24"/>
          <w:lang w:eastAsia="ja-JP"/>
        </w:rPr>
        <w:t xml:space="preserve"> </w:t>
      </w:r>
      <w:r w:rsidR="00A87091" w:rsidRPr="00237032">
        <w:rPr>
          <w:rFonts w:ascii="Times New Roman" w:hAnsi="Times New Roman" w:cs="Times New Roman"/>
          <w:sz w:val="24"/>
          <w:szCs w:val="24"/>
        </w:rPr>
        <w:t xml:space="preserve">will take </w:t>
      </w:r>
      <w:r w:rsidR="00F91E99" w:rsidRPr="00237032">
        <w:rPr>
          <w:rFonts w:ascii="Times New Roman" w:hAnsi="Times New Roman" w:cs="Times New Roman"/>
          <w:sz w:val="24"/>
          <w:szCs w:val="24"/>
        </w:rPr>
        <w:t>some time. If there is error</w:t>
      </w:r>
      <w:r w:rsidR="0055432C" w:rsidRPr="00237032">
        <w:rPr>
          <w:rFonts w:ascii="Times New Roman" w:hAnsi="Times New Roman" w:cs="Times New Roman"/>
          <w:sz w:val="24"/>
          <w:szCs w:val="24"/>
        </w:rPr>
        <w:t xml:space="preserve"> message</w:t>
      </w:r>
      <w:r w:rsidR="00F91E99" w:rsidRPr="00237032">
        <w:rPr>
          <w:rFonts w:ascii="Times New Roman" w:hAnsi="Times New Roman" w:cs="Times New Roman"/>
          <w:sz w:val="24"/>
          <w:szCs w:val="24"/>
        </w:rPr>
        <w:t xml:space="preserve">, </w:t>
      </w:r>
      <w:r w:rsidR="0055432C" w:rsidRPr="00237032">
        <w:rPr>
          <w:rFonts w:ascii="Times New Roman" w:hAnsi="Times New Roman" w:cs="Times New Roman"/>
          <w:sz w:val="24"/>
          <w:szCs w:val="24"/>
        </w:rPr>
        <w:t xml:space="preserve">sometime </w:t>
      </w:r>
      <w:r w:rsidRPr="00237032">
        <w:rPr>
          <w:rFonts w:ascii="Times New Roman" w:hAnsi="Times New Roman" w:cs="Times New Roman"/>
          <w:sz w:val="24"/>
          <w:szCs w:val="24"/>
        </w:rPr>
        <w:t xml:space="preserve">after </w:t>
      </w:r>
      <w:r w:rsidR="00F91E99" w:rsidRPr="00237032">
        <w:rPr>
          <w:rFonts w:ascii="Times New Roman" w:hAnsi="Times New Roman" w:cs="Times New Roman"/>
          <w:sz w:val="24"/>
          <w:szCs w:val="24"/>
        </w:rPr>
        <w:t xml:space="preserve">you </w:t>
      </w:r>
      <w:r w:rsidRPr="00237032">
        <w:rPr>
          <w:rFonts w:ascii="Times New Roman" w:hAnsi="Times New Roman" w:cs="Times New Roman"/>
          <w:sz w:val="24"/>
          <w:szCs w:val="24"/>
        </w:rPr>
        <w:t xml:space="preserve">restart </w:t>
      </w:r>
      <w:r w:rsidR="00F91E99" w:rsidRPr="00237032">
        <w:rPr>
          <w:rFonts w:ascii="Times New Roman" w:hAnsi="Times New Roman" w:cs="Times New Roman"/>
          <w:sz w:val="24"/>
          <w:szCs w:val="24"/>
        </w:rPr>
        <w:t>ArcGIS Pro</w:t>
      </w:r>
      <w:r w:rsidRPr="00237032">
        <w:rPr>
          <w:rFonts w:ascii="Times New Roman" w:hAnsi="Times New Roman" w:cs="Times New Roman"/>
          <w:sz w:val="24"/>
          <w:szCs w:val="24"/>
        </w:rPr>
        <w:t xml:space="preserve">, </w:t>
      </w:r>
      <w:r w:rsidR="00264E50" w:rsidRPr="00237032">
        <w:rPr>
          <w:rFonts w:ascii="Times New Roman" w:hAnsi="Times New Roman" w:cs="Times New Roman"/>
          <w:sz w:val="24"/>
          <w:szCs w:val="24"/>
        </w:rPr>
        <w:t>y</w:t>
      </w:r>
      <w:r w:rsidR="00F91E99" w:rsidRPr="00237032">
        <w:rPr>
          <w:rFonts w:ascii="Times New Roman" w:hAnsi="Times New Roman" w:cs="Times New Roman"/>
          <w:sz w:val="24"/>
          <w:szCs w:val="24"/>
        </w:rPr>
        <w:t>ou will find that the cloning has been successful.</w:t>
      </w:r>
    </w:p>
    <w:p w14:paraId="62D8774E" w14:textId="113D1CDF" w:rsidR="00D56509" w:rsidRPr="00237032" w:rsidRDefault="00D56509" w:rsidP="00A564E0">
      <w:pPr>
        <w:ind w:firstLine="720"/>
        <w:rPr>
          <w:rFonts w:ascii="Times New Roman" w:hAnsi="Times New Roman" w:cs="Times New Roman"/>
          <w:sz w:val="24"/>
          <w:szCs w:val="24"/>
        </w:rPr>
      </w:pPr>
      <w:r w:rsidRPr="00237032">
        <w:rPr>
          <w:rFonts w:ascii="Times New Roman" w:hAnsi="Times New Roman" w:cs="Times New Roman"/>
          <w:sz w:val="24"/>
          <w:szCs w:val="24"/>
        </w:rPr>
        <w:t xml:space="preserve">The active Python environment is used to run any Python functionality executed in the application, such as code executed in the Python window, script tools, and Python toolbox tools. To change the active environment, on the </w:t>
      </w:r>
      <w:r w:rsidRPr="00237032">
        <w:rPr>
          <w:rFonts w:ascii="Times New Roman" w:hAnsi="Times New Roman" w:cs="Times New Roman"/>
          <w:b/>
          <w:bCs/>
          <w:sz w:val="24"/>
          <w:szCs w:val="24"/>
        </w:rPr>
        <w:t>Manage Environments</w:t>
      </w:r>
      <w:r w:rsidRPr="00237032">
        <w:rPr>
          <w:rFonts w:ascii="Times New Roman" w:hAnsi="Times New Roman" w:cs="Times New Roman"/>
          <w:sz w:val="24"/>
          <w:szCs w:val="24"/>
        </w:rPr>
        <w:t xml:space="preserve"> dialog box, select the environment</w:t>
      </w:r>
      <w:r w:rsidR="008A73EB" w:rsidRPr="00237032">
        <w:rPr>
          <w:rFonts w:ascii="Times New Roman" w:hAnsi="Times New Roman" w:cs="Times New Roman"/>
          <w:sz w:val="24"/>
          <w:szCs w:val="24"/>
        </w:rPr>
        <w:t xml:space="preserve"> (the clone one)</w:t>
      </w:r>
      <w:r w:rsidRPr="00237032">
        <w:rPr>
          <w:rFonts w:ascii="Times New Roman" w:hAnsi="Times New Roman" w:cs="Times New Roman"/>
          <w:sz w:val="24"/>
          <w:szCs w:val="24"/>
        </w:rPr>
        <w:t xml:space="preserve"> and click </w:t>
      </w:r>
      <w:r w:rsidRPr="00237032">
        <w:rPr>
          <w:rFonts w:ascii="Times New Roman" w:hAnsi="Times New Roman" w:cs="Times New Roman"/>
          <w:b/>
          <w:bCs/>
          <w:sz w:val="24"/>
          <w:szCs w:val="24"/>
        </w:rPr>
        <w:t>OK</w:t>
      </w:r>
      <w:r w:rsidRPr="00237032">
        <w:rPr>
          <w:rFonts w:ascii="Times New Roman" w:hAnsi="Times New Roman" w:cs="Times New Roman"/>
          <w:sz w:val="24"/>
          <w:szCs w:val="24"/>
        </w:rPr>
        <w:t>. After changing the active environment, you may need to restart ArcGIS Pro to reinitialize Python and use the new environment.</w:t>
      </w:r>
    </w:p>
    <w:p w14:paraId="70895B92" w14:textId="24CBB265" w:rsidR="008A73EB" w:rsidRPr="00237032" w:rsidRDefault="008A73EB" w:rsidP="00A87091">
      <w:pPr>
        <w:rPr>
          <w:rFonts w:ascii="Times New Roman" w:hAnsi="Times New Roman" w:cs="Times New Roman"/>
          <w:sz w:val="24"/>
          <w:szCs w:val="24"/>
        </w:rPr>
      </w:pPr>
      <w:r w:rsidRPr="00237032">
        <w:rPr>
          <w:rFonts w:ascii="Times New Roman" w:hAnsi="Times New Roman" w:cs="Times New Roman"/>
          <w:sz w:val="24"/>
          <w:szCs w:val="24"/>
        </w:rPr>
        <w:t xml:space="preserve">For detail about Work with Python environments, </w:t>
      </w:r>
      <w:r w:rsidR="00F30C57" w:rsidRPr="00237032">
        <w:rPr>
          <w:rFonts w:ascii="Times New Roman" w:hAnsi="Times New Roman" w:cs="Times New Roman"/>
          <w:sz w:val="24"/>
          <w:szCs w:val="24"/>
        </w:rPr>
        <w:t>t</w:t>
      </w:r>
      <w:r w:rsidR="00F30C57" w:rsidRPr="00237032">
        <w:rPr>
          <w:rFonts w:ascii="Times New Roman" w:eastAsia="MS Mincho" w:hAnsi="Times New Roman" w:cs="Times New Roman"/>
          <w:sz w:val="24"/>
          <w:szCs w:val="24"/>
          <w:lang w:eastAsia="ja-JP"/>
        </w:rPr>
        <w:t>he site below can be referenced.</w:t>
      </w:r>
    </w:p>
    <w:p w14:paraId="74C460AB" w14:textId="01F4423A" w:rsidR="008A73EB" w:rsidRPr="00237032" w:rsidRDefault="00FD6EAE" w:rsidP="00A87091">
      <w:pPr>
        <w:rPr>
          <w:rFonts w:ascii="Times New Roman" w:hAnsi="Times New Roman" w:cs="Times New Roman"/>
          <w:sz w:val="24"/>
          <w:szCs w:val="24"/>
        </w:rPr>
      </w:pPr>
      <w:hyperlink r:id="rId8" w:history="1">
        <w:r w:rsidR="008A73EB" w:rsidRPr="00237032">
          <w:rPr>
            <w:rStyle w:val="Hyperlink"/>
            <w:rFonts w:ascii="Times New Roman" w:hAnsi="Times New Roman" w:cs="Times New Roman"/>
            <w:sz w:val="24"/>
            <w:szCs w:val="24"/>
          </w:rPr>
          <w:t>https://pro.arcgis.com/en/pro-app/latest/arcpy/get-started/work-with-python-environments.htm</w:t>
        </w:r>
      </w:hyperlink>
    </w:p>
    <w:p w14:paraId="7E45BFBF" w14:textId="32500070" w:rsidR="00E15053" w:rsidRPr="00237032" w:rsidRDefault="008A73EB" w:rsidP="00A564E0">
      <w:pPr>
        <w:ind w:firstLine="720"/>
        <w:rPr>
          <w:rFonts w:ascii="Times New Roman" w:eastAsia="Yu Mincho" w:hAnsi="Times New Roman" w:cs="Times New Roman"/>
          <w:sz w:val="24"/>
          <w:szCs w:val="24"/>
          <w:lang w:eastAsia="ja-JP"/>
        </w:rPr>
      </w:pPr>
      <w:r w:rsidRPr="00237032">
        <w:rPr>
          <w:rFonts w:ascii="Times New Roman" w:hAnsi="Times New Roman" w:cs="Times New Roman"/>
          <w:sz w:val="24"/>
          <w:szCs w:val="24"/>
        </w:rPr>
        <w:t>To install additional python packages, i</w:t>
      </w:r>
      <w:r w:rsidR="00E15053" w:rsidRPr="00237032">
        <w:rPr>
          <w:rFonts w:ascii="Times New Roman" w:eastAsia="Yu Mincho" w:hAnsi="Times New Roman" w:cs="Times New Roman"/>
          <w:sz w:val="24"/>
          <w:szCs w:val="24"/>
          <w:lang w:eastAsia="ja-JP"/>
        </w:rPr>
        <w:t>n the ArcGIS Pro</w:t>
      </w:r>
      <w:r w:rsidR="00E15053" w:rsidRPr="00237032">
        <w:rPr>
          <w:rFonts w:ascii="Times New Roman" w:hAnsi="Times New Roman" w:cs="Times New Roman"/>
          <w:sz w:val="24"/>
          <w:szCs w:val="24"/>
        </w:rPr>
        <w:t xml:space="preserve">, click </w:t>
      </w:r>
      <w:r w:rsidR="00D04EA4" w:rsidRPr="00237032">
        <w:rPr>
          <w:rFonts w:ascii="Times New Roman" w:hAnsi="Times New Roman" w:cs="Times New Roman"/>
          <w:b/>
          <w:bCs/>
          <w:sz w:val="24"/>
          <w:szCs w:val="24"/>
        </w:rPr>
        <w:t>P</w:t>
      </w:r>
      <w:r w:rsidR="00E15053" w:rsidRPr="00237032">
        <w:rPr>
          <w:rFonts w:ascii="Times New Roman" w:hAnsi="Times New Roman" w:cs="Times New Roman"/>
          <w:b/>
          <w:bCs/>
          <w:sz w:val="24"/>
          <w:szCs w:val="24"/>
        </w:rPr>
        <w:t>roject</w:t>
      </w:r>
      <w:r w:rsidR="00E15053" w:rsidRPr="00237032">
        <w:rPr>
          <w:rFonts w:ascii="Times New Roman" w:hAnsi="Times New Roman" w:cs="Times New Roman"/>
          <w:sz w:val="24"/>
          <w:szCs w:val="24"/>
        </w:rPr>
        <w:t xml:space="preserve"> </w:t>
      </w:r>
      <w:r w:rsidR="00D04EA4" w:rsidRPr="00237032">
        <w:rPr>
          <w:rFonts w:ascii="Times New Roman" w:hAnsi="Times New Roman" w:cs="Times New Roman"/>
          <w:sz w:val="24"/>
          <w:szCs w:val="24"/>
        </w:rPr>
        <w:t xml:space="preserve">tab </w:t>
      </w:r>
      <w:r w:rsidR="00E15053" w:rsidRPr="00237032">
        <w:rPr>
          <w:rFonts w:ascii="Times New Roman" w:eastAsia="Yu Mincho" w:hAnsi="Times New Roman" w:cs="Times New Roman"/>
          <w:sz w:val="24"/>
          <w:szCs w:val="24"/>
          <w:lang w:eastAsia="ja-JP"/>
        </w:rPr>
        <w:t xml:space="preserve">on the top left, go to </w:t>
      </w:r>
      <w:r w:rsidR="00E15053" w:rsidRPr="00237032">
        <w:rPr>
          <w:rFonts w:ascii="Times New Roman" w:eastAsia="Yu Mincho" w:hAnsi="Times New Roman" w:cs="Times New Roman"/>
          <w:b/>
          <w:bCs/>
          <w:sz w:val="24"/>
          <w:szCs w:val="24"/>
          <w:lang w:eastAsia="ja-JP"/>
        </w:rPr>
        <w:t>Python</w:t>
      </w:r>
      <w:r w:rsidR="00E15053" w:rsidRPr="00237032">
        <w:rPr>
          <w:rFonts w:ascii="Times New Roman" w:eastAsia="Yu Mincho" w:hAnsi="Times New Roman" w:cs="Times New Roman"/>
          <w:sz w:val="24"/>
          <w:szCs w:val="24"/>
          <w:lang w:eastAsia="ja-JP"/>
        </w:rPr>
        <w:t xml:space="preserve">, then click </w:t>
      </w:r>
      <w:r w:rsidR="00E15053" w:rsidRPr="00237032">
        <w:rPr>
          <w:rFonts w:ascii="Times New Roman" w:eastAsia="Yu Mincho" w:hAnsi="Times New Roman" w:cs="Times New Roman"/>
          <w:b/>
          <w:bCs/>
          <w:sz w:val="24"/>
          <w:szCs w:val="24"/>
          <w:lang w:eastAsia="ja-JP"/>
        </w:rPr>
        <w:t>Add Packages</w:t>
      </w:r>
      <w:r w:rsidR="000677B1" w:rsidRPr="00237032">
        <w:rPr>
          <w:rFonts w:ascii="Times New Roman" w:eastAsia="Yu Mincho" w:hAnsi="Times New Roman" w:cs="Times New Roman"/>
          <w:sz w:val="24"/>
          <w:szCs w:val="24"/>
          <w:lang w:eastAsia="ja-JP"/>
        </w:rPr>
        <w:t xml:space="preserve">. Search for the package </w:t>
      </w:r>
      <w:r w:rsidR="00F74FCB" w:rsidRPr="00237032">
        <w:rPr>
          <w:rFonts w:ascii="Times New Roman" w:eastAsia="Yu Mincho" w:hAnsi="Times New Roman" w:cs="Times New Roman"/>
          <w:i/>
          <w:iCs/>
          <w:sz w:val="24"/>
          <w:szCs w:val="24"/>
          <w:lang w:eastAsia="ja-JP"/>
        </w:rPr>
        <w:t>seaborn</w:t>
      </w:r>
      <w:r w:rsidR="00F74FCB" w:rsidRPr="00237032">
        <w:rPr>
          <w:rFonts w:ascii="Times New Roman" w:eastAsia="Yu Mincho" w:hAnsi="Times New Roman" w:cs="Times New Roman"/>
          <w:sz w:val="24"/>
          <w:szCs w:val="24"/>
          <w:lang w:eastAsia="ja-JP"/>
        </w:rPr>
        <w:t xml:space="preserve"> </w:t>
      </w:r>
      <w:r w:rsidR="000677B1" w:rsidRPr="00237032">
        <w:rPr>
          <w:rFonts w:ascii="Times New Roman" w:eastAsia="Yu Mincho" w:hAnsi="Times New Roman" w:cs="Times New Roman"/>
          <w:sz w:val="24"/>
          <w:szCs w:val="24"/>
          <w:lang w:eastAsia="ja-JP"/>
        </w:rPr>
        <w:t xml:space="preserve">and </w:t>
      </w:r>
      <w:r w:rsidR="00F74FCB" w:rsidRPr="00237032">
        <w:rPr>
          <w:rFonts w:ascii="Times New Roman" w:eastAsia="Yu Mincho" w:hAnsi="Times New Roman" w:cs="Times New Roman"/>
          <w:sz w:val="24"/>
          <w:szCs w:val="24"/>
          <w:lang w:eastAsia="ja-JP"/>
        </w:rPr>
        <w:t xml:space="preserve">click </w:t>
      </w:r>
      <w:r w:rsidR="00F74FCB" w:rsidRPr="00237032">
        <w:rPr>
          <w:rFonts w:ascii="Times New Roman" w:eastAsia="Yu Mincho" w:hAnsi="Times New Roman" w:cs="Times New Roman"/>
          <w:b/>
          <w:bCs/>
          <w:sz w:val="24"/>
          <w:szCs w:val="24"/>
          <w:lang w:eastAsia="ja-JP"/>
        </w:rPr>
        <w:t>I</w:t>
      </w:r>
      <w:r w:rsidR="000677B1" w:rsidRPr="00237032">
        <w:rPr>
          <w:rFonts w:ascii="Times New Roman" w:eastAsia="Yu Mincho" w:hAnsi="Times New Roman" w:cs="Times New Roman"/>
          <w:b/>
          <w:bCs/>
          <w:sz w:val="24"/>
          <w:szCs w:val="24"/>
          <w:lang w:eastAsia="ja-JP"/>
        </w:rPr>
        <w:t>nstall</w:t>
      </w:r>
      <w:r w:rsidR="00F74FCB" w:rsidRPr="00237032">
        <w:rPr>
          <w:rFonts w:ascii="Times New Roman" w:eastAsia="Yu Mincho" w:hAnsi="Times New Roman" w:cs="Times New Roman"/>
          <w:sz w:val="24"/>
          <w:szCs w:val="24"/>
          <w:lang w:eastAsia="ja-JP"/>
        </w:rPr>
        <w:t xml:space="preserve"> butt</w:t>
      </w:r>
      <w:r w:rsidR="00225AFC" w:rsidRPr="00237032">
        <w:rPr>
          <w:rFonts w:ascii="Times New Roman" w:eastAsia="Yu Mincho" w:hAnsi="Times New Roman" w:cs="Times New Roman"/>
          <w:sz w:val="24"/>
          <w:szCs w:val="24"/>
          <w:lang w:eastAsia="ja-JP"/>
        </w:rPr>
        <w:t>on</w:t>
      </w:r>
      <w:r w:rsidR="003F0466" w:rsidRPr="00237032">
        <w:rPr>
          <w:rFonts w:ascii="Times New Roman" w:eastAsia="Yu Mincho" w:hAnsi="Times New Roman" w:cs="Times New Roman"/>
          <w:sz w:val="24"/>
          <w:szCs w:val="24"/>
          <w:lang w:eastAsia="ja-JP"/>
        </w:rPr>
        <w:t xml:space="preserve"> to complete installation</w:t>
      </w:r>
      <w:r w:rsidR="00225AFC" w:rsidRPr="00237032">
        <w:rPr>
          <w:rFonts w:ascii="Times New Roman" w:eastAsia="Yu Mincho" w:hAnsi="Times New Roman" w:cs="Times New Roman"/>
          <w:sz w:val="24"/>
          <w:szCs w:val="24"/>
          <w:lang w:eastAsia="ja-JP"/>
        </w:rPr>
        <w:t>.</w:t>
      </w:r>
    </w:p>
    <w:p w14:paraId="6CA52F18" w14:textId="45A19EA5" w:rsidR="008A73EB" w:rsidRPr="00237032" w:rsidRDefault="008A73EB" w:rsidP="001337B0">
      <w:pPr>
        <w:jc w:val="center"/>
        <w:rPr>
          <w:rFonts w:ascii="Times New Roman" w:hAnsi="Times New Roman" w:cs="Times New Roman"/>
          <w:sz w:val="24"/>
          <w:szCs w:val="24"/>
        </w:rPr>
      </w:pPr>
      <w:r w:rsidRPr="00237032">
        <w:rPr>
          <w:rFonts w:ascii="Times New Roman" w:hAnsi="Times New Roman" w:cs="Times New Roman"/>
          <w:noProof/>
        </w:rPr>
        <w:drawing>
          <wp:inline distT="0" distB="0" distL="0" distR="0" wp14:anchorId="64500086" wp14:editId="1B200FA7">
            <wp:extent cx="5806440" cy="327666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16369" cy="3282271"/>
                    </a:xfrm>
                    <a:prstGeom prst="rect">
                      <a:avLst/>
                    </a:prstGeom>
                  </pic:spPr>
                </pic:pic>
              </a:graphicData>
            </a:graphic>
          </wp:inline>
        </w:drawing>
      </w:r>
    </w:p>
    <w:p w14:paraId="7F80457A" w14:textId="00C15853" w:rsidR="00E15053" w:rsidRPr="00237032" w:rsidRDefault="00E15053" w:rsidP="00E15053">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Figure1</w:t>
      </w:r>
      <w:r w:rsidR="008D2405" w:rsidRPr="00237032">
        <w:rPr>
          <w:rFonts w:ascii="Times New Roman" w:eastAsia="Yu Mincho" w:hAnsi="Times New Roman" w:cs="Times New Roman"/>
          <w:sz w:val="18"/>
          <w:szCs w:val="18"/>
          <w:lang w:eastAsia="ja-JP"/>
        </w:rPr>
        <w:t>.</w:t>
      </w:r>
      <w:r w:rsidRPr="00237032">
        <w:rPr>
          <w:rFonts w:ascii="Times New Roman" w:eastAsia="Yu Mincho" w:hAnsi="Times New Roman" w:cs="Times New Roman"/>
          <w:sz w:val="18"/>
          <w:szCs w:val="18"/>
          <w:lang w:eastAsia="ja-JP"/>
        </w:rPr>
        <w:t xml:space="preserve"> Add Packages</w:t>
      </w:r>
    </w:p>
    <w:p w14:paraId="4E3703F9" w14:textId="2529972F" w:rsidR="00A3491D" w:rsidRPr="00237032" w:rsidRDefault="00A3491D" w:rsidP="00A3491D">
      <w:pPr>
        <w:rPr>
          <w:rFonts w:ascii="Times New Roman" w:hAnsi="Times New Roman" w:cs="Times New Roman"/>
          <w:sz w:val="24"/>
          <w:szCs w:val="24"/>
        </w:rPr>
      </w:pPr>
      <w:r w:rsidRPr="00237032">
        <w:rPr>
          <w:rFonts w:ascii="Times New Roman" w:hAnsi="Times New Roman" w:cs="Times New Roman"/>
          <w:sz w:val="24"/>
          <w:szCs w:val="24"/>
        </w:rPr>
        <w:t>For detail about Work with Python packages, t</w:t>
      </w:r>
      <w:r w:rsidRPr="00237032">
        <w:rPr>
          <w:rFonts w:ascii="Times New Roman" w:eastAsia="MS Mincho" w:hAnsi="Times New Roman" w:cs="Times New Roman"/>
          <w:sz w:val="24"/>
          <w:szCs w:val="24"/>
          <w:lang w:eastAsia="ja-JP"/>
        </w:rPr>
        <w:t>he site below can be referenced.</w:t>
      </w:r>
    </w:p>
    <w:p w14:paraId="067A3DC1" w14:textId="191C272B" w:rsidR="00E15053" w:rsidRPr="00237032" w:rsidRDefault="00FD6EAE" w:rsidP="000F7851">
      <w:pPr>
        <w:rPr>
          <w:rFonts w:ascii="Times New Roman" w:hAnsi="Times New Roman" w:cs="Times New Roman"/>
          <w:sz w:val="24"/>
          <w:szCs w:val="24"/>
        </w:rPr>
      </w:pPr>
      <w:hyperlink r:id="rId10" w:history="1">
        <w:r w:rsidR="00A3491D" w:rsidRPr="00237032">
          <w:rPr>
            <w:rStyle w:val="Hyperlink"/>
            <w:rFonts w:ascii="Times New Roman" w:hAnsi="Times New Roman" w:cs="Times New Roman"/>
            <w:sz w:val="24"/>
            <w:szCs w:val="24"/>
          </w:rPr>
          <w:t>https://pro.arcgis.com/en/pro-app/latest/arcpy/get-started/work-with-python-packages.htm</w:t>
        </w:r>
      </w:hyperlink>
    </w:p>
    <w:p w14:paraId="6ED1D7C8" w14:textId="77777777" w:rsidR="00A3491D" w:rsidRPr="00237032" w:rsidRDefault="00A3491D" w:rsidP="000F7851">
      <w:pPr>
        <w:rPr>
          <w:rFonts w:ascii="Times New Roman" w:hAnsi="Times New Roman" w:cs="Times New Roman"/>
          <w:sz w:val="24"/>
          <w:szCs w:val="24"/>
        </w:rPr>
      </w:pPr>
    </w:p>
    <w:p w14:paraId="11BA834D" w14:textId="3B4BED07" w:rsidR="00FB5FA7" w:rsidRPr="00237032" w:rsidRDefault="00FB5FA7" w:rsidP="000F7851">
      <w:pPr>
        <w:rPr>
          <w:rFonts w:ascii="Times New Roman" w:hAnsi="Times New Roman" w:cs="Times New Roman"/>
          <w:b/>
          <w:sz w:val="24"/>
          <w:szCs w:val="24"/>
        </w:rPr>
      </w:pPr>
      <w:r w:rsidRPr="00237032">
        <w:rPr>
          <w:rFonts w:ascii="Times New Roman" w:hAnsi="Times New Roman" w:cs="Times New Roman"/>
          <w:b/>
          <w:sz w:val="24"/>
          <w:szCs w:val="24"/>
        </w:rPr>
        <w:t>Release Types</w:t>
      </w:r>
    </w:p>
    <w:p w14:paraId="497DF6FC" w14:textId="6B49253A" w:rsidR="00792CD3" w:rsidRPr="00237032" w:rsidRDefault="00FB5FA7" w:rsidP="000F7851">
      <w:pPr>
        <w:rPr>
          <w:rFonts w:ascii="Times New Roman" w:hAnsi="Times New Roman" w:cs="Times New Roman"/>
          <w:sz w:val="24"/>
          <w:szCs w:val="24"/>
        </w:rPr>
      </w:pPr>
      <w:r w:rsidRPr="00237032">
        <w:rPr>
          <w:rFonts w:ascii="Times New Roman" w:hAnsi="Times New Roman" w:cs="Times New Roman"/>
          <w:sz w:val="24"/>
          <w:szCs w:val="24"/>
        </w:rPr>
        <w:t xml:space="preserve">      ArcStat </w:t>
      </w:r>
      <w:r w:rsidR="007767DA" w:rsidRPr="00237032">
        <w:rPr>
          <w:rFonts w:ascii="Times New Roman" w:hAnsi="Times New Roman" w:cs="Times New Roman"/>
          <w:sz w:val="24"/>
          <w:szCs w:val="24"/>
        </w:rPr>
        <w:t xml:space="preserve">tool </w:t>
      </w:r>
      <w:r w:rsidRPr="00237032">
        <w:rPr>
          <w:rFonts w:ascii="Times New Roman" w:hAnsi="Times New Roman" w:cs="Times New Roman"/>
          <w:sz w:val="24"/>
          <w:szCs w:val="24"/>
        </w:rPr>
        <w:t xml:space="preserve">is released in </w:t>
      </w:r>
      <w:r w:rsidR="007767DA" w:rsidRPr="00237032">
        <w:rPr>
          <w:rFonts w:ascii="Times New Roman" w:hAnsi="Times New Roman" w:cs="Times New Roman"/>
          <w:sz w:val="24"/>
          <w:szCs w:val="24"/>
        </w:rPr>
        <w:t xml:space="preserve">gpkx </w:t>
      </w:r>
      <w:r w:rsidR="00792CD3" w:rsidRPr="00237032">
        <w:rPr>
          <w:rFonts w:ascii="Times New Roman" w:hAnsi="Times New Roman" w:cs="Times New Roman"/>
          <w:sz w:val="24"/>
          <w:szCs w:val="24"/>
        </w:rPr>
        <w:t xml:space="preserve">package </w:t>
      </w:r>
      <w:r w:rsidR="007767DA" w:rsidRPr="00237032">
        <w:rPr>
          <w:rFonts w:ascii="Times New Roman" w:hAnsi="Times New Roman" w:cs="Times New Roman"/>
          <w:sz w:val="24"/>
          <w:szCs w:val="24"/>
        </w:rPr>
        <w:t xml:space="preserve">file (For example </w:t>
      </w:r>
      <w:r w:rsidR="003D6C2E" w:rsidRPr="00237032">
        <w:rPr>
          <w:rFonts w:ascii="Times New Roman" w:hAnsi="Times New Roman" w:cs="Times New Roman"/>
          <w:sz w:val="24"/>
          <w:szCs w:val="24"/>
        </w:rPr>
        <w:t>ArcStat</w:t>
      </w:r>
      <w:r w:rsidR="007767DA" w:rsidRPr="00237032">
        <w:rPr>
          <w:rFonts w:ascii="Times New Roman" w:hAnsi="Times New Roman" w:cs="Times New Roman"/>
          <w:sz w:val="24"/>
          <w:szCs w:val="24"/>
        </w:rPr>
        <w:t>.gpkx)</w:t>
      </w:r>
      <w:r w:rsidR="00792CD3" w:rsidRPr="00237032">
        <w:rPr>
          <w:rFonts w:ascii="Times New Roman" w:hAnsi="Times New Roman" w:cs="Times New Roman"/>
          <w:sz w:val="24"/>
          <w:szCs w:val="24"/>
        </w:rPr>
        <w:t>.</w:t>
      </w:r>
    </w:p>
    <w:p w14:paraId="1F7846A7" w14:textId="633DEAB4" w:rsidR="00E15053" w:rsidRPr="00237032" w:rsidRDefault="00E15053" w:rsidP="00FB5FA7">
      <w:pPr>
        <w:rPr>
          <w:rFonts w:ascii="Times New Roman" w:hAnsi="Times New Roman" w:cs="Times New Roman"/>
          <w:sz w:val="24"/>
          <w:szCs w:val="24"/>
        </w:rPr>
      </w:pPr>
    </w:p>
    <w:p w14:paraId="5A1A6C83" w14:textId="5D66F325" w:rsidR="0042493E" w:rsidRPr="00237032" w:rsidRDefault="00FB5FA7" w:rsidP="000F7851">
      <w:pPr>
        <w:rPr>
          <w:rFonts w:ascii="Times New Roman" w:hAnsi="Times New Roman" w:cs="Times New Roman"/>
          <w:b/>
          <w:sz w:val="24"/>
          <w:szCs w:val="24"/>
        </w:rPr>
      </w:pPr>
      <w:r w:rsidRPr="00237032">
        <w:rPr>
          <w:rFonts w:ascii="Times New Roman" w:hAnsi="Times New Roman" w:cs="Times New Roman"/>
          <w:b/>
          <w:sz w:val="24"/>
          <w:szCs w:val="24"/>
        </w:rPr>
        <w:t>Install ArcStat</w:t>
      </w:r>
      <w:r w:rsidR="007767DA" w:rsidRPr="00237032">
        <w:rPr>
          <w:rFonts w:ascii="Times New Roman" w:hAnsi="Times New Roman" w:cs="Times New Roman"/>
          <w:b/>
          <w:sz w:val="24"/>
          <w:szCs w:val="24"/>
        </w:rPr>
        <w:t xml:space="preserve"> tool</w:t>
      </w:r>
    </w:p>
    <w:p w14:paraId="3D94D155" w14:textId="3E2DFFAA" w:rsidR="00BD1E1B" w:rsidRPr="00237032" w:rsidRDefault="007767DA" w:rsidP="00BA6E88">
      <w:pPr>
        <w:ind w:firstLine="720"/>
        <w:rPr>
          <w:rFonts w:ascii="Times New Roman" w:hAnsi="Times New Roman" w:cs="Times New Roman"/>
          <w:sz w:val="24"/>
          <w:szCs w:val="24"/>
        </w:rPr>
      </w:pPr>
      <w:r w:rsidRPr="00237032">
        <w:rPr>
          <w:rFonts w:ascii="Times New Roman" w:hAnsi="Times New Roman" w:cs="Times New Roman"/>
          <w:sz w:val="24"/>
          <w:szCs w:val="24"/>
        </w:rPr>
        <w:t>Copy ArcStat tool gpkx</w:t>
      </w:r>
      <w:r w:rsidR="00792CD3" w:rsidRPr="00237032">
        <w:rPr>
          <w:rFonts w:ascii="Times New Roman" w:hAnsi="Times New Roman" w:cs="Times New Roman"/>
          <w:sz w:val="24"/>
          <w:szCs w:val="24"/>
        </w:rPr>
        <w:t xml:space="preserve"> package</w:t>
      </w:r>
      <w:r w:rsidRPr="00237032">
        <w:rPr>
          <w:rFonts w:ascii="Times New Roman" w:hAnsi="Times New Roman" w:cs="Times New Roman"/>
          <w:sz w:val="24"/>
          <w:szCs w:val="24"/>
        </w:rPr>
        <w:t xml:space="preserve"> file</w:t>
      </w:r>
      <w:r w:rsidR="00792CD3" w:rsidRPr="00237032">
        <w:rPr>
          <w:rFonts w:ascii="Times New Roman" w:hAnsi="Times New Roman" w:cs="Times New Roman"/>
          <w:sz w:val="24"/>
          <w:szCs w:val="24"/>
        </w:rPr>
        <w:t xml:space="preserve"> </w:t>
      </w:r>
      <w:r w:rsidR="007A5266" w:rsidRPr="00237032">
        <w:rPr>
          <w:rFonts w:ascii="Times New Roman" w:hAnsi="Times New Roman" w:cs="Times New Roman"/>
          <w:sz w:val="24"/>
          <w:szCs w:val="24"/>
        </w:rPr>
        <w:t>ArcStat</w:t>
      </w:r>
      <w:r w:rsidR="00792CD3" w:rsidRPr="00237032">
        <w:rPr>
          <w:rFonts w:ascii="Times New Roman" w:hAnsi="Times New Roman" w:cs="Times New Roman"/>
          <w:sz w:val="24"/>
          <w:szCs w:val="24"/>
        </w:rPr>
        <w:t>.gpkx to ArcGIS Pro project</w:t>
      </w:r>
      <w:r w:rsidR="008D0199" w:rsidRPr="00237032">
        <w:rPr>
          <w:rFonts w:ascii="Times New Roman" w:hAnsi="Times New Roman" w:cs="Times New Roman"/>
          <w:sz w:val="24"/>
          <w:szCs w:val="24"/>
        </w:rPr>
        <w:t xml:space="preserve"> </w:t>
      </w:r>
      <w:r w:rsidR="00792CD3" w:rsidRPr="00237032">
        <w:rPr>
          <w:rFonts w:ascii="Times New Roman" w:hAnsi="Times New Roman" w:cs="Times New Roman"/>
          <w:sz w:val="24"/>
          <w:szCs w:val="24"/>
        </w:rPr>
        <w:t xml:space="preserve">(For example </w:t>
      </w:r>
      <w:proofErr w:type="spellStart"/>
      <w:r w:rsidR="00792CD3" w:rsidRPr="00237032">
        <w:rPr>
          <w:rFonts w:ascii="Times New Roman" w:hAnsi="Times New Roman" w:cs="Times New Roman"/>
          <w:sz w:val="24"/>
          <w:szCs w:val="24"/>
        </w:rPr>
        <w:t>My</w:t>
      </w:r>
      <w:r w:rsidR="00792CD3" w:rsidRPr="00237032">
        <w:rPr>
          <w:rFonts w:ascii="Times New Roman" w:eastAsia="Yu Mincho" w:hAnsi="Times New Roman" w:cs="Times New Roman"/>
          <w:sz w:val="24"/>
          <w:szCs w:val="24"/>
          <w:lang w:eastAsia="ja-JP"/>
        </w:rPr>
        <w:t>Project</w:t>
      </w:r>
      <w:proofErr w:type="spellEnd"/>
      <w:r w:rsidR="00792CD3" w:rsidRPr="00237032">
        <w:rPr>
          <w:rFonts w:ascii="Times New Roman" w:eastAsia="Yu Mincho" w:hAnsi="Times New Roman" w:cs="Times New Roman"/>
          <w:sz w:val="24"/>
          <w:szCs w:val="24"/>
          <w:lang w:eastAsia="ja-JP"/>
        </w:rPr>
        <w:t>)’s folder which can be something like C:\Users\xxx\Documents\ArcGIS\Projects\MyProject</w:t>
      </w:r>
    </w:p>
    <w:p w14:paraId="6A9B2691" w14:textId="7DC25465" w:rsidR="007A5266" w:rsidRPr="00237032" w:rsidRDefault="007A5266" w:rsidP="00BA6E88">
      <w:pPr>
        <w:ind w:firstLine="720"/>
        <w:rPr>
          <w:rFonts w:ascii="Times New Roman" w:eastAsia="Yu Mincho" w:hAnsi="Times New Roman" w:cs="Times New Roman"/>
          <w:sz w:val="24"/>
          <w:szCs w:val="24"/>
          <w:lang w:eastAsia="ja-JP"/>
        </w:rPr>
      </w:pPr>
      <w:r w:rsidRPr="00237032">
        <w:rPr>
          <w:rFonts w:ascii="Times New Roman" w:eastAsia="Yu Mincho" w:hAnsi="Times New Roman" w:cs="Times New Roman"/>
          <w:sz w:val="24"/>
          <w:szCs w:val="24"/>
          <w:lang w:eastAsia="ja-JP"/>
        </w:rPr>
        <w:t xml:space="preserve">In the </w:t>
      </w:r>
      <w:r w:rsidRPr="00237032">
        <w:rPr>
          <w:rFonts w:ascii="Times New Roman" w:eastAsia="Yu Mincho" w:hAnsi="Times New Roman" w:cs="Times New Roman"/>
          <w:b/>
          <w:bCs/>
          <w:sz w:val="24"/>
          <w:szCs w:val="24"/>
          <w:lang w:eastAsia="ja-JP"/>
        </w:rPr>
        <w:t>Analysis</w:t>
      </w:r>
      <w:r w:rsidRPr="00237032">
        <w:rPr>
          <w:rFonts w:ascii="Times New Roman" w:eastAsia="Yu Mincho" w:hAnsi="Times New Roman" w:cs="Times New Roman"/>
          <w:sz w:val="24"/>
          <w:szCs w:val="24"/>
          <w:lang w:eastAsia="ja-JP"/>
        </w:rPr>
        <w:t xml:space="preserve"> Tab, open </w:t>
      </w:r>
      <w:r w:rsidRPr="00237032">
        <w:rPr>
          <w:rFonts w:ascii="Times New Roman" w:eastAsia="Yu Mincho" w:hAnsi="Times New Roman" w:cs="Times New Roman"/>
          <w:b/>
          <w:bCs/>
          <w:sz w:val="24"/>
          <w:szCs w:val="24"/>
          <w:lang w:eastAsia="ja-JP"/>
        </w:rPr>
        <w:t>Tools</w:t>
      </w:r>
      <w:r w:rsidRPr="00237032">
        <w:rPr>
          <w:rFonts w:ascii="Times New Roman" w:eastAsia="Yu Mincho" w:hAnsi="Times New Roman" w:cs="Times New Roman"/>
          <w:sz w:val="24"/>
          <w:szCs w:val="24"/>
          <w:lang w:eastAsia="ja-JP"/>
        </w:rPr>
        <w:t xml:space="preserve">, search </w:t>
      </w:r>
      <w:r w:rsidR="00693412" w:rsidRPr="00237032">
        <w:rPr>
          <w:rFonts w:ascii="Times New Roman" w:eastAsia="Yu Mincho" w:hAnsi="Times New Roman" w:cs="Times New Roman"/>
          <w:sz w:val="24"/>
          <w:szCs w:val="24"/>
          <w:lang w:eastAsia="ja-JP"/>
        </w:rPr>
        <w:t>and open the</w:t>
      </w:r>
      <w:r w:rsidRPr="00237032">
        <w:rPr>
          <w:rFonts w:ascii="Times New Roman" w:eastAsia="Yu Mincho" w:hAnsi="Times New Roman" w:cs="Times New Roman"/>
          <w:sz w:val="24"/>
          <w:szCs w:val="24"/>
          <w:lang w:eastAsia="ja-JP"/>
        </w:rPr>
        <w:t xml:space="preserve"> </w:t>
      </w:r>
      <w:r w:rsidRPr="00237032">
        <w:rPr>
          <w:rFonts w:ascii="Times New Roman" w:eastAsia="Yu Mincho" w:hAnsi="Times New Roman" w:cs="Times New Roman"/>
          <w:b/>
          <w:bCs/>
          <w:sz w:val="24"/>
          <w:szCs w:val="24"/>
          <w:lang w:eastAsia="ja-JP"/>
        </w:rPr>
        <w:t>Extract Package Tool</w:t>
      </w:r>
      <w:r w:rsidRPr="00237032">
        <w:rPr>
          <w:rFonts w:ascii="Times New Roman" w:eastAsia="Yu Mincho" w:hAnsi="Times New Roman" w:cs="Times New Roman"/>
          <w:sz w:val="24"/>
          <w:szCs w:val="24"/>
          <w:lang w:eastAsia="ja-JP"/>
        </w:rPr>
        <w:t>,</w:t>
      </w:r>
      <w:r w:rsidR="00693412" w:rsidRPr="00237032">
        <w:rPr>
          <w:rFonts w:ascii="Times New Roman" w:eastAsia="Yu Mincho" w:hAnsi="Times New Roman" w:cs="Times New Roman"/>
          <w:sz w:val="24"/>
          <w:szCs w:val="24"/>
          <w:lang w:eastAsia="ja-JP"/>
        </w:rPr>
        <w:t xml:space="preserve"> </w:t>
      </w:r>
      <w:r w:rsidR="0045313F" w:rsidRPr="00237032">
        <w:rPr>
          <w:rFonts w:ascii="Times New Roman" w:eastAsia="Yu Mincho" w:hAnsi="Times New Roman" w:cs="Times New Roman"/>
          <w:sz w:val="24"/>
          <w:szCs w:val="24"/>
          <w:lang w:eastAsia="ja-JP"/>
        </w:rPr>
        <w:t>choose</w:t>
      </w:r>
      <w:r w:rsidR="00693412" w:rsidRPr="00237032">
        <w:rPr>
          <w:rFonts w:ascii="Times New Roman" w:eastAsia="Yu Mincho" w:hAnsi="Times New Roman" w:cs="Times New Roman"/>
          <w:sz w:val="24"/>
          <w:szCs w:val="24"/>
          <w:lang w:eastAsia="ja-JP"/>
        </w:rPr>
        <w:t xml:space="preserve"> the package file </w:t>
      </w:r>
      <w:r w:rsidR="0045313F" w:rsidRPr="00237032">
        <w:rPr>
          <w:rFonts w:ascii="Times New Roman" w:eastAsia="Yu Mincho" w:hAnsi="Times New Roman" w:cs="Times New Roman"/>
          <w:sz w:val="24"/>
          <w:szCs w:val="24"/>
          <w:lang w:eastAsia="ja-JP"/>
        </w:rPr>
        <w:t>as the input</w:t>
      </w:r>
      <w:r w:rsidR="00693412" w:rsidRPr="00237032">
        <w:rPr>
          <w:rFonts w:ascii="Times New Roman" w:eastAsia="Yu Mincho" w:hAnsi="Times New Roman" w:cs="Times New Roman"/>
          <w:sz w:val="24"/>
          <w:szCs w:val="24"/>
          <w:lang w:eastAsia="ja-JP"/>
        </w:rPr>
        <w:t xml:space="preserve">, and choose where you want to put the extracted tool (it is recommended to put the file in the </w:t>
      </w:r>
      <w:r w:rsidR="0045313F" w:rsidRPr="00237032">
        <w:rPr>
          <w:rFonts w:ascii="Times New Roman" w:eastAsia="Yu Mincho" w:hAnsi="Times New Roman" w:cs="Times New Roman"/>
          <w:sz w:val="24"/>
          <w:szCs w:val="24"/>
          <w:lang w:eastAsia="ja-JP"/>
        </w:rPr>
        <w:t>project folder like</w:t>
      </w:r>
      <w:r w:rsidR="00BA6E88" w:rsidRPr="00237032">
        <w:rPr>
          <w:rFonts w:ascii="Times New Roman" w:eastAsia="Yu Mincho" w:hAnsi="Times New Roman" w:cs="Times New Roman"/>
          <w:sz w:val="24"/>
          <w:szCs w:val="24"/>
          <w:lang w:eastAsia="ja-JP"/>
        </w:rPr>
        <w:t xml:space="preserve"> C</w:t>
      </w:r>
      <w:r w:rsidR="0045313F" w:rsidRPr="00237032">
        <w:rPr>
          <w:rFonts w:ascii="Times New Roman" w:eastAsia="Yu Mincho" w:hAnsi="Times New Roman" w:cs="Times New Roman"/>
          <w:sz w:val="24"/>
          <w:szCs w:val="24"/>
          <w:lang w:eastAsia="ja-JP"/>
        </w:rPr>
        <w:t>:\Users\xxx\Documents\ArcGIS\Projects\MyProject</w:t>
      </w:r>
      <w:r w:rsidR="00693412" w:rsidRPr="00237032">
        <w:rPr>
          <w:rFonts w:ascii="Times New Roman" w:eastAsia="Yu Mincho" w:hAnsi="Times New Roman" w:cs="Times New Roman"/>
          <w:sz w:val="24"/>
          <w:szCs w:val="24"/>
          <w:lang w:eastAsia="ja-JP"/>
        </w:rPr>
        <w:t>)</w:t>
      </w:r>
      <w:r w:rsidR="004B5785" w:rsidRPr="00237032">
        <w:rPr>
          <w:rFonts w:ascii="Times New Roman" w:eastAsia="Yu Mincho" w:hAnsi="Times New Roman" w:cs="Times New Roman"/>
          <w:sz w:val="24"/>
          <w:szCs w:val="24"/>
          <w:lang w:eastAsia="ja-JP"/>
        </w:rPr>
        <w:t xml:space="preserve">, then click button </w:t>
      </w:r>
      <w:r w:rsidR="004B5785" w:rsidRPr="00237032">
        <w:rPr>
          <w:rFonts w:ascii="Times New Roman" w:eastAsia="Yu Mincho" w:hAnsi="Times New Roman" w:cs="Times New Roman"/>
          <w:b/>
          <w:bCs/>
          <w:sz w:val="24"/>
          <w:szCs w:val="24"/>
          <w:lang w:eastAsia="ja-JP"/>
        </w:rPr>
        <w:t>Run</w:t>
      </w:r>
      <w:r w:rsidR="004B5785" w:rsidRPr="00237032">
        <w:rPr>
          <w:rFonts w:ascii="Times New Roman" w:eastAsia="Yu Mincho" w:hAnsi="Times New Roman" w:cs="Times New Roman"/>
          <w:sz w:val="24"/>
          <w:szCs w:val="24"/>
          <w:lang w:eastAsia="ja-JP"/>
        </w:rPr>
        <w:t>.</w:t>
      </w:r>
    </w:p>
    <w:p w14:paraId="32DDA867" w14:textId="5491A6A4" w:rsidR="00C362C7" w:rsidRPr="00237032" w:rsidRDefault="009551B7" w:rsidP="008D2405">
      <w:pPr>
        <w:jc w:val="center"/>
        <w:rPr>
          <w:rFonts w:ascii="Times New Roman" w:hAnsi="Times New Roman" w:cs="Times New Roman"/>
          <w:sz w:val="24"/>
          <w:szCs w:val="24"/>
        </w:rPr>
      </w:pPr>
      <w:r w:rsidRPr="00237032">
        <w:rPr>
          <w:rFonts w:ascii="Times New Roman" w:hAnsi="Times New Roman" w:cs="Times New Roman"/>
          <w:noProof/>
        </w:rPr>
        <w:drawing>
          <wp:inline distT="0" distB="0" distL="0" distR="0" wp14:anchorId="72B2CF0C" wp14:editId="633D17B4">
            <wp:extent cx="3054927" cy="22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035" cy="2294033"/>
                    </a:xfrm>
                    <a:prstGeom prst="rect">
                      <a:avLst/>
                    </a:prstGeom>
                  </pic:spPr>
                </pic:pic>
              </a:graphicData>
            </a:graphic>
          </wp:inline>
        </w:drawing>
      </w:r>
    </w:p>
    <w:p w14:paraId="1F0B14B4" w14:textId="5821EB88" w:rsidR="008D2405" w:rsidRPr="00237032" w:rsidRDefault="008D2405" w:rsidP="008D2405">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 xml:space="preserve">Figure2. </w:t>
      </w:r>
      <w:r w:rsidR="009551B7" w:rsidRPr="00237032">
        <w:rPr>
          <w:rFonts w:ascii="Times New Roman" w:eastAsia="Yu Mincho" w:hAnsi="Times New Roman" w:cs="Times New Roman"/>
          <w:sz w:val="18"/>
          <w:szCs w:val="18"/>
          <w:lang w:eastAsia="ja-JP"/>
        </w:rPr>
        <w:t>Extract Package Tool</w:t>
      </w:r>
    </w:p>
    <w:p w14:paraId="77DAC6D7" w14:textId="77777777" w:rsidR="008D2405" w:rsidRPr="00237032" w:rsidRDefault="008D2405" w:rsidP="002D0C4F">
      <w:pPr>
        <w:rPr>
          <w:rFonts w:ascii="Times New Roman" w:hAnsi="Times New Roman" w:cs="Times New Roman"/>
          <w:sz w:val="24"/>
          <w:szCs w:val="24"/>
        </w:rPr>
      </w:pPr>
    </w:p>
    <w:p w14:paraId="1C05CFE1" w14:textId="050157BD" w:rsidR="0042493E" w:rsidRPr="00237032" w:rsidRDefault="0042493E" w:rsidP="000F7851">
      <w:pPr>
        <w:rPr>
          <w:rFonts w:ascii="Times New Roman" w:hAnsi="Times New Roman" w:cs="Times New Roman"/>
          <w:b/>
          <w:bCs/>
          <w:sz w:val="32"/>
          <w:szCs w:val="32"/>
        </w:rPr>
      </w:pPr>
      <w:r w:rsidRPr="00237032">
        <w:rPr>
          <w:rFonts w:ascii="Times New Roman" w:hAnsi="Times New Roman" w:cs="Times New Roman"/>
          <w:b/>
          <w:bCs/>
          <w:sz w:val="32"/>
          <w:szCs w:val="32"/>
        </w:rPr>
        <w:t>Usage</w:t>
      </w:r>
    </w:p>
    <w:p w14:paraId="3B153105" w14:textId="2DF5538C" w:rsidR="00FD230E" w:rsidRPr="00237032" w:rsidRDefault="00FD230E" w:rsidP="00FD230E">
      <w:pPr>
        <w:rPr>
          <w:rFonts w:ascii="Times New Roman" w:hAnsi="Times New Roman" w:cs="Times New Roman"/>
          <w:sz w:val="24"/>
          <w:szCs w:val="24"/>
        </w:rPr>
      </w:pPr>
      <w:r w:rsidRPr="00237032">
        <w:rPr>
          <w:rFonts w:ascii="Times New Roman" w:hAnsi="Times New Roman" w:cs="Times New Roman"/>
          <w:sz w:val="24"/>
          <w:szCs w:val="24"/>
        </w:rPr>
        <w:t xml:space="preserve">If you used </w:t>
      </w:r>
      <w:r w:rsidRPr="00237032">
        <w:rPr>
          <w:rFonts w:ascii="Times New Roman" w:hAnsi="Times New Roman" w:cs="Times New Roman"/>
          <w:b/>
          <w:bCs/>
          <w:sz w:val="24"/>
          <w:szCs w:val="24"/>
        </w:rPr>
        <w:t>Extract Package Tool</w:t>
      </w:r>
      <w:r w:rsidRPr="00237032">
        <w:rPr>
          <w:rFonts w:ascii="Times New Roman" w:hAnsi="Times New Roman" w:cs="Times New Roman"/>
          <w:sz w:val="24"/>
          <w:szCs w:val="24"/>
        </w:rPr>
        <w:t xml:space="preserve"> to import the package</w:t>
      </w:r>
      <w:r w:rsidR="009B11A8" w:rsidRPr="00237032">
        <w:rPr>
          <w:rFonts w:ascii="Times New Roman" w:hAnsi="Times New Roman" w:cs="Times New Roman"/>
          <w:sz w:val="24"/>
          <w:szCs w:val="24"/>
        </w:rPr>
        <w:t xml:space="preserve">, </w:t>
      </w:r>
      <w:r w:rsidR="000052F8" w:rsidRPr="00237032">
        <w:rPr>
          <w:rFonts w:ascii="Times New Roman" w:hAnsi="Times New Roman" w:cs="Times New Roman"/>
          <w:sz w:val="24"/>
          <w:szCs w:val="24"/>
        </w:rPr>
        <w:t xml:space="preserve">right click </w:t>
      </w:r>
      <w:proofErr w:type="spellStart"/>
      <w:r w:rsidR="000052F8" w:rsidRPr="00237032">
        <w:rPr>
          <w:rFonts w:ascii="Times New Roman" w:hAnsi="Times New Roman" w:cs="Times New Roman"/>
          <w:sz w:val="24"/>
          <w:szCs w:val="24"/>
        </w:rPr>
        <w:t>MyProject</w:t>
      </w:r>
      <w:proofErr w:type="spellEnd"/>
      <w:r w:rsidR="000052F8" w:rsidRPr="00237032">
        <w:rPr>
          <w:rFonts w:ascii="Times New Roman" w:hAnsi="Times New Roman" w:cs="Times New Roman"/>
          <w:sz w:val="24"/>
          <w:szCs w:val="24"/>
        </w:rPr>
        <w:t xml:space="preserve"> and </w:t>
      </w:r>
      <w:r w:rsidR="000052F8" w:rsidRPr="00237032">
        <w:rPr>
          <w:rFonts w:ascii="Times New Roman" w:hAnsi="Times New Roman" w:cs="Times New Roman"/>
          <w:b/>
          <w:bCs/>
          <w:sz w:val="24"/>
          <w:szCs w:val="24"/>
        </w:rPr>
        <w:t>Refresh</w:t>
      </w:r>
      <w:r w:rsidR="000052F8" w:rsidRPr="00237032">
        <w:rPr>
          <w:rFonts w:ascii="Times New Roman" w:hAnsi="Times New Roman" w:cs="Times New Roman"/>
          <w:sz w:val="24"/>
          <w:szCs w:val="24"/>
        </w:rPr>
        <w:t xml:space="preserve">, </w:t>
      </w:r>
      <w:r w:rsidR="009B11A8" w:rsidRPr="00237032">
        <w:rPr>
          <w:rFonts w:ascii="Times New Roman" w:hAnsi="Times New Roman" w:cs="Times New Roman"/>
          <w:sz w:val="24"/>
          <w:szCs w:val="24"/>
        </w:rPr>
        <w:t>you will see something like this:</w:t>
      </w:r>
    </w:p>
    <w:p w14:paraId="71BC690D" w14:textId="655C5438" w:rsidR="00D04EA4" w:rsidRPr="00237032" w:rsidRDefault="009B11A8" w:rsidP="00D04EA4">
      <w:pPr>
        <w:jc w:val="center"/>
        <w:rPr>
          <w:rFonts w:ascii="Times New Roman" w:hAnsi="Times New Roman" w:cs="Times New Roman"/>
          <w:sz w:val="24"/>
          <w:szCs w:val="24"/>
        </w:rPr>
      </w:pPr>
      <w:r w:rsidRPr="00237032">
        <w:rPr>
          <w:rFonts w:ascii="Times New Roman" w:hAnsi="Times New Roman" w:cs="Times New Roman"/>
          <w:noProof/>
        </w:rPr>
        <w:lastRenderedPageBreak/>
        <w:drawing>
          <wp:inline distT="0" distB="0" distL="0" distR="0" wp14:anchorId="2217CC86" wp14:editId="6739A1E7">
            <wp:extent cx="2712963" cy="45512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2963" cy="4551218"/>
                    </a:xfrm>
                    <a:prstGeom prst="rect">
                      <a:avLst/>
                    </a:prstGeom>
                  </pic:spPr>
                </pic:pic>
              </a:graphicData>
            </a:graphic>
          </wp:inline>
        </w:drawing>
      </w:r>
    </w:p>
    <w:p w14:paraId="66ACBA8E" w14:textId="67DC88FC" w:rsidR="00D04EA4" w:rsidRPr="00237032" w:rsidRDefault="00D04EA4" w:rsidP="00D04EA4">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 xml:space="preserve">Figure3. </w:t>
      </w:r>
      <w:r w:rsidR="00F13A62" w:rsidRPr="00237032">
        <w:rPr>
          <w:rFonts w:ascii="Times New Roman" w:eastAsia="Yu Mincho" w:hAnsi="Times New Roman" w:cs="Times New Roman"/>
          <w:sz w:val="18"/>
          <w:szCs w:val="18"/>
          <w:lang w:eastAsia="ja-JP"/>
        </w:rPr>
        <w:t>Catalog Pane</w:t>
      </w:r>
    </w:p>
    <w:p w14:paraId="12801F17" w14:textId="58356C47" w:rsidR="00F13A62" w:rsidRPr="00237032" w:rsidRDefault="00F13A62" w:rsidP="00F13A62">
      <w:pPr>
        <w:rPr>
          <w:rFonts w:ascii="Times New Roman" w:eastAsia="Yu Mincho" w:hAnsi="Times New Roman" w:cs="Times New Roman"/>
          <w:sz w:val="18"/>
          <w:szCs w:val="18"/>
          <w:lang w:eastAsia="ja-JP"/>
        </w:rPr>
      </w:pPr>
    </w:p>
    <w:p w14:paraId="1487BF1B" w14:textId="48D30BB3" w:rsidR="00F13A62" w:rsidRPr="00237032" w:rsidRDefault="00F13A62" w:rsidP="00F13A62">
      <w:pPr>
        <w:rPr>
          <w:rFonts w:ascii="Times New Roman" w:eastAsia="Yu Mincho" w:hAnsi="Times New Roman" w:cs="Times New Roman"/>
          <w:sz w:val="24"/>
          <w:szCs w:val="24"/>
          <w:lang w:eastAsia="ja-JP"/>
        </w:rPr>
      </w:pPr>
      <w:r w:rsidRPr="00237032">
        <w:rPr>
          <w:rFonts w:ascii="Times New Roman" w:eastAsia="Yu Mincho" w:hAnsi="Times New Roman" w:cs="Times New Roman"/>
          <w:sz w:val="24"/>
          <w:szCs w:val="24"/>
          <w:lang w:eastAsia="ja-JP"/>
        </w:rPr>
        <w:t xml:space="preserve">Double Click </w:t>
      </w:r>
      <w:r w:rsidR="00FA46A3" w:rsidRPr="00237032">
        <w:rPr>
          <w:rFonts w:ascii="Times New Roman" w:eastAsia="Yu Mincho" w:hAnsi="Times New Roman" w:cs="Times New Roman"/>
          <w:b/>
          <w:bCs/>
          <w:sz w:val="24"/>
          <w:szCs w:val="24"/>
          <w:lang w:eastAsia="ja-JP"/>
        </w:rPr>
        <w:t>ArcStat</w:t>
      </w:r>
      <w:r w:rsidRPr="00237032">
        <w:rPr>
          <w:rFonts w:ascii="Times New Roman" w:eastAsia="Yu Mincho" w:hAnsi="Times New Roman" w:cs="Times New Roman"/>
          <w:sz w:val="24"/>
          <w:szCs w:val="24"/>
          <w:lang w:eastAsia="ja-JP"/>
        </w:rPr>
        <w:t xml:space="preserve"> tool to open it, the tool interface should look like this:</w:t>
      </w:r>
    </w:p>
    <w:p w14:paraId="3B237BD0" w14:textId="5C33AD39" w:rsidR="00F13A62" w:rsidRPr="00237032" w:rsidRDefault="00F9119C" w:rsidP="00CC0088">
      <w:pPr>
        <w:jc w:val="center"/>
        <w:rPr>
          <w:rFonts w:ascii="Times New Roman" w:eastAsia="Yu Mincho" w:hAnsi="Times New Roman" w:cs="Times New Roman"/>
          <w:sz w:val="24"/>
          <w:szCs w:val="24"/>
          <w:lang w:eastAsia="ja-JP"/>
        </w:rPr>
      </w:pPr>
      <w:r w:rsidRPr="00237032">
        <w:rPr>
          <w:rFonts w:ascii="Times New Roman" w:hAnsi="Times New Roman" w:cs="Times New Roman"/>
          <w:noProof/>
        </w:rPr>
        <w:lastRenderedPageBreak/>
        <w:drawing>
          <wp:inline distT="0" distB="0" distL="0" distR="0" wp14:anchorId="4589572C" wp14:editId="69102BAA">
            <wp:extent cx="3824578" cy="3175708"/>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4870" cy="3209164"/>
                    </a:xfrm>
                    <a:prstGeom prst="rect">
                      <a:avLst/>
                    </a:prstGeom>
                  </pic:spPr>
                </pic:pic>
              </a:graphicData>
            </a:graphic>
          </wp:inline>
        </w:drawing>
      </w:r>
    </w:p>
    <w:p w14:paraId="3109DF6F" w14:textId="241512A3" w:rsidR="00F13A62" w:rsidRPr="00237032" w:rsidRDefault="00F13A62" w:rsidP="00CC0088">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Figure4. ArcStat Interface</w:t>
      </w:r>
    </w:p>
    <w:p w14:paraId="28FE0095" w14:textId="386DF4E1" w:rsidR="00467015" w:rsidRPr="00237032" w:rsidRDefault="00467015" w:rsidP="00467015">
      <w:pPr>
        <w:ind w:firstLine="720"/>
        <w:rPr>
          <w:rFonts w:ascii="Times New Roman" w:eastAsia="Yu Mincho" w:hAnsi="Times New Roman" w:cs="Times New Roman"/>
          <w:sz w:val="24"/>
          <w:szCs w:val="24"/>
          <w:lang w:eastAsia="ja-JP"/>
        </w:rPr>
      </w:pPr>
      <w:r w:rsidRPr="00237032">
        <w:rPr>
          <w:rFonts w:ascii="Times New Roman" w:eastAsia="Yu Mincho" w:hAnsi="Times New Roman" w:cs="Times New Roman"/>
          <w:sz w:val="24"/>
          <w:szCs w:val="24"/>
          <w:lang w:eastAsia="ja-JP"/>
        </w:rPr>
        <w:t>To run ArcStat tool, you need to either specify the inputs, which can be either the source shapefiles or the feature classes that are packaged with the tool (explore a folder like C:\Users\xxx\Documents\ArcGIS\Packages\</w:t>
      </w:r>
      <w:r w:rsidR="00D84CB0" w:rsidRPr="00237032">
        <w:rPr>
          <w:rFonts w:ascii="Times New Roman" w:eastAsia="Yu Mincho" w:hAnsi="Times New Roman" w:cs="Times New Roman"/>
          <w:sz w:val="24"/>
          <w:szCs w:val="24"/>
          <w:lang w:eastAsia="ja-JP"/>
        </w:rPr>
        <w:t>ArcStat</w:t>
      </w:r>
      <w:r w:rsidRPr="00237032">
        <w:rPr>
          <w:rFonts w:ascii="Times New Roman" w:eastAsia="Yu Mincho" w:hAnsi="Times New Roman" w:cs="Times New Roman"/>
          <w:sz w:val="24"/>
          <w:szCs w:val="24"/>
          <w:lang w:eastAsia="ja-JP"/>
        </w:rPr>
        <w:t>_XXXX\</w:t>
      </w:r>
      <w:r w:rsidRPr="00237032">
        <w:rPr>
          <w:rFonts w:ascii="Times New Roman" w:hAnsi="Times New Roman" w:cs="Times New Roman"/>
          <w:sz w:val="24"/>
          <w:szCs w:val="24"/>
        </w:rPr>
        <w:t xml:space="preserve"> </w:t>
      </w:r>
      <w:r w:rsidRPr="00237032">
        <w:rPr>
          <w:rFonts w:ascii="Times New Roman" w:eastAsia="Yu Mincho" w:hAnsi="Times New Roman" w:cs="Times New Roman"/>
          <w:sz w:val="24"/>
          <w:szCs w:val="24"/>
          <w:lang w:eastAsia="ja-JP"/>
        </w:rPr>
        <w:t>commondata\). After the tool finishes, a new folder called scratch.gdb will be created in the MyPoject1 folder, where the intermediate feature class can be found (through ArcGIS Pro).</w:t>
      </w:r>
    </w:p>
    <w:p w14:paraId="68E4D849" w14:textId="0177C208" w:rsidR="006A60BF" w:rsidRPr="00237032" w:rsidRDefault="00EF01A4" w:rsidP="00467015">
      <w:pPr>
        <w:ind w:firstLine="720"/>
        <w:rPr>
          <w:rFonts w:ascii="Times New Roman" w:hAnsi="Times New Roman" w:cs="Times New Roman"/>
          <w:sz w:val="24"/>
          <w:szCs w:val="24"/>
        </w:rPr>
      </w:pPr>
      <w:r w:rsidRPr="00237032">
        <w:rPr>
          <w:rFonts w:ascii="Times New Roman" w:eastAsia="Yu Mincho" w:hAnsi="Times New Roman" w:cs="Times New Roman"/>
          <w:sz w:val="24"/>
          <w:szCs w:val="24"/>
          <w:lang w:eastAsia="ja-JP"/>
        </w:rPr>
        <w:t>You</w:t>
      </w:r>
      <w:r w:rsidR="00F13A62" w:rsidRPr="00237032">
        <w:rPr>
          <w:rFonts w:ascii="Times New Roman" w:eastAsia="Yu Mincho" w:hAnsi="Times New Roman" w:cs="Times New Roman"/>
          <w:sz w:val="24"/>
          <w:szCs w:val="24"/>
          <w:lang w:eastAsia="ja-JP"/>
        </w:rPr>
        <w:t xml:space="preserve"> should first select a feature layer or table either from the existing project or from a specific path. And the</w:t>
      </w:r>
      <w:r w:rsidR="009F1762" w:rsidRPr="00237032">
        <w:rPr>
          <w:rFonts w:ascii="Times New Roman" w:eastAsia="Yu Mincho" w:hAnsi="Times New Roman" w:cs="Times New Roman"/>
          <w:sz w:val="24"/>
          <w:szCs w:val="24"/>
          <w:lang w:eastAsia="ja-JP"/>
        </w:rPr>
        <w:t>n</w:t>
      </w:r>
      <w:r w:rsidR="00F13A62" w:rsidRPr="00237032">
        <w:rPr>
          <w:rFonts w:ascii="Times New Roman" w:eastAsia="Yu Mincho" w:hAnsi="Times New Roman" w:cs="Times New Roman"/>
          <w:sz w:val="24"/>
          <w:szCs w:val="24"/>
          <w:lang w:eastAsia="ja-JP"/>
        </w:rPr>
        <w:t xml:space="preserve"> select</w:t>
      </w:r>
      <w:r w:rsidR="009F1762" w:rsidRPr="00237032">
        <w:rPr>
          <w:rFonts w:ascii="Times New Roman" w:eastAsia="Yu Mincho" w:hAnsi="Times New Roman" w:cs="Times New Roman"/>
          <w:sz w:val="24"/>
          <w:szCs w:val="24"/>
          <w:lang w:eastAsia="ja-JP"/>
        </w:rPr>
        <w:t xml:space="preserve"> </w:t>
      </w:r>
      <w:r w:rsidR="0026766B" w:rsidRPr="00237032">
        <w:rPr>
          <w:rFonts w:ascii="Times New Roman" w:eastAsia="Yu Mincho" w:hAnsi="Times New Roman" w:cs="Times New Roman"/>
          <w:sz w:val="24"/>
          <w:szCs w:val="24"/>
          <w:lang w:eastAsia="ja-JP"/>
        </w:rPr>
        <w:t>your fields of interest. Multiple fields can be selected</w:t>
      </w:r>
      <w:r w:rsidR="00441FD8" w:rsidRPr="00237032">
        <w:rPr>
          <w:rFonts w:ascii="Times New Roman" w:eastAsia="Yu Mincho" w:hAnsi="Times New Roman" w:cs="Times New Roman"/>
          <w:sz w:val="24"/>
          <w:szCs w:val="24"/>
          <w:lang w:eastAsia="ja-JP"/>
        </w:rPr>
        <w:t xml:space="preserve">. </w:t>
      </w:r>
      <w:r w:rsidR="0026766B" w:rsidRPr="00237032">
        <w:rPr>
          <w:rFonts w:ascii="Times New Roman" w:eastAsia="Yu Mincho" w:hAnsi="Times New Roman" w:cs="Times New Roman"/>
          <w:sz w:val="24"/>
          <w:szCs w:val="24"/>
          <w:lang w:eastAsia="ja-JP"/>
        </w:rPr>
        <w:t>However, there may be no field to select if there are no numeric field in the layer or table.</w:t>
      </w:r>
      <w:r w:rsidR="00467015" w:rsidRPr="00237032">
        <w:rPr>
          <w:rFonts w:ascii="Times New Roman" w:hAnsi="Times New Roman" w:cs="Times New Roman"/>
          <w:sz w:val="24"/>
          <w:szCs w:val="24"/>
        </w:rPr>
        <w:t xml:space="preserve"> </w:t>
      </w:r>
      <w:r w:rsidR="006A60BF" w:rsidRPr="00196E0C">
        <w:rPr>
          <w:rFonts w:ascii="Times New Roman" w:hAnsi="Times New Roman" w:cs="Times New Roman"/>
          <w:sz w:val="24"/>
          <w:szCs w:val="24"/>
        </w:rPr>
        <w:t>If two data source</w:t>
      </w:r>
      <w:r w:rsidR="001F3528" w:rsidRPr="00196E0C">
        <w:rPr>
          <w:rFonts w:ascii="Times New Roman" w:hAnsi="Times New Roman" w:cs="Times New Roman"/>
          <w:sz w:val="24"/>
          <w:szCs w:val="24"/>
        </w:rPr>
        <w:t>s</w:t>
      </w:r>
      <w:r w:rsidR="006A60BF" w:rsidRPr="00196E0C">
        <w:rPr>
          <w:rFonts w:ascii="Times New Roman" w:hAnsi="Times New Roman" w:cs="Times New Roman"/>
          <w:sz w:val="24"/>
          <w:szCs w:val="24"/>
        </w:rPr>
        <w:t xml:space="preserve"> are specified and the number of their row data is different, the row data of more one will be truncated</w:t>
      </w:r>
      <w:r w:rsidR="001F3528" w:rsidRPr="00196E0C">
        <w:rPr>
          <w:rFonts w:ascii="Times New Roman" w:hAnsi="Times New Roman" w:cs="Times New Roman"/>
          <w:sz w:val="24"/>
          <w:szCs w:val="24"/>
        </w:rPr>
        <w:t xml:space="preserve"> to </w:t>
      </w:r>
      <w:r w:rsidR="00544073" w:rsidRPr="00196E0C">
        <w:rPr>
          <w:rFonts w:ascii="Times New Roman" w:hAnsi="Times New Roman" w:cs="Times New Roman"/>
          <w:sz w:val="24"/>
          <w:szCs w:val="24"/>
        </w:rPr>
        <w:t xml:space="preserve">be </w:t>
      </w:r>
      <w:r w:rsidR="001F3528" w:rsidRPr="00196E0C">
        <w:rPr>
          <w:rFonts w:ascii="Times New Roman" w:hAnsi="Times New Roman" w:cs="Times New Roman"/>
          <w:sz w:val="24"/>
          <w:szCs w:val="24"/>
        </w:rPr>
        <w:t>same as the number of row data of the less one</w:t>
      </w:r>
      <w:r w:rsidR="00FF4903" w:rsidRPr="00196E0C">
        <w:rPr>
          <w:rFonts w:ascii="Times New Roman" w:hAnsi="Times New Roman" w:cs="Times New Roman"/>
          <w:sz w:val="24"/>
          <w:szCs w:val="24"/>
        </w:rPr>
        <w:t xml:space="preserve"> in calculation later</w:t>
      </w:r>
      <w:r w:rsidR="006A60BF" w:rsidRPr="00196E0C">
        <w:rPr>
          <w:rFonts w:ascii="Times New Roman" w:hAnsi="Times New Roman" w:cs="Times New Roman"/>
          <w:sz w:val="24"/>
          <w:szCs w:val="24"/>
        </w:rPr>
        <w:t xml:space="preserve">. </w:t>
      </w:r>
    </w:p>
    <w:p w14:paraId="157A3A5A" w14:textId="3D3CBF40" w:rsidR="006A60BF" w:rsidRPr="00237032" w:rsidRDefault="006A60BF" w:rsidP="00467015">
      <w:pPr>
        <w:ind w:firstLine="720"/>
        <w:rPr>
          <w:rFonts w:ascii="Times New Roman" w:hAnsi="Times New Roman" w:cs="Times New Roman"/>
          <w:sz w:val="24"/>
          <w:szCs w:val="24"/>
        </w:rPr>
      </w:pPr>
      <w:r w:rsidRPr="00237032">
        <w:rPr>
          <w:rFonts w:ascii="Times New Roman" w:hAnsi="Times New Roman" w:cs="Times New Roman"/>
          <w:sz w:val="24"/>
          <w:szCs w:val="24"/>
        </w:rPr>
        <w:t xml:space="preserve">If one field is selected, </w:t>
      </w:r>
      <w:r w:rsidR="00467015" w:rsidRPr="00237032">
        <w:rPr>
          <w:rFonts w:ascii="Times New Roman" w:hAnsi="Times New Roman" w:cs="Times New Roman"/>
          <w:sz w:val="24"/>
          <w:szCs w:val="24"/>
        </w:rPr>
        <w:t>ArcStat will present descriptive statistic</w:t>
      </w:r>
      <w:r w:rsidRPr="00237032">
        <w:rPr>
          <w:rFonts w:ascii="Times New Roman" w:hAnsi="Times New Roman" w:cs="Times New Roman"/>
          <w:sz w:val="24"/>
          <w:szCs w:val="24"/>
        </w:rPr>
        <w:t xml:space="preserve"> (max, min, mean, median, std)</w:t>
      </w:r>
      <w:r w:rsidR="00467015" w:rsidRPr="00237032">
        <w:rPr>
          <w:rFonts w:ascii="Times New Roman" w:hAnsi="Times New Roman" w:cs="Times New Roman"/>
          <w:sz w:val="24"/>
          <w:szCs w:val="24"/>
        </w:rPr>
        <w:t xml:space="preserve"> </w:t>
      </w:r>
      <w:r w:rsidRPr="00237032">
        <w:rPr>
          <w:rFonts w:ascii="Times New Roman" w:hAnsi="Times New Roman" w:cs="Times New Roman"/>
          <w:sz w:val="24"/>
          <w:szCs w:val="24"/>
        </w:rPr>
        <w:t>for this field to Messages and show plot chart</w:t>
      </w:r>
      <w:r w:rsidR="00544073" w:rsidRPr="00237032">
        <w:rPr>
          <w:rFonts w:ascii="Times New Roman" w:hAnsi="Times New Roman" w:cs="Times New Roman"/>
          <w:sz w:val="24"/>
          <w:szCs w:val="24"/>
        </w:rPr>
        <w:t xml:space="preserve"> </w:t>
      </w:r>
      <w:r w:rsidR="000052F8" w:rsidRPr="00237032">
        <w:rPr>
          <w:rFonts w:ascii="Times New Roman" w:hAnsi="Times New Roman" w:cs="Times New Roman"/>
          <w:sz w:val="24"/>
          <w:szCs w:val="24"/>
        </w:rPr>
        <w:t>(Figure5)</w:t>
      </w:r>
      <w:r w:rsidRPr="00237032">
        <w:rPr>
          <w:rFonts w:ascii="Times New Roman" w:hAnsi="Times New Roman" w:cs="Times New Roman"/>
          <w:sz w:val="24"/>
          <w:szCs w:val="24"/>
        </w:rPr>
        <w:t xml:space="preserve"> when [Show Chart] is checked</w:t>
      </w:r>
      <w:r w:rsidR="00467015" w:rsidRPr="00237032">
        <w:rPr>
          <w:rFonts w:ascii="Times New Roman" w:hAnsi="Times New Roman" w:cs="Times New Roman"/>
          <w:sz w:val="24"/>
          <w:szCs w:val="24"/>
        </w:rPr>
        <w:t>.</w:t>
      </w:r>
    </w:p>
    <w:p w14:paraId="393FEC01" w14:textId="6C3EF5D4" w:rsidR="006A60BF" w:rsidRPr="00237032" w:rsidRDefault="0034278F" w:rsidP="0034278F">
      <w:pPr>
        <w:jc w:val="center"/>
        <w:rPr>
          <w:rFonts w:ascii="Times New Roman" w:hAnsi="Times New Roman" w:cs="Times New Roman"/>
          <w:sz w:val="24"/>
          <w:szCs w:val="24"/>
        </w:rPr>
      </w:pPr>
      <w:r w:rsidRPr="00237032">
        <w:rPr>
          <w:rFonts w:ascii="Times New Roman" w:hAnsi="Times New Roman" w:cs="Times New Roman"/>
          <w:noProof/>
        </w:rPr>
        <w:lastRenderedPageBreak/>
        <w:drawing>
          <wp:inline distT="0" distB="0" distL="0" distR="0" wp14:anchorId="4669AD91" wp14:editId="5DC281EA">
            <wp:extent cx="3713259" cy="2665928"/>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3783" cy="2709381"/>
                    </a:xfrm>
                    <a:prstGeom prst="rect">
                      <a:avLst/>
                    </a:prstGeom>
                  </pic:spPr>
                </pic:pic>
              </a:graphicData>
            </a:graphic>
          </wp:inline>
        </w:drawing>
      </w:r>
    </w:p>
    <w:p w14:paraId="2B61C053" w14:textId="000DA794" w:rsidR="006A60BF" w:rsidRPr="00237032" w:rsidRDefault="006A60BF" w:rsidP="006A60BF">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 xml:space="preserve">Figure5. </w:t>
      </w:r>
      <w:r w:rsidR="00F66EE3" w:rsidRPr="00237032">
        <w:rPr>
          <w:rFonts w:ascii="Times New Roman" w:eastAsia="Yu Mincho" w:hAnsi="Times New Roman" w:cs="Times New Roman"/>
          <w:sz w:val="18"/>
          <w:szCs w:val="18"/>
          <w:lang w:eastAsia="ja-JP"/>
        </w:rPr>
        <w:t>Plot for one field</w:t>
      </w:r>
    </w:p>
    <w:p w14:paraId="14EB941C" w14:textId="77777777" w:rsidR="006A60BF" w:rsidRPr="00237032" w:rsidRDefault="006A60BF" w:rsidP="00467015">
      <w:pPr>
        <w:ind w:firstLine="720"/>
        <w:rPr>
          <w:rFonts w:ascii="Times New Roman" w:hAnsi="Times New Roman" w:cs="Times New Roman"/>
          <w:sz w:val="24"/>
          <w:szCs w:val="24"/>
        </w:rPr>
      </w:pPr>
    </w:p>
    <w:p w14:paraId="5778C789" w14:textId="0AA1F6CD" w:rsidR="00F13A62" w:rsidRPr="00237032" w:rsidRDefault="00467015" w:rsidP="000052F8">
      <w:pPr>
        <w:ind w:firstLine="720"/>
        <w:rPr>
          <w:rFonts w:ascii="Times New Roman" w:eastAsia="Yu Mincho" w:hAnsi="Times New Roman" w:cs="Times New Roman"/>
          <w:sz w:val="24"/>
          <w:szCs w:val="24"/>
          <w:lang w:eastAsia="ja-JP"/>
        </w:rPr>
      </w:pPr>
      <w:r w:rsidRPr="00237032">
        <w:rPr>
          <w:rFonts w:ascii="Times New Roman" w:hAnsi="Times New Roman" w:cs="Times New Roman"/>
          <w:sz w:val="24"/>
          <w:szCs w:val="24"/>
        </w:rPr>
        <w:t xml:space="preserve"> If </w:t>
      </w:r>
      <w:r w:rsidR="000052F8" w:rsidRPr="00237032">
        <w:rPr>
          <w:rFonts w:ascii="Times New Roman" w:hAnsi="Times New Roman" w:cs="Times New Roman"/>
          <w:sz w:val="24"/>
          <w:szCs w:val="24"/>
        </w:rPr>
        <w:t>two</w:t>
      </w:r>
      <w:r w:rsidRPr="00237032">
        <w:rPr>
          <w:rFonts w:ascii="Times New Roman" w:hAnsi="Times New Roman" w:cs="Times New Roman"/>
          <w:sz w:val="24"/>
          <w:szCs w:val="24"/>
        </w:rPr>
        <w:t xml:space="preserve"> fields are selected, </w:t>
      </w:r>
      <w:r w:rsidR="00544073" w:rsidRPr="00237032">
        <w:rPr>
          <w:rFonts w:ascii="Times New Roman" w:hAnsi="Times New Roman" w:cs="Times New Roman"/>
          <w:sz w:val="24"/>
          <w:szCs w:val="24"/>
        </w:rPr>
        <w:t xml:space="preserve">three </w:t>
      </w:r>
      <w:r w:rsidRPr="00237032">
        <w:rPr>
          <w:rFonts w:ascii="Times New Roman" w:hAnsi="Times New Roman" w:cs="Times New Roman"/>
          <w:sz w:val="24"/>
          <w:szCs w:val="24"/>
        </w:rPr>
        <w:t xml:space="preserve">correlation </w:t>
      </w:r>
      <w:r w:rsidR="00544073" w:rsidRPr="00237032">
        <w:rPr>
          <w:rFonts w:ascii="Times New Roman" w:hAnsi="Times New Roman" w:cs="Times New Roman"/>
          <w:sz w:val="24"/>
          <w:szCs w:val="24"/>
        </w:rPr>
        <w:t>(</w:t>
      </w:r>
      <w:proofErr w:type="spellStart"/>
      <w:r w:rsidR="00544073" w:rsidRPr="00237032">
        <w:rPr>
          <w:rFonts w:ascii="Times New Roman" w:hAnsi="Times New Roman" w:cs="Times New Roman"/>
          <w:sz w:val="24"/>
          <w:szCs w:val="24"/>
        </w:rPr>
        <w:t>pearson</w:t>
      </w:r>
      <w:proofErr w:type="spellEnd"/>
      <w:r w:rsidR="00544073" w:rsidRPr="00237032">
        <w:rPr>
          <w:rFonts w:ascii="Times New Roman" w:hAnsi="Times New Roman" w:cs="Times New Roman"/>
          <w:sz w:val="24"/>
          <w:szCs w:val="24"/>
        </w:rPr>
        <w:t xml:space="preserve">, </w:t>
      </w:r>
      <w:proofErr w:type="spellStart"/>
      <w:r w:rsidR="00544073" w:rsidRPr="00237032">
        <w:rPr>
          <w:rFonts w:ascii="Times New Roman" w:hAnsi="Times New Roman" w:cs="Times New Roman"/>
          <w:sz w:val="24"/>
          <w:szCs w:val="24"/>
        </w:rPr>
        <w:t>kendall</w:t>
      </w:r>
      <w:proofErr w:type="spellEnd"/>
      <w:r w:rsidR="00544073" w:rsidRPr="00237032">
        <w:rPr>
          <w:rFonts w:ascii="Times New Roman" w:hAnsi="Times New Roman" w:cs="Times New Roman"/>
          <w:sz w:val="24"/>
          <w:szCs w:val="24"/>
        </w:rPr>
        <w:t xml:space="preserve"> and spearman) </w:t>
      </w:r>
      <w:r w:rsidRPr="00237032">
        <w:rPr>
          <w:rFonts w:ascii="Times New Roman" w:hAnsi="Times New Roman" w:cs="Times New Roman"/>
          <w:sz w:val="24"/>
          <w:szCs w:val="24"/>
        </w:rPr>
        <w:t>stats will be given</w:t>
      </w:r>
      <w:r w:rsidR="00F66EE3" w:rsidRPr="00237032">
        <w:rPr>
          <w:rFonts w:ascii="Times New Roman" w:hAnsi="Times New Roman" w:cs="Times New Roman"/>
          <w:sz w:val="24"/>
          <w:szCs w:val="24"/>
        </w:rPr>
        <w:t xml:space="preserve"> and output to Messages</w:t>
      </w:r>
      <w:r w:rsidR="000052F8" w:rsidRPr="00237032">
        <w:rPr>
          <w:rFonts w:ascii="Times New Roman" w:hAnsi="Times New Roman" w:cs="Times New Roman"/>
          <w:sz w:val="24"/>
          <w:szCs w:val="24"/>
        </w:rPr>
        <w:t xml:space="preserve"> and show chart</w:t>
      </w:r>
      <w:r w:rsidR="00544073" w:rsidRPr="00237032">
        <w:rPr>
          <w:rFonts w:ascii="Times New Roman" w:hAnsi="Times New Roman" w:cs="Times New Roman"/>
          <w:sz w:val="24"/>
          <w:szCs w:val="24"/>
        </w:rPr>
        <w:t xml:space="preserve"> </w:t>
      </w:r>
      <w:r w:rsidR="000052F8" w:rsidRPr="00237032">
        <w:rPr>
          <w:rFonts w:ascii="Times New Roman" w:hAnsi="Times New Roman" w:cs="Times New Roman"/>
          <w:sz w:val="24"/>
          <w:szCs w:val="24"/>
        </w:rPr>
        <w:t>(Figure6) when [Show Chart] is checked.</w:t>
      </w:r>
    </w:p>
    <w:p w14:paraId="23DA0A4B" w14:textId="1A1D2170" w:rsidR="0067322B" w:rsidRPr="00237032" w:rsidRDefault="00F66EE3" w:rsidP="00F66EE3">
      <w:pPr>
        <w:jc w:val="center"/>
        <w:rPr>
          <w:rFonts w:ascii="Times New Roman" w:eastAsia="Yu Mincho" w:hAnsi="Times New Roman" w:cs="Times New Roman"/>
          <w:sz w:val="18"/>
          <w:szCs w:val="18"/>
          <w:lang w:eastAsia="ja-JP"/>
        </w:rPr>
      </w:pPr>
      <w:r w:rsidRPr="00237032">
        <w:rPr>
          <w:rFonts w:ascii="Times New Roman" w:hAnsi="Times New Roman" w:cs="Times New Roman"/>
          <w:noProof/>
        </w:rPr>
        <w:drawing>
          <wp:inline distT="0" distB="0" distL="0" distR="0" wp14:anchorId="6A988992" wp14:editId="5834DD48">
            <wp:extent cx="3823934" cy="2719070"/>
            <wp:effectExtent l="0" t="0" r="571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0321" cy="2752054"/>
                    </a:xfrm>
                    <a:prstGeom prst="rect">
                      <a:avLst/>
                    </a:prstGeom>
                  </pic:spPr>
                </pic:pic>
              </a:graphicData>
            </a:graphic>
          </wp:inline>
        </w:drawing>
      </w:r>
    </w:p>
    <w:p w14:paraId="2EA220CF" w14:textId="5E7514C5" w:rsidR="00D04EA4" w:rsidRPr="00237032" w:rsidRDefault="000052F8" w:rsidP="00D04EA4">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Figure6. Chart for two fields</w:t>
      </w:r>
    </w:p>
    <w:p w14:paraId="4CFA7409" w14:textId="77777777" w:rsidR="008314AB" w:rsidRPr="00237032" w:rsidRDefault="008314AB" w:rsidP="008314AB">
      <w:pPr>
        <w:ind w:firstLine="720"/>
        <w:rPr>
          <w:rFonts w:ascii="Times New Roman" w:hAnsi="Times New Roman" w:cs="Times New Roman"/>
          <w:sz w:val="24"/>
          <w:szCs w:val="24"/>
        </w:rPr>
      </w:pPr>
    </w:p>
    <w:p w14:paraId="3F424DAB" w14:textId="443581C1" w:rsidR="008314AB" w:rsidRPr="00237032" w:rsidRDefault="008314AB" w:rsidP="008314AB">
      <w:pPr>
        <w:ind w:firstLine="720"/>
        <w:rPr>
          <w:rFonts w:ascii="Times New Roman" w:eastAsia="Yu Mincho" w:hAnsi="Times New Roman" w:cs="Times New Roman"/>
          <w:sz w:val="24"/>
          <w:szCs w:val="24"/>
          <w:lang w:eastAsia="ja-JP"/>
        </w:rPr>
      </w:pPr>
      <w:r w:rsidRPr="00237032">
        <w:rPr>
          <w:rFonts w:ascii="Times New Roman" w:hAnsi="Times New Roman" w:cs="Times New Roman"/>
          <w:sz w:val="24"/>
          <w:szCs w:val="24"/>
        </w:rPr>
        <w:t xml:space="preserve"> If three or more fields are selected, </w:t>
      </w:r>
      <w:r w:rsidR="00544073" w:rsidRPr="00237032">
        <w:rPr>
          <w:rFonts w:ascii="Times New Roman" w:hAnsi="Times New Roman" w:cs="Times New Roman"/>
          <w:sz w:val="24"/>
          <w:szCs w:val="24"/>
        </w:rPr>
        <w:t xml:space="preserve">three </w:t>
      </w:r>
      <w:r w:rsidRPr="00237032">
        <w:rPr>
          <w:rFonts w:ascii="Times New Roman" w:hAnsi="Times New Roman" w:cs="Times New Roman"/>
          <w:sz w:val="24"/>
          <w:szCs w:val="24"/>
        </w:rPr>
        <w:t>correlation</w:t>
      </w:r>
      <w:r w:rsidR="00544073" w:rsidRPr="00237032">
        <w:rPr>
          <w:rFonts w:ascii="Times New Roman" w:hAnsi="Times New Roman" w:cs="Times New Roman"/>
          <w:sz w:val="24"/>
          <w:szCs w:val="24"/>
        </w:rPr>
        <w:t xml:space="preserve"> (</w:t>
      </w:r>
      <w:proofErr w:type="spellStart"/>
      <w:r w:rsidR="00544073" w:rsidRPr="00237032">
        <w:rPr>
          <w:rFonts w:ascii="Times New Roman" w:hAnsi="Times New Roman" w:cs="Times New Roman"/>
          <w:sz w:val="24"/>
          <w:szCs w:val="24"/>
        </w:rPr>
        <w:t>pearson</w:t>
      </w:r>
      <w:proofErr w:type="spellEnd"/>
      <w:r w:rsidR="00544073" w:rsidRPr="00237032">
        <w:rPr>
          <w:rFonts w:ascii="Times New Roman" w:hAnsi="Times New Roman" w:cs="Times New Roman"/>
          <w:sz w:val="24"/>
          <w:szCs w:val="24"/>
        </w:rPr>
        <w:t xml:space="preserve">, </w:t>
      </w:r>
      <w:proofErr w:type="spellStart"/>
      <w:r w:rsidR="00544073" w:rsidRPr="00237032">
        <w:rPr>
          <w:rFonts w:ascii="Times New Roman" w:hAnsi="Times New Roman" w:cs="Times New Roman"/>
          <w:sz w:val="24"/>
          <w:szCs w:val="24"/>
        </w:rPr>
        <w:t>kendall</w:t>
      </w:r>
      <w:proofErr w:type="spellEnd"/>
      <w:r w:rsidR="00544073" w:rsidRPr="00237032">
        <w:rPr>
          <w:rFonts w:ascii="Times New Roman" w:hAnsi="Times New Roman" w:cs="Times New Roman"/>
          <w:sz w:val="24"/>
          <w:szCs w:val="24"/>
        </w:rPr>
        <w:t xml:space="preserve"> and spearman) </w:t>
      </w:r>
      <w:r w:rsidRPr="00237032">
        <w:rPr>
          <w:rFonts w:ascii="Times New Roman" w:hAnsi="Times New Roman" w:cs="Times New Roman"/>
          <w:sz w:val="24"/>
          <w:szCs w:val="24"/>
        </w:rPr>
        <w:t xml:space="preserve"> matrix will be given and output to Messages and show heatmap of correlation (Figure7) when [Show Chart] is checked.</w:t>
      </w:r>
    </w:p>
    <w:p w14:paraId="4CAABBFB" w14:textId="612C22DD" w:rsidR="008314AB" w:rsidRPr="00237032" w:rsidRDefault="008314AB" w:rsidP="008314AB">
      <w:pPr>
        <w:jc w:val="center"/>
        <w:rPr>
          <w:rFonts w:ascii="Times New Roman" w:hAnsi="Times New Roman" w:cs="Times New Roman"/>
          <w:sz w:val="24"/>
          <w:szCs w:val="24"/>
        </w:rPr>
      </w:pPr>
      <w:r w:rsidRPr="00237032">
        <w:rPr>
          <w:rFonts w:ascii="Times New Roman" w:hAnsi="Times New Roman" w:cs="Times New Roman"/>
          <w:noProof/>
        </w:rPr>
        <w:lastRenderedPageBreak/>
        <w:drawing>
          <wp:inline distT="0" distB="0" distL="0" distR="0" wp14:anchorId="0990C859" wp14:editId="6C21F15A">
            <wp:extent cx="3804699" cy="3034003"/>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1681" cy="3055519"/>
                    </a:xfrm>
                    <a:prstGeom prst="rect">
                      <a:avLst/>
                    </a:prstGeom>
                  </pic:spPr>
                </pic:pic>
              </a:graphicData>
            </a:graphic>
          </wp:inline>
        </w:drawing>
      </w:r>
    </w:p>
    <w:p w14:paraId="56760308" w14:textId="30BAFE88" w:rsidR="008314AB" w:rsidRPr="00237032" w:rsidRDefault="008314AB" w:rsidP="008314AB">
      <w:pPr>
        <w:jc w:val="center"/>
        <w:rPr>
          <w:rFonts w:ascii="Times New Roman" w:eastAsia="Yu Mincho" w:hAnsi="Times New Roman" w:cs="Times New Roman"/>
          <w:sz w:val="18"/>
          <w:szCs w:val="18"/>
          <w:lang w:eastAsia="ja-JP"/>
        </w:rPr>
      </w:pPr>
      <w:r w:rsidRPr="00237032">
        <w:rPr>
          <w:rFonts w:ascii="Times New Roman" w:eastAsia="Yu Mincho" w:hAnsi="Times New Roman" w:cs="Times New Roman"/>
          <w:sz w:val="18"/>
          <w:szCs w:val="18"/>
          <w:lang w:eastAsia="ja-JP"/>
        </w:rPr>
        <w:t>Figure7. Heatmap for correlation of four fields</w:t>
      </w:r>
    </w:p>
    <w:p w14:paraId="4A237CC6" w14:textId="02193E48" w:rsidR="00AC2A44" w:rsidRPr="00237032" w:rsidRDefault="00AC2A44" w:rsidP="00EF01A4">
      <w:pPr>
        <w:rPr>
          <w:rFonts w:ascii="Times New Roman" w:hAnsi="Times New Roman" w:cs="Times New Roman"/>
          <w:sz w:val="24"/>
          <w:szCs w:val="24"/>
        </w:rPr>
      </w:pPr>
    </w:p>
    <w:p w14:paraId="1D77116C" w14:textId="5DBC064C" w:rsidR="00AC2A44" w:rsidRPr="00237032" w:rsidRDefault="00AC2A44" w:rsidP="00EF01A4">
      <w:pPr>
        <w:rPr>
          <w:rFonts w:ascii="Times New Roman" w:hAnsi="Times New Roman" w:cs="Times New Roman"/>
          <w:b/>
          <w:bCs/>
          <w:sz w:val="32"/>
          <w:szCs w:val="32"/>
        </w:rPr>
      </w:pPr>
      <w:r w:rsidRPr="00237032">
        <w:rPr>
          <w:rFonts w:ascii="Times New Roman" w:hAnsi="Times New Roman" w:cs="Times New Roman"/>
          <w:b/>
          <w:bCs/>
          <w:sz w:val="32"/>
          <w:szCs w:val="32"/>
        </w:rPr>
        <w:t>Development Discussion:</w:t>
      </w:r>
    </w:p>
    <w:p w14:paraId="114A7365" w14:textId="1C67EA07" w:rsidR="00AC2A44" w:rsidRPr="00237032" w:rsidRDefault="00E36736" w:rsidP="00EF01A4">
      <w:pPr>
        <w:rPr>
          <w:rFonts w:ascii="Times New Roman" w:hAnsi="Times New Roman" w:cs="Times New Roman"/>
          <w:sz w:val="24"/>
          <w:szCs w:val="24"/>
        </w:rPr>
      </w:pPr>
      <w:r w:rsidRPr="00237032">
        <w:rPr>
          <w:rFonts w:ascii="Times New Roman" w:hAnsi="Times New Roman" w:cs="Times New Roman"/>
          <w:sz w:val="24"/>
          <w:szCs w:val="24"/>
        </w:rPr>
        <w:t xml:space="preserve">When we first started developing the tool, we kind of have a general idea of how we are going to do this, or so we thought. After one third into the development, we are stuck on </w:t>
      </w:r>
      <w:r w:rsidR="00484601">
        <w:rPr>
          <w:rFonts w:ascii="Times New Roman" w:hAnsi="Times New Roman" w:cs="Times New Roman"/>
          <w:sz w:val="24"/>
          <w:szCs w:val="24"/>
        </w:rPr>
        <w:t>coding the “showchart”</w:t>
      </w:r>
      <w:r w:rsidRPr="00237032">
        <w:rPr>
          <w:rFonts w:ascii="Times New Roman" w:hAnsi="Times New Roman" w:cs="Times New Roman"/>
          <w:sz w:val="24"/>
          <w:szCs w:val="24"/>
        </w:rPr>
        <w:t xml:space="preserve"> function. And we gave up most of our code because of that. </w:t>
      </w:r>
      <w:r w:rsidR="00484601">
        <w:rPr>
          <w:rFonts w:ascii="Times New Roman" w:hAnsi="Times New Roman" w:cs="Times New Roman"/>
          <w:sz w:val="24"/>
          <w:szCs w:val="24"/>
        </w:rPr>
        <w:t>We became more careful and thorough in the later development. We did not encounter such a big problem again. However, we have done some big changes to our code a few times after we did a test run, to make sure that it runs exactly like our description in the vision statement. And we have learned that this is the most important part of developing a software.</w:t>
      </w:r>
    </w:p>
    <w:sectPr w:rsidR="00AC2A44" w:rsidRPr="00237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C2521" w14:textId="77777777" w:rsidR="00FD6EAE" w:rsidRDefault="00FD6EAE" w:rsidP="00FA02A5">
      <w:pPr>
        <w:spacing w:after="0" w:line="240" w:lineRule="auto"/>
      </w:pPr>
      <w:r>
        <w:separator/>
      </w:r>
    </w:p>
  </w:endnote>
  <w:endnote w:type="continuationSeparator" w:id="0">
    <w:p w14:paraId="7D877B84" w14:textId="77777777" w:rsidR="00FD6EAE" w:rsidRDefault="00FD6EAE" w:rsidP="00FA0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4D71" w14:textId="77777777" w:rsidR="00FD6EAE" w:rsidRDefault="00FD6EAE" w:rsidP="00FA02A5">
      <w:pPr>
        <w:spacing w:after="0" w:line="240" w:lineRule="auto"/>
      </w:pPr>
      <w:r>
        <w:separator/>
      </w:r>
    </w:p>
  </w:footnote>
  <w:footnote w:type="continuationSeparator" w:id="0">
    <w:p w14:paraId="5DE970A2" w14:textId="77777777" w:rsidR="00FD6EAE" w:rsidRDefault="00FD6EAE" w:rsidP="00FA0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306C"/>
    <w:multiLevelType w:val="hybridMultilevel"/>
    <w:tmpl w:val="DB6A08F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79E4"/>
    <w:multiLevelType w:val="hybridMultilevel"/>
    <w:tmpl w:val="40A0B3A8"/>
    <w:lvl w:ilvl="0" w:tplc="FA6E0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269"/>
    <w:multiLevelType w:val="hybridMultilevel"/>
    <w:tmpl w:val="C2DE61B2"/>
    <w:lvl w:ilvl="0" w:tplc="F10A8FF2">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55E90B6A"/>
    <w:multiLevelType w:val="hybridMultilevel"/>
    <w:tmpl w:val="161EBB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B86F1B"/>
    <w:multiLevelType w:val="hybridMultilevel"/>
    <w:tmpl w:val="8A28C068"/>
    <w:lvl w:ilvl="0" w:tplc="C4020ADA">
      <w:numFmt w:val="bullet"/>
      <w:lvlText w:val="-"/>
      <w:lvlJc w:val="left"/>
      <w:pPr>
        <w:ind w:left="845" w:hanging="360"/>
      </w:pPr>
      <w:rPr>
        <w:rFonts w:ascii="Calibri" w:eastAsiaTheme="minorEastAsia" w:hAnsi="Calibri" w:cstheme="minorBidi" w:hint="default"/>
      </w:rPr>
    </w:lvl>
    <w:lvl w:ilvl="1" w:tplc="04090003" w:tentative="1">
      <w:start w:val="1"/>
      <w:numFmt w:val="bullet"/>
      <w:lvlText w:val=""/>
      <w:lvlJc w:val="left"/>
      <w:pPr>
        <w:ind w:left="1325" w:hanging="420"/>
      </w:pPr>
      <w:rPr>
        <w:rFonts w:ascii="Wingdings" w:hAnsi="Wingdings" w:hint="default"/>
      </w:rPr>
    </w:lvl>
    <w:lvl w:ilvl="2" w:tplc="04090005" w:tentative="1">
      <w:start w:val="1"/>
      <w:numFmt w:val="bullet"/>
      <w:lvlText w:val=""/>
      <w:lvlJc w:val="left"/>
      <w:pPr>
        <w:ind w:left="1745" w:hanging="420"/>
      </w:pPr>
      <w:rPr>
        <w:rFonts w:ascii="Wingdings" w:hAnsi="Wingdings" w:hint="default"/>
      </w:rPr>
    </w:lvl>
    <w:lvl w:ilvl="3" w:tplc="04090001" w:tentative="1">
      <w:start w:val="1"/>
      <w:numFmt w:val="bullet"/>
      <w:lvlText w:val=""/>
      <w:lvlJc w:val="left"/>
      <w:pPr>
        <w:ind w:left="2165" w:hanging="420"/>
      </w:pPr>
      <w:rPr>
        <w:rFonts w:ascii="Wingdings" w:hAnsi="Wingdings" w:hint="default"/>
      </w:rPr>
    </w:lvl>
    <w:lvl w:ilvl="4" w:tplc="04090003" w:tentative="1">
      <w:start w:val="1"/>
      <w:numFmt w:val="bullet"/>
      <w:lvlText w:val=""/>
      <w:lvlJc w:val="left"/>
      <w:pPr>
        <w:ind w:left="2585" w:hanging="420"/>
      </w:pPr>
      <w:rPr>
        <w:rFonts w:ascii="Wingdings" w:hAnsi="Wingdings" w:hint="default"/>
      </w:rPr>
    </w:lvl>
    <w:lvl w:ilvl="5" w:tplc="04090005" w:tentative="1">
      <w:start w:val="1"/>
      <w:numFmt w:val="bullet"/>
      <w:lvlText w:val=""/>
      <w:lvlJc w:val="left"/>
      <w:pPr>
        <w:ind w:left="3005" w:hanging="420"/>
      </w:pPr>
      <w:rPr>
        <w:rFonts w:ascii="Wingdings" w:hAnsi="Wingdings" w:hint="default"/>
      </w:rPr>
    </w:lvl>
    <w:lvl w:ilvl="6" w:tplc="04090001" w:tentative="1">
      <w:start w:val="1"/>
      <w:numFmt w:val="bullet"/>
      <w:lvlText w:val=""/>
      <w:lvlJc w:val="left"/>
      <w:pPr>
        <w:ind w:left="3425" w:hanging="420"/>
      </w:pPr>
      <w:rPr>
        <w:rFonts w:ascii="Wingdings" w:hAnsi="Wingdings" w:hint="default"/>
      </w:rPr>
    </w:lvl>
    <w:lvl w:ilvl="7" w:tplc="04090003" w:tentative="1">
      <w:start w:val="1"/>
      <w:numFmt w:val="bullet"/>
      <w:lvlText w:val=""/>
      <w:lvlJc w:val="left"/>
      <w:pPr>
        <w:ind w:left="3845" w:hanging="420"/>
      </w:pPr>
      <w:rPr>
        <w:rFonts w:ascii="Wingdings" w:hAnsi="Wingdings" w:hint="default"/>
      </w:rPr>
    </w:lvl>
    <w:lvl w:ilvl="8" w:tplc="04090005" w:tentative="1">
      <w:start w:val="1"/>
      <w:numFmt w:val="bullet"/>
      <w:lvlText w:val=""/>
      <w:lvlJc w:val="left"/>
      <w:pPr>
        <w:ind w:left="4265" w:hanging="42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851"/>
    <w:rsid w:val="000052F8"/>
    <w:rsid w:val="00031D98"/>
    <w:rsid w:val="00033F01"/>
    <w:rsid w:val="00040A54"/>
    <w:rsid w:val="000677B1"/>
    <w:rsid w:val="000708F4"/>
    <w:rsid w:val="000858E1"/>
    <w:rsid w:val="00085D6A"/>
    <w:rsid w:val="000B6AA0"/>
    <w:rsid w:val="000F4C9D"/>
    <w:rsid w:val="000F7851"/>
    <w:rsid w:val="001337B0"/>
    <w:rsid w:val="001349C5"/>
    <w:rsid w:val="001818FE"/>
    <w:rsid w:val="00196E0C"/>
    <w:rsid w:val="001978C2"/>
    <w:rsid w:val="001A57B9"/>
    <w:rsid w:val="001B095E"/>
    <w:rsid w:val="001F3528"/>
    <w:rsid w:val="00202E23"/>
    <w:rsid w:val="00206597"/>
    <w:rsid w:val="00225AFC"/>
    <w:rsid w:val="00237032"/>
    <w:rsid w:val="00254443"/>
    <w:rsid w:val="00264E50"/>
    <w:rsid w:val="0026766B"/>
    <w:rsid w:val="002D0C4F"/>
    <w:rsid w:val="002E14B8"/>
    <w:rsid w:val="0034278F"/>
    <w:rsid w:val="003B0903"/>
    <w:rsid w:val="003D5B01"/>
    <w:rsid w:val="003D6C2E"/>
    <w:rsid w:val="003F0466"/>
    <w:rsid w:val="0042493E"/>
    <w:rsid w:val="00441FD8"/>
    <w:rsid w:val="0045313F"/>
    <w:rsid w:val="00461F3F"/>
    <w:rsid w:val="00467015"/>
    <w:rsid w:val="00484601"/>
    <w:rsid w:val="004B5785"/>
    <w:rsid w:val="004E0A85"/>
    <w:rsid w:val="00500235"/>
    <w:rsid w:val="005362E7"/>
    <w:rsid w:val="00544073"/>
    <w:rsid w:val="0055432C"/>
    <w:rsid w:val="00580DA9"/>
    <w:rsid w:val="0059640B"/>
    <w:rsid w:val="005E036A"/>
    <w:rsid w:val="0063358F"/>
    <w:rsid w:val="0067322B"/>
    <w:rsid w:val="00693412"/>
    <w:rsid w:val="006A0A1F"/>
    <w:rsid w:val="006A60BF"/>
    <w:rsid w:val="006B181F"/>
    <w:rsid w:val="0076080B"/>
    <w:rsid w:val="007767DA"/>
    <w:rsid w:val="00792CD3"/>
    <w:rsid w:val="007A1FAF"/>
    <w:rsid w:val="007A245E"/>
    <w:rsid w:val="007A5266"/>
    <w:rsid w:val="007E159F"/>
    <w:rsid w:val="00817FC2"/>
    <w:rsid w:val="008314AB"/>
    <w:rsid w:val="008339FF"/>
    <w:rsid w:val="008A73EB"/>
    <w:rsid w:val="008D0199"/>
    <w:rsid w:val="008D2405"/>
    <w:rsid w:val="00937EA4"/>
    <w:rsid w:val="00951B9D"/>
    <w:rsid w:val="009551B7"/>
    <w:rsid w:val="009B11A8"/>
    <w:rsid w:val="009D10A0"/>
    <w:rsid w:val="009E1753"/>
    <w:rsid w:val="009F1762"/>
    <w:rsid w:val="00A3491D"/>
    <w:rsid w:val="00A564E0"/>
    <w:rsid w:val="00A737E6"/>
    <w:rsid w:val="00A87091"/>
    <w:rsid w:val="00A91607"/>
    <w:rsid w:val="00A94D8D"/>
    <w:rsid w:val="00AC2A44"/>
    <w:rsid w:val="00AF52B7"/>
    <w:rsid w:val="00BA6E88"/>
    <w:rsid w:val="00BB5641"/>
    <w:rsid w:val="00BD1E1B"/>
    <w:rsid w:val="00C0128A"/>
    <w:rsid w:val="00C06F2F"/>
    <w:rsid w:val="00C362C7"/>
    <w:rsid w:val="00C45BC1"/>
    <w:rsid w:val="00C57EDF"/>
    <w:rsid w:val="00C62160"/>
    <w:rsid w:val="00CB5BFB"/>
    <w:rsid w:val="00CB62CE"/>
    <w:rsid w:val="00CC0088"/>
    <w:rsid w:val="00CC4B30"/>
    <w:rsid w:val="00D04EA4"/>
    <w:rsid w:val="00D17353"/>
    <w:rsid w:val="00D56509"/>
    <w:rsid w:val="00D84CB0"/>
    <w:rsid w:val="00D8709F"/>
    <w:rsid w:val="00DA3826"/>
    <w:rsid w:val="00DD3218"/>
    <w:rsid w:val="00DF1DEE"/>
    <w:rsid w:val="00E15053"/>
    <w:rsid w:val="00E325C0"/>
    <w:rsid w:val="00E36736"/>
    <w:rsid w:val="00E4318E"/>
    <w:rsid w:val="00E54702"/>
    <w:rsid w:val="00EF01A4"/>
    <w:rsid w:val="00F13A62"/>
    <w:rsid w:val="00F22844"/>
    <w:rsid w:val="00F30C57"/>
    <w:rsid w:val="00F66EE3"/>
    <w:rsid w:val="00F74FCB"/>
    <w:rsid w:val="00F9119C"/>
    <w:rsid w:val="00F91E99"/>
    <w:rsid w:val="00FA02A5"/>
    <w:rsid w:val="00FA46A3"/>
    <w:rsid w:val="00FB5FA7"/>
    <w:rsid w:val="00FD230E"/>
    <w:rsid w:val="00FD6EAE"/>
    <w:rsid w:val="00FF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594DD"/>
  <w15:docId w15:val="{A9A7164C-7533-4701-81BF-8425F0BC7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51"/>
    <w:pPr>
      <w:ind w:left="720"/>
      <w:contextualSpacing/>
    </w:pPr>
  </w:style>
  <w:style w:type="paragraph" w:styleId="Header">
    <w:name w:val="header"/>
    <w:basedOn w:val="Normal"/>
    <w:link w:val="HeaderChar"/>
    <w:uiPriority w:val="99"/>
    <w:unhideWhenUsed/>
    <w:rsid w:val="00FA02A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A02A5"/>
    <w:rPr>
      <w:sz w:val="18"/>
      <w:szCs w:val="18"/>
    </w:rPr>
  </w:style>
  <w:style w:type="paragraph" w:styleId="Footer">
    <w:name w:val="footer"/>
    <w:basedOn w:val="Normal"/>
    <w:link w:val="FooterChar"/>
    <w:uiPriority w:val="99"/>
    <w:unhideWhenUsed/>
    <w:rsid w:val="00FA02A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A02A5"/>
    <w:rPr>
      <w:sz w:val="18"/>
      <w:szCs w:val="18"/>
    </w:rPr>
  </w:style>
  <w:style w:type="character" w:styleId="Hyperlink">
    <w:name w:val="Hyperlink"/>
    <w:basedOn w:val="DefaultParagraphFont"/>
    <w:uiPriority w:val="99"/>
    <w:unhideWhenUsed/>
    <w:rsid w:val="00FA02A5"/>
    <w:rPr>
      <w:color w:val="0000FF"/>
      <w:u w:val="single"/>
    </w:rPr>
  </w:style>
  <w:style w:type="character" w:styleId="UnresolvedMention">
    <w:name w:val="Unresolved Mention"/>
    <w:basedOn w:val="DefaultParagraphFont"/>
    <w:uiPriority w:val="99"/>
    <w:semiHidden/>
    <w:unhideWhenUsed/>
    <w:rsid w:val="00C45BC1"/>
    <w:rPr>
      <w:color w:val="605E5C"/>
      <w:shd w:val="clear" w:color="auto" w:fill="E1DFDD"/>
    </w:rPr>
  </w:style>
  <w:style w:type="character" w:styleId="FollowedHyperlink">
    <w:name w:val="FollowedHyperlink"/>
    <w:basedOn w:val="DefaultParagraphFont"/>
    <w:uiPriority w:val="99"/>
    <w:semiHidden/>
    <w:unhideWhenUsed/>
    <w:rsid w:val="007A52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453088">
      <w:bodyDiv w:val="1"/>
      <w:marLeft w:val="0"/>
      <w:marRight w:val="0"/>
      <w:marTop w:val="0"/>
      <w:marBottom w:val="0"/>
      <w:divBdr>
        <w:top w:val="none" w:sz="0" w:space="0" w:color="auto"/>
        <w:left w:val="none" w:sz="0" w:space="0" w:color="auto"/>
        <w:bottom w:val="none" w:sz="0" w:space="0" w:color="auto"/>
        <w:right w:val="none" w:sz="0" w:space="0" w:color="auto"/>
      </w:divBdr>
    </w:div>
    <w:div w:id="150138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arcgis.com/en/pro-app/latest/arcpy/get-started/work-with-python-environments.ht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arcgis.com/en/pro-app/latest/get-started/arcgis-pro-system-requirements.ht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ro.arcgis.com/en/pro-app/latest/arcpy/get-started/work-with-python-packages.ht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8</Pages>
  <Words>1001</Words>
  <Characters>5711</Characters>
  <Application>Microsoft Office Word</Application>
  <DocSecurity>0</DocSecurity>
  <Lines>47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Shi</dc:creator>
  <cp:keywords/>
  <dc:description/>
  <cp:lastModifiedBy>Zhe Shi</cp:lastModifiedBy>
  <cp:revision>87</cp:revision>
  <dcterms:created xsi:type="dcterms:W3CDTF">2021-04-08T20:46:00Z</dcterms:created>
  <dcterms:modified xsi:type="dcterms:W3CDTF">2021-04-25T12:48:00Z</dcterms:modified>
</cp:coreProperties>
</file>