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B85A" w14:textId="30168088" w:rsidR="00CD40C6" w:rsidRPr="00CD40C6" w:rsidRDefault="00CD40C6" w:rsidP="00CD40C6">
      <w:pPr>
        <w:pBdr>
          <w:top w:val="nil"/>
          <w:left w:val="nil"/>
          <w:bottom w:val="nil"/>
          <w:right w:val="nil"/>
          <w:between w:val="nil"/>
        </w:pBdr>
        <w:spacing w:after="240" w:line="60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 w:rsidRPr="00CD40C6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Performance &amp; Analysis</w:t>
      </w:r>
    </w:p>
    <w:p w14:paraId="1DAEF026" w14:textId="48BC07C4" w:rsidR="00CD40C6" w:rsidRDefault="00CD40C6" w:rsidP="00CD40C6">
      <w:pPr>
        <w:pBdr>
          <w:top w:val="nil"/>
          <w:left w:val="nil"/>
          <w:bottom w:val="nil"/>
          <w:right w:val="nil"/>
          <w:between w:val="nil"/>
        </w:pBdr>
        <w:spacing w:after="240" w:line="600" w:lineRule="auto"/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2"/>
          <w:szCs w:val="22"/>
          <w:highlight w:val="white"/>
        </w:rPr>
        <w:drawing>
          <wp:inline distT="114300" distB="114300" distL="114300" distR="114300" wp14:anchorId="5FBE9035" wp14:editId="2CAF2E20">
            <wp:extent cx="4148138" cy="3281602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281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 xml:space="preserve"> </w:t>
      </w:r>
    </w:p>
    <w:p w14:paraId="6C926F12" w14:textId="77777777" w:rsidR="00CD40C6" w:rsidRDefault="00CD40C6" w:rsidP="00CD40C6">
      <w:pPr>
        <w:pBdr>
          <w:top w:val="nil"/>
          <w:left w:val="nil"/>
          <w:bottom w:val="nil"/>
          <w:right w:val="nil"/>
          <w:between w:val="nil"/>
        </w:pBdr>
        <w:spacing w:after="240" w:line="600" w:lineRule="auto"/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</w:pPr>
    </w:p>
    <w:p w14:paraId="5B3F9A73" w14:textId="77777777" w:rsidR="00CD40C6" w:rsidRDefault="00CD40C6" w:rsidP="00CD40C6">
      <w:pPr>
        <w:pBdr>
          <w:top w:val="nil"/>
          <w:left w:val="nil"/>
          <w:bottom w:val="nil"/>
          <w:right w:val="nil"/>
          <w:between w:val="nil"/>
        </w:pBdr>
        <w:spacing w:after="240" w:line="600" w:lineRule="auto"/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2"/>
          <w:szCs w:val="22"/>
          <w:highlight w:val="white"/>
        </w:rPr>
        <w:drawing>
          <wp:inline distT="114300" distB="114300" distL="114300" distR="114300" wp14:anchorId="5789588A" wp14:editId="4B169AF2">
            <wp:extent cx="4182261" cy="326538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2261" cy="3265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513E8" w14:textId="77777777" w:rsidR="00CD40C6" w:rsidRDefault="00CD40C6" w:rsidP="00CD40C6">
      <w:pPr>
        <w:pBdr>
          <w:top w:val="nil"/>
          <w:left w:val="nil"/>
          <w:bottom w:val="nil"/>
          <w:right w:val="nil"/>
          <w:between w:val="nil"/>
        </w:pBdr>
        <w:spacing w:after="240" w:line="600" w:lineRule="auto"/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</w:pPr>
    </w:p>
    <w:p w14:paraId="6DA974DC" w14:textId="77777777" w:rsidR="00CD40C6" w:rsidRDefault="00CD40C6" w:rsidP="00CD40C6">
      <w:pPr>
        <w:pBdr>
          <w:top w:val="nil"/>
          <w:left w:val="nil"/>
          <w:bottom w:val="nil"/>
          <w:right w:val="nil"/>
          <w:between w:val="nil"/>
        </w:pBdr>
        <w:spacing w:after="240" w:line="600" w:lineRule="auto"/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</w:pPr>
    </w:p>
    <w:p w14:paraId="18F50400" w14:textId="77777777" w:rsidR="00CD40C6" w:rsidRDefault="00CD40C6" w:rsidP="00CD40C6">
      <w:pPr>
        <w:spacing w:before="240" w:after="240" w:line="60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The comparison of the Public Scores for all the model architectures considered for this data set is shown in Fig.</w:t>
      </w:r>
    </w:p>
    <w:p w14:paraId="0AA73305" w14:textId="77777777" w:rsidR="00CD40C6" w:rsidRDefault="00CD40C6" w:rsidP="00CD40C6">
      <w:pPr>
        <w:pBdr>
          <w:top w:val="nil"/>
          <w:left w:val="nil"/>
          <w:bottom w:val="nil"/>
          <w:right w:val="nil"/>
          <w:between w:val="nil"/>
        </w:pBdr>
        <w:spacing w:after="240" w:line="600" w:lineRule="auto"/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</w:pPr>
    </w:p>
    <w:p w14:paraId="4B5CF113" w14:textId="77777777" w:rsidR="00CD40C6" w:rsidRDefault="00CD40C6" w:rsidP="00CD40C6">
      <w:pPr>
        <w:pBdr>
          <w:top w:val="nil"/>
          <w:left w:val="nil"/>
          <w:bottom w:val="nil"/>
          <w:right w:val="nil"/>
          <w:between w:val="nil"/>
        </w:pBdr>
        <w:spacing w:after="240" w:line="600" w:lineRule="auto"/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2"/>
          <w:szCs w:val="22"/>
          <w:highlight w:val="white"/>
        </w:rPr>
        <w:drawing>
          <wp:inline distT="114300" distB="114300" distL="114300" distR="114300" wp14:anchorId="3D431692" wp14:editId="51C5C504">
            <wp:extent cx="4738688" cy="436487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4364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950D3" w14:textId="77777777" w:rsidR="00CD40C6" w:rsidRDefault="00CD40C6" w:rsidP="00CD40C6">
      <w:pPr>
        <w:pBdr>
          <w:top w:val="nil"/>
          <w:left w:val="nil"/>
          <w:bottom w:val="nil"/>
          <w:right w:val="nil"/>
          <w:between w:val="nil"/>
        </w:pBdr>
        <w:spacing w:after="240" w:line="600" w:lineRule="auto"/>
        <w:rPr>
          <w:rFonts w:ascii="Times" w:eastAsia="Times" w:hAnsi="Times" w:cs="Times"/>
          <w:b/>
          <w:sz w:val="24"/>
          <w:szCs w:val="24"/>
          <w:highlight w:val="white"/>
        </w:rPr>
      </w:pPr>
      <w:r>
        <w:rPr>
          <w:rFonts w:ascii="Times" w:eastAsia="Times" w:hAnsi="Times" w:cs="Times"/>
          <w:b/>
          <w:sz w:val="24"/>
          <w:szCs w:val="24"/>
          <w:highlight w:val="white"/>
        </w:rPr>
        <w:t>From the given results and project models the accuracy of this file is 99.48</w:t>
      </w:r>
      <w:proofErr w:type="gramStart"/>
      <w:r>
        <w:rPr>
          <w:rFonts w:ascii="Times" w:eastAsia="Times" w:hAnsi="Times" w:cs="Times"/>
          <w:b/>
          <w:sz w:val="24"/>
          <w:szCs w:val="24"/>
          <w:highlight w:val="white"/>
        </w:rPr>
        <w:t>% ,</w:t>
      </w:r>
      <w:proofErr w:type="gramEnd"/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 precision is 99.49%, recall is 99.48% and F1 score is 99.48%.</w:t>
      </w:r>
    </w:p>
    <w:p w14:paraId="2CD68D4C" w14:textId="77777777" w:rsidR="009320B9" w:rsidRDefault="009320B9"/>
    <w:sectPr w:rsidR="00932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C6"/>
    <w:rsid w:val="009320B9"/>
    <w:rsid w:val="00CD40C6"/>
    <w:rsid w:val="00E2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80A8"/>
  <w15:chartTrackingRefBased/>
  <w15:docId w15:val="{FB2FC011-69B7-4BD3-9B61-574D646B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C6"/>
    <w:pPr>
      <w:spacing w:after="120" w:line="276" w:lineRule="auto"/>
      <w:jc w:val="both"/>
    </w:pPr>
    <w:rPr>
      <w:rFonts w:ascii="Calibri" w:eastAsia="Calibri" w:hAnsi="Calibri" w:cs="Calibri"/>
      <w:kern w:val="0"/>
      <w:sz w:val="20"/>
      <w:szCs w:val="2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Saini</dc:creator>
  <cp:keywords/>
  <dc:description/>
  <cp:lastModifiedBy>Mehul Saini</cp:lastModifiedBy>
  <cp:revision>1</cp:revision>
  <dcterms:created xsi:type="dcterms:W3CDTF">2023-05-18T14:41:00Z</dcterms:created>
  <dcterms:modified xsi:type="dcterms:W3CDTF">2023-05-18T14:42:00Z</dcterms:modified>
</cp:coreProperties>
</file>