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above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3000"/>
        <w:gridCol w:w="3000"/>
      </w:tblGrid>
      <w:tr>
        <w:tc>
          <w:p>
            <w:pPr>
              <w:widowControl w:val="0"/>
              <w:pBdr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between w:val="single" w:sz="24" w:space="0" w:color="000000"/>
              </w:pBdr>
            </w:pPr>
            <w:r>
              <w:rPr>
                <w:sz w:val="20"/>
              </w:rPr>
              <w:t>one</w:t>
            </w:r>
          </w:p>
          <w:p>
            <w:pPr>
              <w:widowControl w:val="0"/>
              <w:pBdr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between w:val="single" w:sz="24" w:space="0" w:color="000000"/>
              </w:pBdr>
            </w:pPr>
            <w:r>
              <w:rPr>
                <w:sz w:val="20"/>
              </w:rPr>
              <w:t>two</w:t>
            </w:r>
          </w:p>
        </w:tc>
        <w:tc>
          <w:p>
            <w:pPr>
              <w:widowControl w:val="0"/>
            </w:pPr>
            <w:r>
              <w:rPr>
                <w:sz w:val="20"/>
              </w:rPr>
              <w:t xml:space="preserve">plain</w:t>
            </w:r>
          </w:p>
        </w:tc>
      </w:tr>
    </w:tbl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