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  <w:rPr>
          <w:sz w:val="20"/>
        </w:rPr>
      </w:pPr>
      <w:r>
        <w:rPr>
          <w:sz w:val="20"/>
        </w:rPr>
        <w:t xml:space="preserve">Договор аренды</w:t>
      </w:r>
    </w:p>
    <w:p>
      <w:pPr>
        <w:jc w:val="right"/>
        <w:rPr>
          <w:sz w:val="20"/>
        </w:rPr>
      </w:pPr>
      <w:r>
        <w:rPr>
          <w:sz w:val="20"/>
        </w:rPr>
        <w:t xml:space="preserve">ЖЩЪЫЬЭЮЯ</w:t>
      </w:r>
    </w:p>
    <w:p>
      <w:pPr>
        <w:jc w:val="right"/>
        <w:rPr>
          <w:sz w:val="20"/>
        </w:rPr>
      </w:pPr>
      <w:r>
        <w:rPr>
          <w:sz w:val="20"/>
        </w:rPr>
        <w:t xml:space="preserve">ийклмнопр</w:t>
      </w:r>
    </w:p>
    <w:p>
      <w:pPr>
        <w:jc w:val="right"/>
        <w:rPr>
          <w:sz w:val="20"/>
        </w:rPr>
      </w:pPr>
      <w:r>
        <w:rPr>
          <w:sz w:val="20"/>
        </w:rPr>
        <w:t xml:space="preserve">Dogovor arendy</w:t>
      </w:r>
    </w:p>
    <w:p>
      <w:pPr>
        <w:jc w:val="right"/>
        <w:rPr>
          <w:sz w:val="20"/>
        </w:rPr>
      </w:pPr>
      <w:r>
        <w:rPr>
          <w:sz w:val="20"/>
        </w:rPr>
        <w:t xml:space="preserve">Договор Dogovor</w:t>
      </w:r>
    </w:p>
    <w:p>
      <w:pPr>
        <w:jc w:val="right"/>
        <w:rPr>
          <w:sz w:val="20"/>
        </w:rPr>
      </w:pPr>
      <w:r>
        <w:rPr>
          <w:sz w:val="20"/>
        </w:rPr>
        <w:t xml:space="preserve">ΑΒΓΔΕΖΗΘ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