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abcdef</w:t>
      </w:r>
      <w:r>
        <w:rPr>
          <w:sz w:val="20"/>
        </w:rPr>
        <w:t xml:space="preserve">|a</w:t>
      </w:r>
    </w:p>
    <w:p>
      <w:pPr>
        <w:widowControl w:val="0"/>
      </w:pPr>
      <w:r>
        <w:rPr>
          <w:sz w:val="20"/>
        </w:rPr>
        <w:t xml:space="preserve">ABCDEF</w:t>
      </w:r>
      <w:r>
        <w:rPr>
          <w:sz w:val="20"/>
        </w:rPr>
        <w:t xml:space="preserve">|b</w:t>
      </w:r>
    </w:p>
    <w:p>
      <w:pPr>
        <w:widowControl w:val="0"/>
      </w:pPr>
      <w:r>
        <w:rPr>
          <w:sz w:val="20"/>
          <w:smallCaps/>
        </w:rPr>
        <w:t xml:space="preserve">abcdef</w:t>
      </w:r>
      <w:r>
        <w:rPr>
          <w:sz w:val="20"/>
        </w:rPr>
        <w:t xml:space="preserve">|c</w:t>
      </w:r>
    </w:p>
    <w:p>
      <w:pPr>
        <w:widowControl w:val="0"/>
      </w:pPr>
      <w:r>
        <w:rPr>
          <w:sz w:val="20"/>
          <w:smallCaps/>
        </w:rPr>
        <w:t xml:space="preserve">Abcdef</w:t>
      </w:r>
      <w:r>
        <w:rPr>
          <w:sz w:val="20"/>
        </w:rPr>
        <w:t xml:space="preserve">|d</w:t>
      </w:r>
    </w:p>
    <w:p>
      <w:pPr>
        <w:widowControl w:val="0"/>
      </w:pPr>
      <w:r>
        <w:rPr>
          <w:sz w:val="20"/>
          <w:smallCaps/>
        </w:rPr>
        <w:t xml:space="preserve">ABCDEF</w:t>
      </w:r>
      <w:r>
        <w:rPr>
          <w:sz w:val="20"/>
        </w:rPr>
        <w:t xml:space="preserve">|e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