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4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</w:pPr>
      <w:r>
        <w:rPr>
          <w:sz w:val="20"/>
        </w:rPr>
        <w:t xml:space="preserve">before</w:t>
      </w:r>
      <w:r>
        <w:rPr>
          <w:sz w:val="20"/>
        </w:rPr>
        <w:sym w:font="Symbol" w:char="F0B7"/>
      </w:r>
      <w:r>
        <w:rPr>
          <w:sz w:val="20"/>
        </w:rPr>
        <w:t xml:space="preserve">after</w:t>
      </w:r>
    </w:p>
    <w:p>
      <w:pPr>
        <w:widowControl w:val="0"/>
      </w:pPr>
      <w:r>
        <w:rPr>
          <w:sz w:val="20"/>
        </w:rPr>
        <w:t xml:space="preserve">before</w:t>
      </w:r>
      <w:r>
        <w:rPr>
          <w:sz w:val="20"/>
        </w:rPr>
        <w:sym w:font="Wingdings" w:char="F06C"/>
      </w:r>
      <w:r>
        <w:rPr>
          <w:sz w:val="20"/>
        </w:rPr>
        <w:t xml:space="preserve">after</w:t>
      </w:r>
    </w:p>
    <w:p>
      <w:pPr>
        <w:widowControl w:val="0"/>
      </w:pPr>
      <w:r>
        <w:rPr>
          <w:sz w:val="20"/>
        </w:rPr>
        <w:t xml:space="preserve">before</w:t>
      </w:r>
      <w:r>
        <w:rPr>
          <w:sz w:val="20"/>
        </w:rPr>
        <w:t>•</w:t>
      </w:r>
      <w:r>
        <w:rPr>
          <w:sz w:val="20"/>
        </w:rPr>
        <w:t xml:space="preserve">after</w:t>
      </w:r>
    </w:p>
    <w:p>
      <w:pPr>
        <w:widowControl w:val="0"/>
      </w:pPr>
      <w:r>
        <w:rPr>
          <w:sz w:val="20"/>
        </w:rPr>
        <w:t xml:space="preserve">before</w:t>
      </w:r>
      <w:r>
        <w:rPr>
          <w:sz w:val="20"/>
        </w:rPr>
        <w:t xml:space="preserve">after</w:t>
      </w:r>
    </w:p>
    <w:sectPr>
      <w:pgSz w:w="11906" w:h="16838"/>
      <w:pgMar w:top="1440" w:right="1440" w:bottom="1440" w:left="1440" w:header="720" w:footer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2026-08-03T15:24:07+00:00</dcterms:created>
  <dcterms:modified xsi:type="dcterms:W3CDTF">2026-08-03T15:24:07+00:00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