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16"/>
        </w:rPr>
        <w:t>A rows two deep</w:t>
      </w:r>
    </w:p>
    <w:tbl>
      <w:tblPr>
        <w:tblStyle w:val="RB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0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A11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A12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A13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A14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A21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A22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A23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A24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A31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A32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A33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A34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A41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A42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A43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A44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A51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A52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A53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A54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A61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A62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A63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A64</w:t>
            </w:r>
          </w:p>
        </w:tc>
      </w:tr>
    </w:tbl>
    <w:p>
      <w:pPr>
        <w:widowControl w:val="0"/>
      </w:pPr>
      <w:r>
        <w:rPr>
          <w:sz w:val="16"/>
        </w:rPr>
        <w:t>B columns one wide</w:t>
      </w:r>
    </w:p>
    <w:tbl>
      <w:tblPr>
        <w:tblStyle w:val="VB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0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B11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B12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B13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B14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B21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B22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B23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B24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B31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B32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B33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B34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B41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B42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B43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B44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B51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B52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B53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B54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B61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B62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B63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B64</w:t>
            </w:r>
          </w:p>
        </w:tc>
      </w:tr>
    </w:tbl>
    <w:p>
      <w:pPr>
        <w:widowControl w:val="0"/>
      </w:pPr>
      <w:r>
        <w:rPr>
          <w:sz w:val="16"/>
        </w:rPr>
        <w:t>C columns two wide</w:t>
      </w:r>
    </w:p>
    <w:tbl>
      <w:tblPr>
        <w:tblStyle w:val="CB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0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C11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C12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C13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C14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C21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C22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C23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C24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C31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C32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C33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C34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C41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C42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C43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C44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C51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C52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C53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C54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C61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C62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C63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C64</w:t>
            </w:r>
          </w:p>
        </w:tc>
      </w:tr>
    </w:tbl>
    <w:p>
      <w:pPr>
        <w:widowControl w:val="0"/>
      </w:pPr>
      <w:r>
        <w:rPr>
          <w:sz w:val="16"/>
        </w:rPr>
        <w:t>D vertical off</w:t>
      </w:r>
    </w:p>
    <w:tbl>
      <w:tblPr>
        <w:tblStyle w:val="VB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40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D11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D12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D13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D14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D21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D22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D23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D24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D31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D32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D33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D34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D41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D42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D43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D44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D51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D52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D53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D54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D61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D62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D63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D64</w:t>
            </w:r>
          </w:p>
        </w:tc>
      </w:tr>
    </w:tbl>
    <w:p>
      <w:pPr>
        <w:widowControl w:val="0"/>
      </w:pPr>
      <w:r>
        <w:rPr>
          <w:sz w:val="16"/>
        </w:rPr>
        <w:t>E both kinds</w:t>
      </w:r>
    </w:p>
    <w:tbl>
      <w:tblPr>
        <w:tblStyle w:val="B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0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E11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E12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E13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E14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E21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E22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E23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E24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E31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E32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E33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E34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E41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E42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E43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E44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E51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E52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E53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E54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E61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E62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E63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E64</w:t>
            </w:r>
          </w:p>
        </w:tc>
      </w:tr>
    </w:tbl>
    <w:p>
      <w:pPr>
        <w:widowControl w:val="0"/>
      </w:pPr>
      <w:r>
        <w:rPr>
          <w:sz w:val="16"/>
        </w:rPr>
        <w:t>F first column</w:t>
      </w:r>
    </w:p>
    <w:tbl>
      <w:tblPr>
        <w:tblStyle w:val="FV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8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F11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F12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F13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F14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F21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F22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F23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F24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F31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F32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F33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F34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F41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F42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F43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F44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F51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F52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F53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F54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F61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F62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F63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F64</w:t>
            </w:r>
          </w:p>
        </w:tc>
      </w:tr>
    </w:tbl>
    <w:p>
      <w:pPr>
        <w:widowControl w:val="0"/>
      </w:pPr>
      <w:r>
        <w:rPr>
          <w:sz w:val="16"/>
        </w:rPr>
        <w:t>G first text</w:t>
      </w:r>
    </w:p>
    <w:tbl>
      <w:tblPr>
        <w:tblStyle w:val="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8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G11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G12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G13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G14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G21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G22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G23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G24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G31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G32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G33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G34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G41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G42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G43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G44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G51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G52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G53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G54</w:t>
            </w:r>
          </w:p>
        </w:tc>
      </w:tr>
      <w:tr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G61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G62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G63</w:t>
            </w:r>
          </w:p>
        </w:tc>
        <w:tc>
          <w:tcPr>
            <w:tcW w:w="2340" w:type="dxa"/>
          </w:tcPr>
          <w:p>
            <w:pPr>
              <w:widowControl w:val="0"/>
            </w:pPr>
            <w:r>
              <w:rPr>
                <w:sz w:val="16"/>
              </w:rPr>
              <w:t>G64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w="http://schemas.openxmlformats.org/wordprocessingml/2006/main">
  <w:docDefaults>
    <w:rPrDefault/>
    <w:pPrDefault/>
  </w:docDefaults>
  <w:style w:type="table" w:styleId="RB">
    <w:name w:val="Row Bands Two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  <w:tblStyleRowBandSize w:val="2"/>
    </w:tblPr>
    <w:tblStylePr w:type="band1Horz">
      <w:tcPr>
        <w:shd w:val="clear" w:fill="C0C0C0"/>
      </w:tcPr>
    </w:tblStylePr>
    <w:tblStylePr w:type="band2Horz">
      <w:tcPr>
        <w:shd w:val="clear" w:fill="909090"/>
      </w:tcPr>
    </w:tblStylePr>
  </w:style>
  <w:style w:type="table" w:styleId="VB">
    <w:name w:val="Vert Bands On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band1Vert">
      <w:tcPr>
        <w:shd w:val="clear" w:fill="C0C0C0"/>
      </w:tcPr>
    </w:tblStylePr>
    <w:tblStylePr w:type="band2Vert">
      <w:tcPr>
        <w:shd w:val="clear" w:fill="909090"/>
      </w:tcPr>
    </w:tblStylePr>
  </w:style>
  <w:style w:type="table" w:styleId="CB">
    <w:name w:val="Vert Bands Two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  <w:tblStyleColBandSize w:val="2"/>
    </w:tblPr>
    <w:tblStylePr w:type="band1Vert">
      <w:tcPr>
        <w:shd w:val="clear" w:fill="C0C0C0"/>
      </w:tcPr>
    </w:tblStylePr>
    <w:tblStylePr w:type="band2Vert">
      <w:tcPr>
        <w:shd w:val="clear" w:fill="909090"/>
      </w:tcPr>
    </w:tblStylePr>
  </w:style>
  <w:style w:type="table" w:styleId="BO">
    <w:name w:val="Bands Both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band1Horz">
      <w:tcPr>
        <w:shd w:val="clear" w:fill="C0C0C0"/>
      </w:tcPr>
    </w:tblStylePr>
    <w:tblStylePr w:type="band2Horz">
      <w:tcPr>
        <w:shd w:val="clear" w:fill="C0C0C0"/>
      </w:tcPr>
    </w:tblStylePr>
    <w:tblStylePr w:type="band1Vert">
      <w:tcPr>
        <w:shd w:val="clear" w:fill="404040"/>
      </w:tcPr>
    </w:tblStylePr>
    <w:tblStylePr w:type="band2Vert">
      <w:tcPr>
        <w:shd w:val="clear" w:fill="404040"/>
      </w:tcPr>
    </w:tblStylePr>
  </w:style>
  <w:style w:type="table" w:styleId="FV">
    <w:name w:val="First And Vert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Col">
      <w:tcPr>
        <w:shd w:val="clear" w:fill="404040"/>
      </w:tcPr>
    </w:tblStylePr>
    <w:tblStylePr w:type="band1Vert">
      <w:tcPr>
        <w:shd w:val="clear" w:fill="C0C0C0"/>
      </w:tcPr>
    </w:tblStylePr>
    <w:tblStylePr w:type="band2Vert">
      <w:tcPr>
        <w:shd w:val="clear" w:fill="909090"/>
      </w:tcPr>
    </w:tblStylePr>
  </w:style>
  <w:style w:type="table" w:styleId="FT">
    <w:name w:val="First Text And Vert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Col">
      <w:rPr>
        <w:b/>
      </w:rPr>
    </w:tblStylePr>
    <w:tblStylePr w:type="band1Vert">
      <w:tcPr>
        <w:shd w:val="clear" w:fill="C0C0C0"/>
      </w:tcPr>
    </w:tblStylePr>
    <w:tblStylePr w:type="band2Vert">
      <w:tcPr>
        <w:shd w:val="clear" w:fill="909090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