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A heavy</w:t>
      </w:r>
    </w:p>
    <w:tbl>
      <w:tblPr>
        <w:tblStyle w:val="H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A32</w:t>
            </w:r>
          </w:p>
        </w:tc>
      </w:tr>
    </w:tbl>
    <w:p>
      <w:pPr>
        <w:widowControl w:val="0"/>
      </w:pPr>
      <w:r>
        <w:rPr>
          <w:sz w:val="18"/>
        </w:rPr>
        <w:t>B refused</w:t>
      </w:r>
    </w:p>
    <w:tbl>
      <w:tblPr>
        <w:tblStyle w:val="HB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20"/>
      </w:tblPr>
      <w:tblGrid>
        <w:gridCol w:w="4680"/>
        <w:gridCol w:w="4680"/>
      </w:tblGrid>
      <w:tr>
        <w:tc>
          <w:tcPr>
            <w:tcW w:w="4680" w:type="dxa"/>
            <w:tcBorders>
              <w:bottom w:val="none" w:sz="0" w:color="auto"/>
            </w:tcBorders>
          </w:tcPr>
          <w:p>
            <w:pPr>
              <w:widowControl w:val="0"/>
            </w:pPr>
            <w:r>
              <w:rPr>
                <w:sz w:val="18"/>
              </w:rPr>
              <w:t>B11</w:t>
            </w:r>
          </w:p>
        </w:tc>
        <w:tc>
          <w:tcPr>
            <w:tcW w:w="4680" w:type="dxa"/>
            <w:tcBorders>
              <w:bottom w:val="none" w:sz="0" w:color="auto"/>
            </w:tcBorders>
          </w:tcPr>
          <w:p>
            <w:pPr>
              <w:widowControl w:val="0"/>
            </w:pPr>
            <w:r>
              <w:rPr>
                <w:sz w:val="18"/>
              </w:rPr>
              <w:t>B12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B32</w:t>
            </w:r>
          </w:p>
        </w:tc>
      </w:tr>
    </w:tbl>
    <w:p>
      <w:pPr>
        <w:widowControl w:val="0"/>
      </w:pPr>
      <w:r>
        <w:rPr>
          <w:sz w:val="18"/>
        </w:rPr>
        <w:t>C plain</w:t>
      </w:r>
    </w:p>
    <w:tbl>
      <w:tblPr>
        <w:tblStyle w:val="PL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C32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HB">
    <w:name w:val="Table Heavy Bottom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tcBorders>
          <w:bottom w:val="single" w:sz="24" w:color="000000"/>
        </w:tcBorders>
      </w:tcPr>
    </w:tblStylePr>
  </w:style>
  <w:style w:type="table" w:styleId="PL">
    <w:name w:val="Table Plain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