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>above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w1" style="width:9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alpha beta gamma delta</w:t>
                  </w:r>
                </w:p>
              </w:txbxContent>
            </v:textbox>
          </v:shape>
        </w:pict>
      </w:r>
      <w:r>
        <w:rPr>
          <w:sz w:val="20"/>
        </w:rPr>
        <w:t xml:space="preserve">-R</w:t>
      </w:r>
    </w:p>
    <w:p>
      <w:pPr>
        <w:rPr>
          <w:sz w:val="20"/>
        </w:rPr>
      </w:pPr>
      <w:r>
        <w:rPr>
          <w:sz w:val="20"/>
        </w:rPr>
        <w:t>below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