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2"/>
          <w:szCs w:val="42"/>
        </w:rPr>
        <w:t xml:space="preserve">Team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Cisco Secure portfolio, at a glance</w:t>
      </w:r>
    </w:p>
    <w:p>
      <w:pPr>
        <w:spacing w:after="100" w:before="0" w:line="276"/>
      </w:pPr>
      <w:r>
        <w:rPr>
          <w:rFonts w:ascii="Calibri" w:cs="Calibri" w:eastAsia="Calibri" w:hAnsi="Calibri"/>
          <w:color w:val="3A4C63"/>
          <w:sz w:val="21"/>
          <w:szCs w:val="21"/>
        </w:rPr>
        <w:t xml:space="preserve">A quick decoder of the products in play. Which product fits which concern is for you to decide.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365"/>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Protects AI apps and models with validation, runtime guardrails, supply-chain scanning, and AI visibility across clouds.</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Gives one security policy plane across AWS, Azure and GCP, with segmentation, egress control, and unified visibility.</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 + FMC</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next-generation firewall and its manager, the Firewall Management Center.</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whole firewall estate.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Maps how applications actually talk, then drives safe micro-segmentation.</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ISE</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Identity Services Engine that knows who and what is on the network and can quarantine fast.</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and threat detection for workloads.</w:t>
            </w:r>
          </w:p>
        </w:tc>
      </w:tr>
    </w:tbl>
    <w:p>
      <w:pPr>
        <w:spacing w:after="80" w:before="180" w:line="276"/>
      </w:pPr>
      <w:r>
        <w:rPr>
          <w:rFonts w:ascii="Calibri" w:cs="Calibri" w:eastAsia="Calibri" w:hAnsi="Calibri"/>
          <w:b/>
          <w:bCs/>
          <w:color w:val="0D274D"/>
          <w:sz w:val="30"/>
          <w:szCs w:val="30"/>
        </w:rPr>
        <w:t xml:space="preserve">Decode the jargon</w:t>
      </w:r>
    </w:p>
    <w:p>
      <w:pPr>
        <w:spacing w:after="100" w:before="0" w:line="276"/>
      </w:pPr>
      <w:r>
        <w:rPr>
          <w:rFonts w:ascii="Calibri" w:cs="Calibri" w:eastAsia="Calibri" w:hAnsi="Calibri"/>
          <w:color w:val="3A4C63"/>
          <w:sz w:val="21"/>
          <w:szCs w:val="21"/>
        </w:rPr>
        <w:t xml:space="preserve">The terms you will hear Cedarline use, in plain English.</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365"/>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then be ready to walk Cedarline through it like the trusted advisors you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222"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2026-08-03T19:03:25.728Z</dcterms:created>
  <dcterms:modified xsi:type="dcterms:W3CDTF">2026-08-03T19:03:25.728Z</dcterms:modified>
</cp:coreProperties>
</file>

<file path=docProps/custom.xml><?xml version="1.0" encoding="utf-8"?>
<Properties xmlns="http://schemas.openxmlformats.org/officeDocument/2006/custom-properties" xmlns:vt="http://schemas.openxmlformats.org/officeDocument/2006/docPropsVTypes"/>
</file>