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three-part answer.  </w:t>
            </w:r>
            <w:r>
              <w:rPr>
                <w:rFonts w:ascii="Calibri" w:cs="Calibri" w:eastAsia="Calibri" w:hAnsi="Calibri"/>
                <w:color w:val="33465F"/>
                <w:sz w:val="20"/>
                <w:szCs w:val="20"/>
              </w:rPr>
              <w:t xml:space="preserve">For every customer concern you write three things, one for each dimension you are scored on: the requirement behind the concern (identify the problem), a Product / platform (design the solution), and how it helps and the outcome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name the requirement, pick a product from the cheat-strip, and write how it helps and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p>
      <w:pPr>
        <w:spacing w:after="120" w:before="0" w:line="276"/>
      </w:pPr>
      <w:r>
        <w:rPr>
          <w:rFonts w:ascii="Calibri" w:cs="Calibri" w:eastAsia="Calibri" w:hAnsi="Calibri"/>
          <w:b/>
          <w:bCs/>
          <w:color w:val="0D274D"/>
          <w:sz w:val="21"/>
          <w:szCs w:val="21"/>
        </w:rPr>
        <w:t xml:space="preserve">Overall grade  </w:t>
      </w:r>
      <w:r>
        <w:rPr>
          <w:rFonts w:ascii="Calibri" w:cs="Calibri" w:eastAsia="Calibri" w:hAnsi="Calibri"/>
          <w:color w:val="8091A4"/>
          <w:sz w:val="21"/>
          <w:szCs w:val="21"/>
        </w:rPr>
        <w:t xml:space="preserve">____________     </w:t>
      </w:r>
      <w:r>
        <w:rPr>
          <w:rFonts w:ascii="Calibri" w:cs="Calibri" w:eastAsia="Calibri" w:hAnsi="Calibri"/>
          <w:color w:val="7E8CA1"/>
          <w:sz w:val="16"/>
          <w:szCs w:val="16"/>
        </w:rPr>
        <w:t xml:space="preserve">(Best 300 to 400;  Better 200 to 299;  Good up to 199)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2026-08-04T01:10:28.010Z</dcterms:created>
  <dcterms:modified xsi:type="dcterms:W3CDTF">2026-08-04T01:10:28.010Z</dcterms:modified>
</cp:coreProperties>
</file>

<file path=docProps/custom.xml><?xml version="1.0" encoding="utf-8"?>
<Properties xmlns="http://schemas.openxmlformats.org/officeDocument/2006/custom-properties" xmlns:vt="http://schemas.openxmlformats.org/officeDocument/2006/docPropsVTypes"/>
</file>