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EA" w:rsidRDefault="00497FEA">
      <w:pPr>
        <w:spacing w:after="60"/>
        <w:rPr>
          <w:rFonts w:ascii="Roboto" w:eastAsia="Roboto" w:hAnsi="Roboto" w:cs="Roboto"/>
          <w:b/>
          <w:color w:val="434343"/>
          <w:sz w:val="24"/>
          <w:szCs w:val="24"/>
        </w:rPr>
      </w:pPr>
      <w:bookmarkStart w:id="0" w:name="_GoBack"/>
      <w:bookmarkEnd w:id="0"/>
    </w:p>
    <w:p w:rsidR="00497FEA" w:rsidRDefault="00026FBD">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497FEA" w:rsidRDefault="00026FBD">
      <w:pPr>
        <w:rPr>
          <w:rFonts w:ascii="Roboto Light" w:eastAsia="Roboto Light" w:hAnsi="Roboto Light" w:cs="Roboto Light"/>
          <w:i/>
          <w:color w:val="434343"/>
          <w:sz w:val="20"/>
          <w:szCs w:val="20"/>
          <w:u w:val="single"/>
        </w:rPr>
      </w:pPr>
      <w:r>
        <w:pict w14:anchorId="49B6FE7A">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497FEA" w:rsidRDefault="001768FE">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Google Translate provides state of the art services for translation of different languages in auditory form (speech, recorded audio, captions etc.) and visual form (printed/written on signboards, hoardings etc.).This provides a great service for people who can hear and speak one of the languages but does not account for people who cannot hear or speak at all. The idea is to use Machine Learning and Computer Vision to develop a system which can convert sign language and render it as an audio in selected language on the other side. Per say, it will treat sign language as any of the other languages which can be translated.</w:t>
      </w:r>
    </w:p>
    <w:p w:rsidR="00497FEA" w:rsidRDefault="00497FEA">
      <w:pPr>
        <w:widowControl w:val="0"/>
        <w:spacing w:after="60"/>
        <w:rPr>
          <w:rFonts w:ascii="Roboto Light" w:eastAsia="Roboto Light" w:hAnsi="Roboto Light" w:cs="Roboto Light"/>
          <w:color w:val="434343"/>
          <w:sz w:val="20"/>
          <w:szCs w:val="20"/>
        </w:rPr>
      </w:pPr>
    </w:p>
    <w:p w:rsidR="00497FEA" w:rsidRDefault="00497FEA">
      <w:pPr>
        <w:widowControl w:val="0"/>
        <w:spacing w:after="60"/>
        <w:rPr>
          <w:rFonts w:ascii="Roboto Light" w:eastAsia="Roboto Light" w:hAnsi="Roboto Light" w:cs="Roboto Light"/>
          <w:color w:val="434343"/>
          <w:sz w:val="20"/>
          <w:szCs w:val="20"/>
        </w:rPr>
      </w:pPr>
    </w:p>
    <w:p w:rsidR="00497FEA" w:rsidRDefault="00026FBD">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497FEA" w:rsidRPr="001768FE" w:rsidRDefault="00026FBD">
      <w:pPr>
        <w:rPr>
          <w:rFonts w:ascii="Roboto Light" w:eastAsia="Roboto Light" w:hAnsi="Roboto Light" w:cs="Roboto Light"/>
          <w:b/>
          <w:i/>
          <w:color w:val="434343"/>
          <w:sz w:val="20"/>
          <w:szCs w:val="20"/>
          <w:u w:val="single"/>
        </w:rPr>
      </w:pPr>
      <w:r>
        <w:pict w14:anchorId="618E0A8B">
          <v:rect id="_x0000_i1026" style="width:0;height:1.5pt" o:hralign="center" o:hrstd="t" o:hr="t" fillcolor="#a0a0a0" stroked="f"/>
        </w:pict>
      </w:r>
      <w:r w:rsidRPr="001768FE">
        <w:rPr>
          <w:rFonts w:ascii="Roboto Light" w:eastAsia="Roboto Light" w:hAnsi="Roboto Light" w:cs="Roboto Light"/>
          <w:b/>
          <w:i/>
          <w:color w:val="434343"/>
          <w:sz w:val="20"/>
          <w:szCs w:val="20"/>
        </w:rPr>
        <w:t>Describe where your project is, how you could use Google’s help in the endeavor, and how you pl</w:t>
      </w:r>
      <w:r w:rsidRPr="001768FE">
        <w:rPr>
          <w:rFonts w:ascii="Roboto Light" w:eastAsia="Roboto Light" w:hAnsi="Roboto Light" w:cs="Roboto Light"/>
          <w:b/>
          <w:i/>
          <w:color w:val="434343"/>
          <w:sz w:val="20"/>
          <w:szCs w:val="20"/>
        </w:rPr>
        <w:t xml:space="preserve">an on using On-Device ML technology to bring the concept to life. The best submissions have a great idea combined with a concrete path of where you plan on going, which should include: </w:t>
      </w:r>
    </w:p>
    <w:p w:rsidR="00497FEA" w:rsidRDefault="001768FE">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Basic code can be made for classifying sign language symbols using a simple classifier but the classifier needs to be reinforced or even replaced to increase the accuracy.</w:t>
      </w:r>
      <w:r w:rsidR="00026FBD">
        <w:rPr>
          <w:rFonts w:ascii="Roboto Light" w:eastAsia="Roboto Light" w:hAnsi="Roboto Light" w:cs="Roboto Light"/>
          <w:i/>
          <w:color w:val="434343"/>
          <w:sz w:val="20"/>
          <w:szCs w:val="20"/>
        </w:rPr>
        <w:t xml:space="preserve"> </w:t>
      </w:r>
    </w:p>
    <w:p w:rsidR="00497FEA" w:rsidRDefault="001768FE">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Google can help by providing:</w:t>
      </w:r>
    </w:p>
    <w:p w:rsidR="001768FE" w:rsidRDefault="001768FE" w:rsidP="001768FE">
      <w:pPr>
        <w:widowControl w:val="0"/>
        <w:numPr>
          <w:ilvl w:val="1"/>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Tools and software (if needed) (except what’s open source)</w:t>
      </w:r>
    </w:p>
    <w:p w:rsidR="001768FE" w:rsidRDefault="001768FE" w:rsidP="001768FE">
      <w:pPr>
        <w:widowControl w:val="0"/>
        <w:numPr>
          <w:ilvl w:val="1"/>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Providing technical mentorship with AI,ML  and CV</w:t>
      </w:r>
    </w:p>
    <w:p w:rsidR="001768FE" w:rsidRDefault="001768FE" w:rsidP="001768FE">
      <w:pPr>
        <w:widowControl w:val="0"/>
        <w:numPr>
          <w:ilvl w:val="1"/>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Providing help with integration to the existing Translate App(if found viable)</w:t>
      </w:r>
    </w:p>
    <w:p w:rsidR="001768FE" w:rsidRDefault="001768FE" w:rsidP="001768FE">
      <w:pPr>
        <w:widowControl w:val="0"/>
        <w:numPr>
          <w:ilvl w:val="1"/>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with building a sign language database</w:t>
      </w:r>
    </w:p>
    <w:p w:rsidR="00497FEA" w:rsidRDefault="001768FE">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The Timeline:</w:t>
      </w:r>
    </w:p>
    <w:p w:rsidR="001768FE" w:rsidRDefault="001768FE" w:rsidP="001768FE">
      <w:pPr>
        <w:widowControl w:val="0"/>
        <w:spacing w:after="60"/>
        <w:ind w:left="720"/>
        <w:rPr>
          <w:rFonts w:ascii="Roboto Light" w:eastAsia="Roboto Light" w:hAnsi="Roboto Light" w:cs="Roboto Light"/>
          <w:i/>
          <w:color w:val="434343"/>
          <w:sz w:val="20"/>
          <w:szCs w:val="20"/>
        </w:rPr>
      </w:pPr>
      <w:r>
        <w:rPr>
          <w:rFonts w:ascii="Roboto Light" w:eastAsia="Roboto Light" w:hAnsi="Roboto Light" w:cs="Roboto Light"/>
          <w:i/>
          <w:noProof/>
          <w:color w:val="434343"/>
          <w:sz w:val="20"/>
          <w:szCs w:val="20"/>
          <w:lang w:val="en-IN"/>
        </w:rPr>
        <w:drawing>
          <wp:inline distT="0" distB="0" distL="0" distR="0">
            <wp:extent cx="5394960" cy="172212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97FEA" w:rsidRDefault="00497FEA">
      <w:pPr>
        <w:widowControl w:val="0"/>
        <w:spacing w:after="60"/>
        <w:rPr>
          <w:rFonts w:ascii="Roboto Light" w:eastAsia="Roboto Light" w:hAnsi="Roboto Light" w:cs="Roboto Light"/>
          <w:i/>
          <w:color w:val="434343"/>
          <w:sz w:val="20"/>
          <w:szCs w:val="20"/>
        </w:rPr>
      </w:pPr>
    </w:p>
    <w:p w:rsidR="00497FEA" w:rsidRDefault="00497FEA">
      <w:pPr>
        <w:widowControl w:val="0"/>
        <w:spacing w:after="60"/>
        <w:rPr>
          <w:rFonts w:ascii="Roboto Light" w:eastAsia="Roboto Light" w:hAnsi="Roboto Light" w:cs="Roboto Light"/>
          <w:i/>
          <w:color w:val="434343"/>
          <w:sz w:val="20"/>
          <w:szCs w:val="20"/>
        </w:rPr>
      </w:pPr>
    </w:p>
    <w:p w:rsidR="00497FEA" w:rsidRDefault="00026FBD">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497FEA" w:rsidRPr="000B449E" w:rsidRDefault="00026FBD">
      <w:pPr>
        <w:rPr>
          <w:rFonts w:ascii="Roboto Light" w:eastAsia="Roboto Light" w:hAnsi="Roboto Light" w:cs="Roboto Light"/>
          <w:b/>
          <w:color w:val="434343"/>
          <w:sz w:val="20"/>
          <w:szCs w:val="20"/>
        </w:rPr>
      </w:pPr>
      <w:r w:rsidRPr="000B449E">
        <w:rPr>
          <w:b/>
        </w:rPr>
        <w:pict w14:anchorId="4EA6E282">
          <v:rect id="_x0000_i1027" style="width:0;height:1.5pt" o:hralign="center" o:hrstd="t" o:hr="t" fillcolor="#a0a0a0" stroked="f"/>
        </w:pict>
      </w:r>
      <w:r w:rsidRPr="000B449E">
        <w:rPr>
          <w:rFonts w:ascii="Roboto Light" w:eastAsia="Roboto Light" w:hAnsi="Roboto Light" w:cs="Roboto Light"/>
          <w:b/>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497FEA" w:rsidRDefault="009D2CB8">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am currently pursuing my </w:t>
      </w:r>
      <w:proofErr w:type="spellStart"/>
      <w:r>
        <w:rPr>
          <w:rFonts w:ascii="Roboto Light" w:eastAsia="Roboto Light" w:hAnsi="Roboto Light" w:cs="Roboto Light"/>
          <w:color w:val="434343"/>
          <w:sz w:val="20"/>
          <w:szCs w:val="20"/>
        </w:rPr>
        <w:t>B.Tech</w:t>
      </w:r>
      <w:proofErr w:type="spellEnd"/>
      <w:r>
        <w:rPr>
          <w:rFonts w:ascii="Roboto Light" w:eastAsia="Roboto Light" w:hAnsi="Roboto Light" w:cs="Roboto Light"/>
          <w:color w:val="434343"/>
          <w:sz w:val="20"/>
          <w:szCs w:val="20"/>
        </w:rPr>
        <w:t xml:space="preserve">. in Electronics and Communication Engineering from VIT </w:t>
      </w:r>
      <w:proofErr w:type="spellStart"/>
      <w:r>
        <w:rPr>
          <w:rFonts w:ascii="Roboto Light" w:eastAsia="Roboto Light" w:hAnsi="Roboto Light" w:cs="Roboto Light"/>
          <w:color w:val="434343"/>
          <w:sz w:val="20"/>
          <w:szCs w:val="20"/>
        </w:rPr>
        <w:t>Vellore.I</w:t>
      </w:r>
      <w:proofErr w:type="spellEnd"/>
      <w:r>
        <w:rPr>
          <w:rFonts w:ascii="Roboto Light" w:eastAsia="Roboto Light" w:hAnsi="Roboto Light" w:cs="Roboto Light"/>
          <w:color w:val="434343"/>
          <w:sz w:val="20"/>
          <w:szCs w:val="20"/>
        </w:rPr>
        <w:t xml:space="preserve"> am an </w:t>
      </w:r>
      <w:r w:rsidR="000B449E">
        <w:rPr>
          <w:rFonts w:ascii="Roboto Light" w:eastAsia="Roboto Light" w:hAnsi="Roboto Light" w:cs="Roboto Light"/>
          <w:color w:val="434343"/>
          <w:sz w:val="20"/>
          <w:szCs w:val="20"/>
        </w:rPr>
        <w:t xml:space="preserve">avid problem solver and a tech </w:t>
      </w:r>
      <w:proofErr w:type="spellStart"/>
      <w:r w:rsidR="000B449E">
        <w:rPr>
          <w:rFonts w:ascii="Roboto Light" w:eastAsia="Roboto Light" w:hAnsi="Roboto Light" w:cs="Roboto Light"/>
          <w:color w:val="434343"/>
          <w:sz w:val="20"/>
          <w:szCs w:val="20"/>
        </w:rPr>
        <w:t>enthusiast.I</w:t>
      </w:r>
      <w:proofErr w:type="spellEnd"/>
      <w:r w:rsidR="000B449E">
        <w:rPr>
          <w:rFonts w:ascii="Roboto Light" w:eastAsia="Roboto Light" w:hAnsi="Roboto Light" w:cs="Roboto Light"/>
          <w:color w:val="434343"/>
          <w:sz w:val="20"/>
          <w:szCs w:val="20"/>
        </w:rPr>
        <w:t xml:space="preserve"> have worked on various technologies from electronics to android to web and </w:t>
      </w:r>
      <w:proofErr w:type="spellStart"/>
      <w:r w:rsidR="000B449E">
        <w:rPr>
          <w:rFonts w:ascii="Roboto Light" w:eastAsia="Roboto Light" w:hAnsi="Roboto Light" w:cs="Roboto Light"/>
          <w:color w:val="434343"/>
          <w:sz w:val="20"/>
          <w:szCs w:val="20"/>
        </w:rPr>
        <w:t>cloud.Some</w:t>
      </w:r>
      <w:proofErr w:type="spellEnd"/>
      <w:r w:rsidR="000B449E">
        <w:rPr>
          <w:rFonts w:ascii="Roboto Light" w:eastAsia="Roboto Light" w:hAnsi="Roboto Light" w:cs="Roboto Light"/>
          <w:color w:val="434343"/>
          <w:sz w:val="20"/>
          <w:szCs w:val="20"/>
        </w:rPr>
        <w:t xml:space="preserve"> of my most proud projects include Autonomous UAV and </w:t>
      </w:r>
      <w:proofErr w:type="spellStart"/>
      <w:r w:rsidR="000B449E">
        <w:rPr>
          <w:rFonts w:ascii="Roboto Light" w:eastAsia="Roboto Light" w:hAnsi="Roboto Light" w:cs="Roboto Light"/>
          <w:color w:val="434343"/>
          <w:sz w:val="20"/>
          <w:szCs w:val="20"/>
        </w:rPr>
        <w:t>UGV</w:t>
      </w:r>
      <w:proofErr w:type="gramStart"/>
      <w:r w:rsidR="000B449E">
        <w:rPr>
          <w:rFonts w:ascii="Roboto Light" w:eastAsia="Roboto Light" w:hAnsi="Roboto Light" w:cs="Roboto Light"/>
          <w:color w:val="434343"/>
          <w:sz w:val="20"/>
          <w:szCs w:val="20"/>
        </w:rPr>
        <w:t>,Driver</w:t>
      </w:r>
      <w:proofErr w:type="spellEnd"/>
      <w:proofErr w:type="gramEnd"/>
      <w:r w:rsidR="000B449E">
        <w:rPr>
          <w:rFonts w:ascii="Roboto Light" w:eastAsia="Roboto Light" w:hAnsi="Roboto Light" w:cs="Roboto Light"/>
          <w:color w:val="434343"/>
          <w:sz w:val="20"/>
          <w:szCs w:val="20"/>
        </w:rPr>
        <w:t xml:space="preserve"> Monitoring System, Bank </w:t>
      </w:r>
      <w:proofErr w:type="spellStart"/>
      <w:r w:rsidR="000B449E">
        <w:rPr>
          <w:rFonts w:ascii="Roboto Light" w:eastAsia="Roboto Light" w:hAnsi="Roboto Light" w:cs="Roboto Light"/>
          <w:color w:val="434343"/>
          <w:sz w:val="20"/>
          <w:szCs w:val="20"/>
        </w:rPr>
        <w:t>System,Smart</w:t>
      </w:r>
      <w:proofErr w:type="spellEnd"/>
      <w:r w:rsidR="000B449E">
        <w:rPr>
          <w:rFonts w:ascii="Roboto Light" w:eastAsia="Roboto Light" w:hAnsi="Roboto Light" w:cs="Roboto Light"/>
          <w:color w:val="434343"/>
          <w:sz w:val="20"/>
          <w:szCs w:val="20"/>
        </w:rPr>
        <w:t xml:space="preserve"> Voice Assistant (something like Hey Google) and an android app named Wireless(used to use phone as keyboard for PC, can be found on </w:t>
      </w:r>
      <w:proofErr w:type="spellStart"/>
      <w:r w:rsidR="000B449E">
        <w:rPr>
          <w:rFonts w:ascii="Roboto Light" w:eastAsia="Roboto Light" w:hAnsi="Roboto Light" w:cs="Roboto Light"/>
          <w:color w:val="434343"/>
          <w:sz w:val="20"/>
          <w:szCs w:val="20"/>
        </w:rPr>
        <w:t>Playstore</w:t>
      </w:r>
      <w:proofErr w:type="spellEnd"/>
      <w:r w:rsidR="000B449E">
        <w:rPr>
          <w:rFonts w:ascii="Roboto Light" w:eastAsia="Roboto Light" w:hAnsi="Roboto Light" w:cs="Roboto Light"/>
          <w:color w:val="434343"/>
          <w:sz w:val="20"/>
          <w:szCs w:val="20"/>
        </w:rPr>
        <w:t>) among others.</w:t>
      </w:r>
    </w:p>
    <w:p w:rsidR="000B449E" w:rsidRDefault="000B449E">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Some of my projects can be found on </w:t>
      </w:r>
      <w:proofErr w:type="spellStart"/>
      <w:r>
        <w:rPr>
          <w:rFonts w:ascii="Roboto Light" w:eastAsia="Roboto Light" w:hAnsi="Roboto Light" w:cs="Roboto Light"/>
          <w:color w:val="434343"/>
          <w:sz w:val="20"/>
          <w:szCs w:val="20"/>
        </w:rPr>
        <w:t>github</w:t>
      </w:r>
      <w:proofErr w:type="spellEnd"/>
      <w:r>
        <w:rPr>
          <w:rFonts w:ascii="Roboto Light" w:eastAsia="Roboto Light" w:hAnsi="Roboto Light" w:cs="Roboto Light"/>
          <w:color w:val="434343"/>
          <w:sz w:val="20"/>
          <w:szCs w:val="20"/>
        </w:rPr>
        <w:t xml:space="preserve">: </w:t>
      </w:r>
      <w:hyperlink r:id="rId12" w:history="1">
        <w:r>
          <w:rPr>
            <w:rStyle w:val="Hyperlink"/>
          </w:rPr>
          <w:t>https://github.com/coolpulkit99</w:t>
        </w:r>
      </w:hyperlink>
    </w:p>
    <w:p w:rsidR="00497FEA" w:rsidRDefault="00497FEA">
      <w:pPr>
        <w:widowControl w:val="0"/>
        <w:spacing w:after="60"/>
      </w:pPr>
    </w:p>
    <w:p w:rsidR="00497FEA" w:rsidRDefault="00497FEA">
      <w:pPr>
        <w:spacing w:after="60"/>
        <w:rPr>
          <w:rFonts w:ascii="Roboto" w:eastAsia="Roboto" w:hAnsi="Roboto" w:cs="Roboto"/>
          <w:b/>
          <w:color w:val="434343"/>
          <w:sz w:val="24"/>
          <w:szCs w:val="24"/>
        </w:rPr>
      </w:pPr>
    </w:p>
    <w:p w:rsidR="00497FEA" w:rsidRDefault="00497FEA">
      <w:pPr>
        <w:spacing w:after="60"/>
        <w:rPr>
          <w:rFonts w:ascii="Roboto" w:eastAsia="Roboto" w:hAnsi="Roboto" w:cs="Roboto"/>
          <w:b/>
          <w:color w:val="434343"/>
          <w:sz w:val="24"/>
          <w:szCs w:val="24"/>
        </w:rPr>
      </w:pPr>
    </w:p>
    <w:p w:rsidR="00497FEA" w:rsidRDefault="00497FEA"/>
    <w:sectPr w:rsidR="00497FEA">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FBD" w:rsidRDefault="00026FBD">
      <w:pPr>
        <w:spacing w:line="240" w:lineRule="auto"/>
      </w:pPr>
      <w:r>
        <w:separator/>
      </w:r>
    </w:p>
  </w:endnote>
  <w:endnote w:type="continuationSeparator" w:id="0">
    <w:p w:rsidR="00026FBD" w:rsidRDefault="00026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Roboto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FBD" w:rsidRDefault="00026FBD">
      <w:pPr>
        <w:spacing w:line="240" w:lineRule="auto"/>
      </w:pPr>
      <w:r>
        <w:separator/>
      </w:r>
    </w:p>
  </w:footnote>
  <w:footnote w:type="continuationSeparator" w:id="0">
    <w:p w:rsidR="00026FBD" w:rsidRDefault="00026F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FEA" w:rsidRDefault="00026FBD">
    <w:r>
      <w:rPr>
        <w:noProof/>
        <w:lang w:val="en-IN"/>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97941"/>
    <w:multiLevelType w:val="multilevel"/>
    <w:tmpl w:val="2F24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831DBD"/>
    <w:multiLevelType w:val="multilevel"/>
    <w:tmpl w:val="07521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EA"/>
    <w:rsid w:val="00026FBD"/>
    <w:rsid w:val="000B449E"/>
    <w:rsid w:val="001768FE"/>
    <w:rsid w:val="00497FEA"/>
    <w:rsid w:val="009D2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26907-2866-4772-9061-603C1F5F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0B4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github.com/coolpulkit99/transl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01E9C6-A032-4A98-9E90-A6FC20A3E79D}" type="doc">
      <dgm:prSet loTypeId="urn:microsoft.com/office/officeart/2005/8/layout/hProcess11" loCatId="process" qsTypeId="urn:microsoft.com/office/officeart/2005/8/quickstyle/simple1" qsCatId="simple" csTypeId="urn:microsoft.com/office/officeart/2005/8/colors/accent1_2" csCatId="accent1" phldr="1"/>
      <dgm:spPr/>
    </dgm:pt>
    <dgm:pt modelId="{71FDCE27-797F-4009-9738-70298B12FD72}">
      <dgm:prSet phldrT="[Text]"/>
      <dgm:spPr/>
      <dgm:t>
        <a:bodyPr/>
        <a:lstStyle/>
        <a:p>
          <a:pPr algn="ctr"/>
          <a:r>
            <a:rPr lang="en-IN"/>
            <a:t>December</a:t>
          </a:r>
        </a:p>
        <a:p>
          <a:pPr algn="l"/>
          <a:r>
            <a:rPr lang="en-IN"/>
            <a:t>Building and testing with basic classifer</a:t>
          </a:r>
        </a:p>
        <a:p>
          <a:pPr algn="l"/>
          <a:r>
            <a:rPr lang="en-IN"/>
            <a:t>Building a database of Sign language symbols</a:t>
          </a:r>
        </a:p>
      </dgm:t>
    </dgm:pt>
    <dgm:pt modelId="{1393900A-2B8D-4D47-BD54-75579F8A2952}" type="parTrans" cxnId="{0F69ADCD-186C-4842-87EE-13EE700054C9}">
      <dgm:prSet/>
      <dgm:spPr/>
      <dgm:t>
        <a:bodyPr/>
        <a:lstStyle/>
        <a:p>
          <a:endParaRPr lang="en-IN"/>
        </a:p>
      </dgm:t>
    </dgm:pt>
    <dgm:pt modelId="{ABA08102-F185-4190-BDFF-C42C5EFCBB37}" type="sibTrans" cxnId="{0F69ADCD-186C-4842-87EE-13EE700054C9}">
      <dgm:prSet/>
      <dgm:spPr/>
      <dgm:t>
        <a:bodyPr/>
        <a:lstStyle/>
        <a:p>
          <a:endParaRPr lang="en-IN"/>
        </a:p>
      </dgm:t>
    </dgm:pt>
    <dgm:pt modelId="{A640735A-58AA-4766-A5C4-BBAD3B5E18CE}">
      <dgm:prSet phldrT="[Text]"/>
      <dgm:spPr/>
      <dgm:t>
        <a:bodyPr/>
        <a:lstStyle/>
        <a:p>
          <a:pPr algn="ctr"/>
          <a:r>
            <a:rPr lang="en-IN"/>
            <a:t>January-February</a:t>
          </a:r>
        </a:p>
        <a:p>
          <a:pPr algn="l"/>
          <a:r>
            <a:rPr lang="en-IN"/>
            <a:t>Trying out different classifers and choosing the best out of them</a:t>
          </a:r>
        </a:p>
        <a:p>
          <a:pPr algn="l"/>
          <a:r>
            <a:rPr lang="en-IN"/>
            <a:t>Adding to sign language database</a:t>
          </a:r>
        </a:p>
      </dgm:t>
    </dgm:pt>
    <dgm:pt modelId="{BB52F637-1ED7-4BC1-8C99-483BA979B2A7}" type="parTrans" cxnId="{758929B8-8469-4A1F-A675-9419945E634E}">
      <dgm:prSet/>
      <dgm:spPr/>
      <dgm:t>
        <a:bodyPr/>
        <a:lstStyle/>
        <a:p>
          <a:endParaRPr lang="en-IN"/>
        </a:p>
      </dgm:t>
    </dgm:pt>
    <dgm:pt modelId="{1700FE3D-5AF6-4446-A659-B1E2BFC14BAE}" type="sibTrans" cxnId="{758929B8-8469-4A1F-A675-9419945E634E}">
      <dgm:prSet/>
      <dgm:spPr/>
      <dgm:t>
        <a:bodyPr/>
        <a:lstStyle/>
        <a:p>
          <a:endParaRPr lang="en-IN"/>
        </a:p>
      </dgm:t>
    </dgm:pt>
    <dgm:pt modelId="{DE8F67BC-011C-4133-9C9B-510E5B080994}">
      <dgm:prSet phldrT="[Text]"/>
      <dgm:spPr/>
      <dgm:t>
        <a:bodyPr/>
        <a:lstStyle/>
        <a:p>
          <a:pPr algn="ctr"/>
          <a:r>
            <a:rPr lang="en-IN"/>
            <a:t>March-April</a:t>
          </a:r>
        </a:p>
        <a:p>
          <a:pPr algn="l"/>
          <a:r>
            <a:rPr lang="en-IN"/>
            <a:t>Finalizing the best classifer</a:t>
          </a:r>
        </a:p>
        <a:p>
          <a:pPr algn="l"/>
          <a:r>
            <a:rPr lang="en-IN"/>
            <a:t>Building a demonstration app using GCP and existing translate services</a:t>
          </a:r>
        </a:p>
        <a:p>
          <a:pPr algn="l"/>
          <a:r>
            <a:rPr lang="en-IN"/>
            <a:t>Integration with the Translate app if required.</a:t>
          </a:r>
        </a:p>
      </dgm:t>
    </dgm:pt>
    <dgm:pt modelId="{FF1EBD59-8ACC-4543-B133-2D772D55CA64}" type="parTrans" cxnId="{66056768-FBA3-45E5-92D1-EF89E4E80F2E}">
      <dgm:prSet/>
      <dgm:spPr/>
      <dgm:t>
        <a:bodyPr/>
        <a:lstStyle/>
        <a:p>
          <a:endParaRPr lang="en-IN"/>
        </a:p>
      </dgm:t>
    </dgm:pt>
    <dgm:pt modelId="{3A44C8B5-D4AF-476C-854F-5129879EE158}" type="sibTrans" cxnId="{66056768-FBA3-45E5-92D1-EF89E4E80F2E}">
      <dgm:prSet/>
      <dgm:spPr/>
      <dgm:t>
        <a:bodyPr/>
        <a:lstStyle/>
        <a:p>
          <a:endParaRPr lang="en-IN"/>
        </a:p>
      </dgm:t>
    </dgm:pt>
    <dgm:pt modelId="{DFC14ED8-213E-4AE1-96D5-E41839B4C496}" type="pres">
      <dgm:prSet presAssocID="{4101E9C6-A032-4A98-9E90-A6FC20A3E79D}" presName="Name0" presStyleCnt="0">
        <dgm:presLayoutVars>
          <dgm:dir/>
          <dgm:resizeHandles val="exact"/>
        </dgm:presLayoutVars>
      </dgm:prSet>
      <dgm:spPr/>
    </dgm:pt>
    <dgm:pt modelId="{8F13B4A0-A1CF-4BC2-BDF7-A3D6864D4AD0}" type="pres">
      <dgm:prSet presAssocID="{4101E9C6-A032-4A98-9E90-A6FC20A3E79D}" presName="arrow" presStyleLbl="bgShp" presStyleIdx="0" presStyleCnt="1"/>
      <dgm:spPr/>
    </dgm:pt>
    <dgm:pt modelId="{7509BCDB-C02F-468F-97CA-119987C0674A}" type="pres">
      <dgm:prSet presAssocID="{4101E9C6-A032-4A98-9E90-A6FC20A3E79D}" presName="points" presStyleCnt="0"/>
      <dgm:spPr/>
    </dgm:pt>
    <dgm:pt modelId="{B4DEFBAF-EC9F-497D-9468-5A0DBAE41CE2}" type="pres">
      <dgm:prSet presAssocID="{71FDCE27-797F-4009-9738-70298B12FD72}" presName="compositeA" presStyleCnt="0"/>
      <dgm:spPr/>
    </dgm:pt>
    <dgm:pt modelId="{A58A570C-FBC0-416C-AC1A-D6EB82B97113}" type="pres">
      <dgm:prSet presAssocID="{71FDCE27-797F-4009-9738-70298B12FD72}" presName="textA" presStyleLbl="revTx" presStyleIdx="0" presStyleCnt="3">
        <dgm:presLayoutVars>
          <dgm:bulletEnabled val="1"/>
        </dgm:presLayoutVars>
      </dgm:prSet>
      <dgm:spPr/>
    </dgm:pt>
    <dgm:pt modelId="{E7F404AB-409D-4E94-8290-558B663C686F}" type="pres">
      <dgm:prSet presAssocID="{71FDCE27-797F-4009-9738-70298B12FD72}" presName="circleA" presStyleLbl="node1" presStyleIdx="0" presStyleCnt="3"/>
      <dgm:spPr/>
    </dgm:pt>
    <dgm:pt modelId="{77CDAE7F-CF11-4760-B4DA-84F1F8F03E4A}" type="pres">
      <dgm:prSet presAssocID="{71FDCE27-797F-4009-9738-70298B12FD72}" presName="spaceA" presStyleCnt="0"/>
      <dgm:spPr/>
    </dgm:pt>
    <dgm:pt modelId="{CFA2C305-0325-4786-AFF4-CA8FA8835AA1}" type="pres">
      <dgm:prSet presAssocID="{ABA08102-F185-4190-BDFF-C42C5EFCBB37}" presName="space" presStyleCnt="0"/>
      <dgm:spPr/>
    </dgm:pt>
    <dgm:pt modelId="{5E733E53-13A9-44C5-BAEE-0B43B17D1FDA}" type="pres">
      <dgm:prSet presAssocID="{A640735A-58AA-4766-A5C4-BBAD3B5E18CE}" presName="compositeB" presStyleCnt="0"/>
      <dgm:spPr/>
    </dgm:pt>
    <dgm:pt modelId="{A47518BD-CB5E-4064-8189-9563A6D5DA7B}" type="pres">
      <dgm:prSet presAssocID="{A640735A-58AA-4766-A5C4-BBAD3B5E18CE}" presName="textB" presStyleLbl="revTx" presStyleIdx="1" presStyleCnt="3">
        <dgm:presLayoutVars>
          <dgm:bulletEnabled val="1"/>
        </dgm:presLayoutVars>
      </dgm:prSet>
      <dgm:spPr/>
      <dgm:t>
        <a:bodyPr/>
        <a:lstStyle/>
        <a:p>
          <a:endParaRPr lang="en-IN"/>
        </a:p>
      </dgm:t>
    </dgm:pt>
    <dgm:pt modelId="{D90A6953-D93A-42FA-A4DD-1218054876C0}" type="pres">
      <dgm:prSet presAssocID="{A640735A-58AA-4766-A5C4-BBAD3B5E18CE}" presName="circleB" presStyleLbl="node1" presStyleIdx="1" presStyleCnt="3"/>
      <dgm:spPr/>
    </dgm:pt>
    <dgm:pt modelId="{708A1A22-3ACC-46AD-A9FC-280BD829C867}" type="pres">
      <dgm:prSet presAssocID="{A640735A-58AA-4766-A5C4-BBAD3B5E18CE}" presName="spaceB" presStyleCnt="0"/>
      <dgm:spPr/>
    </dgm:pt>
    <dgm:pt modelId="{46A954F2-617E-45D5-8A3A-6D0BB326B66F}" type="pres">
      <dgm:prSet presAssocID="{1700FE3D-5AF6-4446-A659-B1E2BFC14BAE}" presName="space" presStyleCnt="0"/>
      <dgm:spPr/>
    </dgm:pt>
    <dgm:pt modelId="{C2020F58-11CA-4A2E-BF96-9E9D4C33E462}" type="pres">
      <dgm:prSet presAssocID="{DE8F67BC-011C-4133-9C9B-510E5B080994}" presName="compositeA" presStyleCnt="0"/>
      <dgm:spPr/>
    </dgm:pt>
    <dgm:pt modelId="{4644E209-FF92-41DD-BC39-B9499FA52DF4}" type="pres">
      <dgm:prSet presAssocID="{DE8F67BC-011C-4133-9C9B-510E5B080994}" presName="textA" presStyleLbl="revTx" presStyleIdx="2" presStyleCnt="3">
        <dgm:presLayoutVars>
          <dgm:bulletEnabled val="1"/>
        </dgm:presLayoutVars>
      </dgm:prSet>
      <dgm:spPr/>
      <dgm:t>
        <a:bodyPr/>
        <a:lstStyle/>
        <a:p>
          <a:endParaRPr lang="en-IN"/>
        </a:p>
      </dgm:t>
    </dgm:pt>
    <dgm:pt modelId="{FCC2F7FD-D2A7-470B-8194-5C89531E8A1C}" type="pres">
      <dgm:prSet presAssocID="{DE8F67BC-011C-4133-9C9B-510E5B080994}" presName="circleA" presStyleLbl="node1" presStyleIdx="2" presStyleCnt="3"/>
      <dgm:spPr/>
    </dgm:pt>
    <dgm:pt modelId="{B380916C-052D-4B1F-92C7-452091DB50CB}" type="pres">
      <dgm:prSet presAssocID="{DE8F67BC-011C-4133-9C9B-510E5B080994}" presName="spaceA" presStyleCnt="0"/>
      <dgm:spPr/>
    </dgm:pt>
  </dgm:ptLst>
  <dgm:cxnLst>
    <dgm:cxn modelId="{66056768-FBA3-45E5-92D1-EF89E4E80F2E}" srcId="{4101E9C6-A032-4A98-9E90-A6FC20A3E79D}" destId="{DE8F67BC-011C-4133-9C9B-510E5B080994}" srcOrd="2" destOrd="0" parTransId="{FF1EBD59-8ACC-4543-B133-2D772D55CA64}" sibTransId="{3A44C8B5-D4AF-476C-854F-5129879EE158}"/>
    <dgm:cxn modelId="{9484DBF0-A4A6-45A7-8E1E-6ABC2FA9A874}" type="presOf" srcId="{71FDCE27-797F-4009-9738-70298B12FD72}" destId="{A58A570C-FBC0-416C-AC1A-D6EB82B97113}" srcOrd="0" destOrd="0" presId="urn:microsoft.com/office/officeart/2005/8/layout/hProcess11"/>
    <dgm:cxn modelId="{8B2A761A-52AF-4EE0-BAAE-D74E20182B53}" type="presOf" srcId="{DE8F67BC-011C-4133-9C9B-510E5B080994}" destId="{4644E209-FF92-41DD-BC39-B9499FA52DF4}" srcOrd="0" destOrd="0" presId="urn:microsoft.com/office/officeart/2005/8/layout/hProcess11"/>
    <dgm:cxn modelId="{758929B8-8469-4A1F-A675-9419945E634E}" srcId="{4101E9C6-A032-4A98-9E90-A6FC20A3E79D}" destId="{A640735A-58AA-4766-A5C4-BBAD3B5E18CE}" srcOrd="1" destOrd="0" parTransId="{BB52F637-1ED7-4BC1-8C99-483BA979B2A7}" sibTransId="{1700FE3D-5AF6-4446-A659-B1E2BFC14BAE}"/>
    <dgm:cxn modelId="{DFA9A047-2E86-4471-85A6-D5B27E30431A}" type="presOf" srcId="{4101E9C6-A032-4A98-9E90-A6FC20A3E79D}" destId="{DFC14ED8-213E-4AE1-96D5-E41839B4C496}" srcOrd="0" destOrd="0" presId="urn:microsoft.com/office/officeart/2005/8/layout/hProcess11"/>
    <dgm:cxn modelId="{88F5D17B-5620-4C9A-87B9-9B9F8E4F8787}" type="presOf" srcId="{A640735A-58AA-4766-A5C4-BBAD3B5E18CE}" destId="{A47518BD-CB5E-4064-8189-9563A6D5DA7B}" srcOrd="0" destOrd="0" presId="urn:microsoft.com/office/officeart/2005/8/layout/hProcess11"/>
    <dgm:cxn modelId="{0F69ADCD-186C-4842-87EE-13EE700054C9}" srcId="{4101E9C6-A032-4A98-9E90-A6FC20A3E79D}" destId="{71FDCE27-797F-4009-9738-70298B12FD72}" srcOrd="0" destOrd="0" parTransId="{1393900A-2B8D-4D47-BD54-75579F8A2952}" sibTransId="{ABA08102-F185-4190-BDFF-C42C5EFCBB37}"/>
    <dgm:cxn modelId="{FC8BED6D-1B1D-40CD-8D2D-9C74C5507877}" type="presParOf" srcId="{DFC14ED8-213E-4AE1-96D5-E41839B4C496}" destId="{8F13B4A0-A1CF-4BC2-BDF7-A3D6864D4AD0}" srcOrd="0" destOrd="0" presId="urn:microsoft.com/office/officeart/2005/8/layout/hProcess11"/>
    <dgm:cxn modelId="{3C731528-6897-4DE3-914A-195378BF2922}" type="presParOf" srcId="{DFC14ED8-213E-4AE1-96D5-E41839B4C496}" destId="{7509BCDB-C02F-468F-97CA-119987C0674A}" srcOrd="1" destOrd="0" presId="urn:microsoft.com/office/officeart/2005/8/layout/hProcess11"/>
    <dgm:cxn modelId="{D96A35E9-E0A5-4809-A65E-1617AA61ADE0}" type="presParOf" srcId="{7509BCDB-C02F-468F-97CA-119987C0674A}" destId="{B4DEFBAF-EC9F-497D-9468-5A0DBAE41CE2}" srcOrd="0" destOrd="0" presId="urn:microsoft.com/office/officeart/2005/8/layout/hProcess11"/>
    <dgm:cxn modelId="{C16D7D7F-6050-4513-9AD4-932D48B80899}" type="presParOf" srcId="{B4DEFBAF-EC9F-497D-9468-5A0DBAE41CE2}" destId="{A58A570C-FBC0-416C-AC1A-D6EB82B97113}" srcOrd="0" destOrd="0" presId="urn:microsoft.com/office/officeart/2005/8/layout/hProcess11"/>
    <dgm:cxn modelId="{C8F0A901-41E7-41E3-BE6B-241155B563C6}" type="presParOf" srcId="{B4DEFBAF-EC9F-497D-9468-5A0DBAE41CE2}" destId="{E7F404AB-409D-4E94-8290-558B663C686F}" srcOrd="1" destOrd="0" presId="urn:microsoft.com/office/officeart/2005/8/layout/hProcess11"/>
    <dgm:cxn modelId="{23DB40E2-BB4F-4627-8BC6-93E9447BDB4A}" type="presParOf" srcId="{B4DEFBAF-EC9F-497D-9468-5A0DBAE41CE2}" destId="{77CDAE7F-CF11-4760-B4DA-84F1F8F03E4A}" srcOrd="2" destOrd="0" presId="urn:microsoft.com/office/officeart/2005/8/layout/hProcess11"/>
    <dgm:cxn modelId="{86A67142-9695-4FAB-8E01-802093D629C7}" type="presParOf" srcId="{7509BCDB-C02F-468F-97CA-119987C0674A}" destId="{CFA2C305-0325-4786-AFF4-CA8FA8835AA1}" srcOrd="1" destOrd="0" presId="urn:microsoft.com/office/officeart/2005/8/layout/hProcess11"/>
    <dgm:cxn modelId="{25656D99-004F-4068-9D9D-C930442BAD3F}" type="presParOf" srcId="{7509BCDB-C02F-468F-97CA-119987C0674A}" destId="{5E733E53-13A9-44C5-BAEE-0B43B17D1FDA}" srcOrd="2" destOrd="0" presId="urn:microsoft.com/office/officeart/2005/8/layout/hProcess11"/>
    <dgm:cxn modelId="{F73E631E-5877-49E8-9369-428D01C93C6C}" type="presParOf" srcId="{5E733E53-13A9-44C5-BAEE-0B43B17D1FDA}" destId="{A47518BD-CB5E-4064-8189-9563A6D5DA7B}" srcOrd="0" destOrd="0" presId="urn:microsoft.com/office/officeart/2005/8/layout/hProcess11"/>
    <dgm:cxn modelId="{8C92AD81-3AEF-4B88-AC63-FA2F92EA7175}" type="presParOf" srcId="{5E733E53-13A9-44C5-BAEE-0B43B17D1FDA}" destId="{D90A6953-D93A-42FA-A4DD-1218054876C0}" srcOrd="1" destOrd="0" presId="urn:microsoft.com/office/officeart/2005/8/layout/hProcess11"/>
    <dgm:cxn modelId="{88DF0E5D-174C-4C87-AA23-9F5DD00A97C2}" type="presParOf" srcId="{5E733E53-13A9-44C5-BAEE-0B43B17D1FDA}" destId="{708A1A22-3ACC-46AD-A9FC-280BD829C867}" srcOrd="2" destOrd="0" presId="urn:microsoft.com/office/officeart/2005/8/layout/hProcess11"/>
    <dgm:cxn modelId="{4C5C0DF9-A202-4E85-84C0-49AF0EA43476}" type="presParOf" srcId="{7509BCDB-C02F-468F-97CA-119987C0674A}" destId="{46A954F2-617E-45D5-8A3A-6D0BB326B66F}" srcOrd="3" destOrd="0" presId="urn:microsoft.com/office/officeart/2005/8/layout/hProcess11"/>
    <dgm:cxn modelId="{C6AFC90C-8823-4784-98BE-A493BB305A46}" type="presParOf" srcId="{7509BCDB-C02F-468F-97CA-119987C0674A}" destId="{C2020F58-11CA-4A2E-BF96-9E9D4C33E462}" srcOrd="4" destOrd="0" presId="urn:microsoft.com/office/officeart/2005/8/layout/hProcess11"/>
    <dgm:cxn modelId="{19DDB822-8DB2-4035-9176-7E28EF2D8827}" type="presParOf" srcId="{C2020F58-11CA-4A2E-BF96-9E9D4C33E462}" destId="{4644E209-FF92-41DD-BC39-B9499FA52DF4}" srcOrd="0" destOrd="0" presId="urn:microsoft.com/office/officeart/2005/8/layout/hProcess11"/>
    <dgm:cxn modelId="{A3A5B8E9-3708-4C9B-A6E8-36FF4FCEEA07}" type="presParOf" srcId="{C2020F58-11CA-4A2E-BF96-9E9D4C33E462}" destId="{FCC2F7FD-D2A7-470B-8194-5C89531E8A1C}" srcOrd="1" destOrd="0" presId="urn:microsoft.com/office/officeart/2005/8/layout/hProcess11"/>
    <dgm:cxn modelId="{23E8F7E6-5C82-40D8-87C9-F59A3C61A802}" type="presParOf" srcId="{C2020F58-11CA-4A2E-BF96-9E9D4C33E462}" destId="{B380916C-052D-4B1F-92C7-452091DB50CB}" srcOrd="2" destOrd="0" presId="urn:microsoft.com/office/officeart/2005/8/layout/hProcess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13B4A0-A1CF-4BC2-BDF7-A3D6864D4AD0}">
      <dsp:nvSpPr>
        <dsp:cNvPr id="0" name=""/>
        <dsp:cNvSpPr/>
      </dsp:nvSpPr>
      <dsp:spPr>
        <a:xfrm>
          <a:off x="0" y="516636"/>
          <a:ext cx="5394960" cy="688848"/>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58A570C-FBC0-416C-AC1A-D6EB82B97113}">
      <dsp:nvSpPr>
        <dsp:cNvPr id="0" name=""/>
        <dsp:cNvSpPr/>
      </dsp:nvSpPr>
      <dsp:spPr>
        <a:xfrm>
          <a:off x="2370" y="0"/>
          <a:ext cx="1564749" cy="6888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lvl="0" algn="ctr" defTabSz="266700">
            <a:lnSpc>
              <a:spcPct val="90000"/>
            </a:lnSpc>
            <a:spcBef>
              <a:spcPct val="0"/>
            </a:spcBef>
            <a:spcAft>
              <a:spcPct val="35000"/>
            </a:spcAft>
          </a:pPr>
          <a:r>
            <a:rPr lang="en-IN" sz="600" kern="1200"/>
            <a:t>December</a:t>
          </a:r>
        </a:p>
        <a:p>
          <a:pPr lvl="0" algn="l" defTabSz="266700">
            <a:lnSpc>
              <a:spcPct val="90000"/>
            </a:lnSpc>
            <a:spcBef>
              <a:spcPct val="0"/>
            </a:spcBef>
            <a:spcAft>
              <a:spcPct val="35000"/>
            </a:spcAft>
          </a:pPr>
          <a:r>
            <a:rPr lang="en-IN" sz="600" kern="1200"/>
            <a:t>Building and testing with basic classifer</a:t>
          </a:r>
        </a:p>
        <a:p>
          <a:pPr lvl="0" algn="l" defTabSz="266700">
            <a:lnSpc>
              <a:spcPct val="90000"/>
            </a:lnSpc>
            <a:spcBef>
              <a:spcPct val="0"/>
            </a:spcBef>
            <a:spcAft>
              <a:spcPct val="35000"/>
            </a:spcAft>
          </a:pPr>
          <a:r>
            <a:rPr lang="en-IN" sz="600" kern="1200"/>
            <a:t>Building a database of Sign language symbols</a:t>
          </a:r>
        </a:p>
      </dsp:txBody>
      <dsp:txXfrm>
        <a:off x="2370" y="0"/>
        <a:ext cx="1564749" cy="688848"/>
      </dsp:txXfrm>
    </dsp:sp>
    <dsp:sp modelId="{E7F404AB-409D-4E94-8290-558B663C686F}">
      <dsp:nvSpPr>
        <dsp:cNvPr id="0" name=""/>
        <dsp:cNvSpPr/>
      </dsp:nvSpPr>
      <dsp:spPr>
        <a:xfrm>
          <a:off x="698639" y="774953"/>
          <a:ext cx="172212" cy="17221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7518BD-CB5E-4064-8189-9563A6D5DA7B}">
      <dsp:nvSpPr>
        <dsp:cNvPr id="0" name=""/>
        <dsp:cNvSpPr/>
      </dsp:nvSpPr>
      <dsp:spPr>
        <a:xfrm>
          <a:off x="1645357" y="1033272"/>
          <a:ext cx="1564749" cy="6888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lvl="0" algn="ctr" defTabSz="266700">
            <a:lnSpc>
              <a:spcPct val="90000"/>
            </a:lnSpc>
            <a:spcBef>
              <a:spcPct val="0"/>
            </a:spcBef>
            <a:spcAft>
              <a:spcPct val="35000"/>
            </a:spcAft>
          </a:pPr>
          <a:r>
            <a:rPr lang="en-IN" sz="600" kern="1200"/>
            <a:t>January-February</a:t>
          </a:r>
        </a:p>
        <a:p>
          <a:pPr lvl="0" algn="l" defTabSz="266700">
            <a:lnSpc>
              <a:spcPct val="90000"/>
            </a:lnSpc>
            <a:spcBef>
              <a:spcPct val="0"/>
            </a:spcBef>
            <a:spcAft>
              <a:spcPct val="35000"/>
            </a:spcAft>
          </a:pPr>
          <a:r>
            <a:rPr lang="en-IN" sz="600" kern="1200"/>
            <a:t>Trying out different classifers and choosing the best out of them</a:t>
          </a:r>
        </a:p>
        <a:p>
          <a:pPr lvl="0" algn="l" defTabSz="266700">
            <a:lnSpc>
              <a:spcPct val="90000"/>
            </a:lnSpc>
            <a:spcBef>
              <a:spcPct val="0"/>
            </a:spcBef>
            <a:spcAft>
              <a:spcPct val="35000"/>
            </a:spcAft>
          </a:pPr>
          <a:r>
            <a:rPr lang="en-IN" sz="600" kern="1200"/>
            <a:t>Adding to sign language database</a:t>
          </a:r>
        </a:p>
      </dsp:txBody>
      <dsp:txXfrm>
        <a:off x="1645357" y="1033272"/>
        <a:ext cx="1564749" cy="688848"/>
      </dsp:txXfrm>
    </dsp:sp>
    <dsp:sp modelId="{D90A6953-D93A-42FA-A4DD-1218054876C0}">
      <dsp:nvSpPr>
        <dsp:cNvPr id="0" name=""/>
        <dsp:cNvSpPr/>
      </dsp:nvSpPr>
      <dsp:spPr>
        <a:xfrm>
          <a:off x="2341626" y="774953"/>
          <a:ext cx="172212" cy="17221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44E209-FF92-41DD-BC39-B9499FA52DF4}">
      <dsp:nvSpPr>
        <dsp:cNvPr id="0" name=""/>
        <dsp:cNvSpPr/>
      </dsp:nvSpPr>
      <dsp:spPr>
        <a:xfrm>
          <a:off x="3288344" y="0"/>
          <a:ext cx="1564749" cy="6888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lvl="0" algn="ctr" defTabSz="266700">
            <a:lnSpc>
              <a:spcPct val="90000"/>
            </a:lnSpc>
            <a:spcBef>
              <a:spcPct val="0"/>
            </a:spcBef>
            <a:spcAft>
              <a:spcPct val="35000"/>
            </a:spcAft>
          </a:pPr>
          <a:r>
            <a:rPr lang="en-IN" sz="600" kern="1200"/>
            <a:t>March-April</a:t>
          </a:r>
        </a:p>
        <a:p>
          <a:pPr lvl="0" algn="l" defTabSz="266700">
            <a:lnSpc>
              <a:spcPct val="90000"/>
            </a:lnSpc>
            <a:spcBef>
              <a:spcPct val="0"/>
            </a:spcBef>
            <a:spcAft>
              <a:spcPct val="35000"/>
            </a:spcAft>
          </a:pPr>
          <a:r>
            <a:rPr lang="en-IN" sz="600" kern="1200"/>
            <a:t>Finalizing the best classifer</a:t>
          </a:r>
        </a:p>
        <a:p>
          <a:pPr lvl="0" algn="l" defTabSz="266700">
            <a:lnSpc>
              <a:spcPct val="90000"/>
            </a:lnSpc>
            <a:spcBef>
              <a:spcPct val="0"/>
            </a:spcBef>
            <a:spcAft>
              <a:spcPct val="35000"/>
            </a:spcAft>
          </a:pPr>
          <a:r>
            <a:rPr lang="en-IN" sz="600" kern="1200"/>
            <a:t>Building a demonstration app using GCP and existing translate services</a:t>
          </a:r>
        </a:p>
        <a:p>
          <a:pPr lvl="0" algn="l" defTabSz="266700">
            <a:lnSpc>
              <a:spcPct val="90000"/>
            </a:lnSpc>
            <a:spcBef>
              <a:spcPct val="0"/>
            </a:spcBef>
            <a:spcAft>
              <a:spcPct val="35000"/>
            </a:spcAft>
          </a:pPr>
          <a:r>
            <a:rPr lang="en-IN" sz="600" kern="1200"/>
            <a:t>Integration with the Translate app if required.</a:t>
          </a:r>
        </a:p>
      </dsp:txBody>
      <dsp:txXfrm>
        <a:off x="3288344" y="0"/>
        <a:ext cx="1564749" cy="688848"/>
      </dsp:txXfrm>
    </dsp:sp>
    <dsp:sp modelId="{FCC2F7FD-D2A7-470B-8194-5C89531E8A1C}">
      <dsp:nvSpPr>
        <dsp:cNvPr id="0" name=""/>
        <dsp:cNvSpPr/>
      </dsp:nvSpPr>
      <dsp:spPr>
        <a:xfrm>
          <a:off x="3984612" y="774953"/>
          <a:ext cx="172212" cy="17221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Apoorv Goyal</cp:lastModifiedBy>
  <cp:revision>2</cp:revision>
  <dcterms:created xsi:type="dcterms:W3CDTF">2019-11-24T17:14:00Z</dcterms:created>
  <dcterms:modified xsi:type="dcterms:W3CDTF">2019-11-24T17:39:00Z</dcterms:modified>
</cp:coreProperties>
</file>