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7E1" w:rsidRDefault="003007E1" w:rsidP="005A479F">
      <w:pPr>
        <w:spacing w:after="0" w:line="276" w:lineRule="auto"/>
      </w:pPr>
      <w:r>
        <w:t xml:space="preserve">Gelb: </w:t>
      </w:r>
      <w:proofErr w:type="spellStart"/>
      <w:r>
        <w:t>Harvesting</w:t>
      </w:r>
      <w:proofErr w:type="spellEnd"/>
      <w:r>
        <w:t xml:space="preserve"> Input</w:t>
      </w:r>
    </w:p>
    <w:p w:rsidR="003007E1" w:rsidRDefault="003007E1" w:rsidP="005A479F">
      <w:pPr>
        <w:spacing w:after="0" w:line="276" w:lineRule="auto"/>
      </w:pPr>
      <w:r>
        <w:t>Grün: VDD_STS</w:t>
      </w:r>
    </w:p>
    <w:p w:rsidR="003007E1" w:rsidRDefault="003007E1" w:rsidP="005A479F">
      <w:pPr>
        <w:spacing w:after="0" w:line="276" w:lineRule="auto"/>
      </w:pPr>
      <w:r>
        <w:t>Blau: VDD_LTS</w:t>
      </w:r>
    </w:p>
    <w:p w:rsidR="00CB72C1" w:rsidRDefault="003007E1" w:rsidP="005A479F">
      <w:pPr>
        <w:spacing w:after="0" w:line="276" w:lineRule="auto"/>
      </w:pPr>
      <w:r>
        <w:t xml:space="preserve">Rot: VSUP @ 10 </w:t>
      </w:r>
      <w:proofErr w:type="spellStart"/>
      <w:r>
        <w:t>kOhm</w:t>
      </w:r>
      <w:proofErr w:type="spellEnd"/>
      <w:r>
        <w:t xml:space="preserve"> Last</w:t>
      </w:r>
    </w:p>
    <w:p w:rsidR="002563A8" w:rsidRDefault="002563A8" w:rsidP="005A479F">
      <w:pPr>
        <w:spacing w:after="0" w:line="276" w:lineRule="auto"/>
      </w:pPr>
    </w:p>
    <w:p w:rsidR="005F6F6A" w:rsidRDefault="005F6F6A" w:rsidP="005A479F">
      <w:pPr>
        <w:spacing w:after="0" w:line="276" w:lineRule="auto"/>
      </w:pPr>
      <w:r>
        <w:t>Externer LTS:</w:t>
      </w:r>
    </w:p>
    <w:p w:rsidR="002563A8" w:rsidRDefault="002563A8" w:rsidP="005A479F">
      <w:pPr>
        <w:spacing w:after="0" w:line="276" w:lineRule="auto"/>
      </w:pPr>
      <w:r>
        <w:t xml:space="preserve">LTS = 3300 </w:t>
      </w:r>
      <w:proofErr w:type="spellStart"/>
      <w:r>
        <w:t>uF</w:t>
      </w:r>
      <w:proofErr w:type="spellEnd"/>
    </w:p>
    <w:p w:rsidR="005F6F6A" w:rsidRDefault="005F6F6A" w:rsidP="005A479F">
      <w:pPr>
        <w:spacing w:after="0" w:line="276" w:lineRule="auto"/>
      </w:pPr>
    </w:p>
    <w:p w:rsidR="005F6F6A" w:rsidRDefault="005F6F6A" w:rsidP="005A479F">
      <w:pPr>
        <w:spacing w:after="0" w:line="276" w:lineRule="auto"/>
      </w:pPr>
      <w:r>
        <w:t>Interner STS:</w:t>
      </w:r>
    </w:p>
    <w:p w:rsidR="002563A8" w:rsidRDefault="001A67D9" w:rsidP="005A479F">
      <w:pPr>
        <w:spacing w:after="0" w:line="276" w:lineRule="auto"/>
      </w:pPr>
      <w:r>
        <w:t>STS = 100</w:t>
      </w:r>
      <w:r w:rsidR="002563A8">
        <w:t xml:space="preserve"> </w:t>
      </w:r>
      <w:proofErr w:type="spellStart"/>
      <w:r w:rsidR="002563A8">
        <w:t>uF</w:t>
      </w:r>
      <w:proofErr w:type="spellEnd"/>
    </w:p>
    <w:p w:rsidR="00CB72C1" w:rsidRDefault="00CB72C1" w:rsidP="005A479F">
      <w:pPr>
        <w:spacing w:after="0" w:line="276" w:lineRule="auto"/>
      </w:pPr>
    </w:p>
    <w:p w:rsidR="00CB72C1" w:rsidRDefault="00CB72C1" w:rsidP="005A479F">
      <w:pPr>
        <w:spacing w:after="0" w:line="276" w:lineRule="auto"/>
      </w:pPr>
      <w:r>
        <w:t>Allgemeine Konfiguration:</w:t>
      </w:r>
    </w:p>
    <w:p w:rsidR="00CB72C1" w:rsidRDefault="00CB72C1" w:rsidP="005A479F">
      <w:pPr>
        <w:spacing w:after="0" w:line="276" w:lineRule="auto"/>
      </w:pPr>
    </w:p>
    <w:p w:rsidR="00CB72C1" w:rsidRDefault="00CB72C1" w:rsidP="005A479F">
      <w:pPr>
        <w:spacing w:after="0" w:line="276" w:lineRule="auto"/>
      </w:pPr>
      <w:proofErr w:type="spellStart"/>
      <w:r>
        <w:t>Measure</w:t>
      </w:r>
      <w:proofErr w:type="spellEnd"/>
      <w:r>
        <w:t xml:space="preserve"> Type </w:t>
      </w:r>
      <w:r w:rsidR="009C69CD">
        <w:tab/>
      </w:r>
      <w:r w:rsidR="009C69CD">
        <w:tab/>
      </w:r>
      <w:r>
        <w:t xml:space="preserve">= Open </w:t>
      </w:r>
      <w:proofErr w:type="spellStart"/>
      <w:r>
        <w:t>Voltage</w:t>
      </w:r>
      <w:proofErr w:type="spellEnd"/>
    </w:p>
    <w:p w:rsidR="009C69CD" w:rsidRDefault="009C69CD" w:rsidP="005A479F">
      <w:pPr>
        <w:spacing w:after="0" w:line="276" w:lineRule="auto"/>
      </w:pPr>
      <w:proofErr w:type="spellStart"/>
      <w:r>
        <w:t>V_HRV_min</w:t>
      </w:r>
      <w:proofErr w:type="spellEnd"/>
      <w:r>
        <w:tab/>
      </w:r>
      <w:r>
        <w:tab/>
        <w:t>= 4 * 73 mV = 292 mV</w:t>
      </w:r>
    </w:p>
    <w:p w:rsidR="009C69CD" w:rsidRDefault="009C69CD" w:rsidP="005A479F">
      <w:pPr>
        <w:spacing w:after="0" w:line="276" w:lineRule="auto"/>
      </w:pPr>
      <w:proofErr w:type="spellStart"/>
      <w:r>
        <w:t>Recharable</w:t>
      </w:r>
      <w:proofErr w:type="spellEnd"/>
      <w:r>
        <w:t xml:space="preserve"> </w:t>
      </w:r>
      <w:proofErr w:type="spellStart"/>
      <w:r>
        <w:t>Battery</w:t>
      </w:r>
      <w:proofErr w:type="spellEnd"/>
      <w:r>
        <w:tab/>
        <w:t>= Yes</w:t>
      </w:r>
    </w:p>
    <w:p w:rsidR="005A479F" w:rsidRDefault="005A479F" w:rsidP="005A479F">
      <w:pPr>
        <w:spacing w:after="0" w:line="276" w:lineRule="auto"/>
      </w:pPr>
      <w:r>
        <w:t>LDO</w:t>
      </w:r>
      <w:r>
        <w:tab/>
      </w:r>
      <w:r>
        <w:tab/>
      </w:r>
      <w:r>
        <w:tab/>
        <w:t>= 2.0 V</w:t>
      </w:r>
      <w:r w:rsidR="005F6F6A">
        <w:t xml:space="preserve">, </w:t>
      </w:r>
      <w:proofErr w:type="spellStart"/>
      <w:r w:rsidR="005F6F6A">
        <w:t>frc_ulp_ldo</w:t>
      </w:r>
      <w:proofErr w:type="spellEnd"/>
      <w:r w:rsidR="005F6F6A">
        <w:t xml:space="preserve"> = 0;</w:t>
      </w:r>
    </w:p>
    <w:p w:rsidR="00C1023F" w:rsidRDefault="0030277C" w:rsidP="005A479F">
      <w:pPr>
        <w:spacing w:after="0" w:line="276" w:lineRule="auto"/>
      </w:pPr>
      <w:proofErr w:type="spellStart"/>
      <w:r>
        <w:t>Timer</w:t>
      </w:r>
      <w:proofErr w:type="spellEnd"/>
      <w:r>
        <w:tab/>
      </w:r>
      <w:r>
        <w:tab/>
      </w:r>
      <w:r>
        <w:tab/>
        <w:t>= 1 s</w:t>
      </w:r>
    </w:p>
    <w:p w:rsidR="005A479F" w:rsidRDefault="005A479F" w:rsidP="005A479F">
      <w:pPr>
        <w:spacing w:after="0" w:line="276" w:lineRule="auto"/>
      </w:pPr>
    </w:p>
    <w:p w:rsidR="00CB72C1" w:rsidRDefault="00CB72C1" w:rsidP="005A479F">
      <w:pPr>
        <w:spacing w:after="0" w:line="276" w:lineRule="auto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5"/>
        <w:gridCol w:w="1756"/>
        <w:gridCol w:w="423"/>
        <w:gridCol w:w="2127"/>
        <w:gridCol w:w="2971"/>
      </w:tblGrid>
      <w:tr w:rsidR="00CB72C1" w:rsidTr="00CB72C1">
        <w:tc>
          <w:tcPr>
            <w:tcW w:w="9062" w:type="dxa"/>
            <w:gridSpan w:val="5"/>
            <w:shd w:val="clear" w:color="auto" w:fill="D9D9D9" w:themeFill="background1" w:themeFillShade="D9"/>
          </w:tcPr>
          <w:p w:rsidR="00CB72C1" w:rsidRDefault="00CB72C1" w:rsidP="00CB72C1">
            <w:pPr>
              <w:jc w:val="center"/>
            </w:pPr>
            <w:r>
              <w:lastRenderedPageBreak/>
              <w:t>Settings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r>
              <w:t xml:space="preserve">HRV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AD2B30" w:rsidRDefault="00AD2B30" w:rsidP="00AD2B30">
            <w:r>
              <w:t>16 s</w:t>
            </w:r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V_bat_max_hi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proofErr w:type="spellStart"/>
            <w:r>
              <w:t>HRV_meas</w:t>
            </w:r>
            <w:proofErr w:type="spellEnd"/>
          </w:p>
        </w:tc>
        <w:tc>
          <w:tcPr>
            <w:tcW w:w="1756" w:type="dxa"/>
          </w:tcPr>
          <w:p w:rsidR="00AD2B30" w:rsidRDefault="00AD2B30" w:rsidP="00AD2B30">
            <w:r>
              <w:t>1 s</w:t>
            </w:r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V_bat_max_lo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5,2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r>
              <w:t xml:space="preserve">STS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AD2B30" w:rsidRDefault="00AD2B30" w:rsidP="00AD2B30">
            <w:r>
              <w:t xml:space="preserve">8 </w:t>
            </w:r>
            <w:proofErr w:type="spellStart"/>
            <w:r>
              <w:t>ms</w:t>
            </w:r>
            <w:proofErr w:type="spellEnd"/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V_bat_min_hi_dis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r>
              <w:t xml:space="preserve">LTS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AD2B30" w:rsidRDefault="00AD2B30" w:rsidP="00AD2B30">
            <w:r>
              <w:t>16 s</w:t>
            </w:r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V_bat_min_hi_con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r>
              <w:t>Bat. Low V Prot.</w:t>
            </w:r>
          </w:p>
        </w:tc>
        <w:tc>
          <w:tcPr>
            <w:tcW w:w="1756" w:type="dxa"/>
          </w:tcPr>
          <w:p w:rsidR="00AD2B30" w:rsidRDefault="00AD2B30" w:rsidP="00AD2B30">
            <w:r>
              <w:t>off</w:t>
            </w:r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V_bat_min_lo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</w:t>
            </w:r>
          </w:p>
        </w:tc>
      </w:tr>
      <w:tr w:rsidR="00AD2B30" w:rsidTr="007A214D">
        <w:tc>
          <w:tcPr>
            <w:tcW w:w="1785" w:type="dxa"/>
          </w:tcPr>
          <w:p w:rsidR="00AD2B30" w:rsidRDefault="00AD2B30" w:rsidP="00AD2B30">
            <w:proofErr w:type="spellStart"/>
            <w:r>
              <w:t>Mppt</w:t>
            </w:r>
            <w:proofErr w:type="spellEnd"/>
          </w:p>
        </w:tc>
        <w:tc>
          <w:tcPr>
            <w:tcW w:w="1756" w:type="dxa"/>
          </w:tcPr>
          <w:p w:rsidR="00AD2B30" w:rsidRDefault="00AD2B30" w:rsidP="00AD2B30">
            <w:r>
              <w:t>88 %</w:t>
            </w:r>
          </w:p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V_apl_max_hi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AD2B30" w:rsidTr="007A214D">
        <w:tc>
          <w:tcPr>
            <w:tcW w:w="1785" w:type="dxa"/>
          </w:tcPr>
          <w:p w:rsidR="00AD2B30" w:rsidRDefault="00B95AFB" w:rsidP="00AD2B30">
            <w:r>
              <w:t>2 Dioden 1N4148</w:t>
            </w:r>
          </w:p>
        </w:tc>
        <w:tc>
          <w:tcPr>
            <w:tcW w:w="1756" w:type="dxa"/>
          </w:tcPr>
          <w:p w:rsidR="00AD2B30" w:rsidRDefault="00AD2B30" w:rsidP="00AD2B30"/>
        </w:tc>
        <w:tc>
          <w:tcPr>
            <w:tcW w:w="423" w:type="dxa"/>
          </w:tcPr>
          <w:p w:rsidR="00AD2B30" w:rsidRDefault="00AD2B30" w:rsidP="00AD2B30"/>
        </w:tc>
        <w:tc>
          <w:tcPr>
            <w:tcW w:w="2127" w:type="dxa"/>
          </w:tcPr>
          <w:p w:rsidR="00AD2B30" w:rsidRDefault="00AD2B30" w:rsidP="00AD2B30">
            <w:proofErr w:type="spellStart"/>
            <w:r>
              <w:t>V_apl_max_lo</w:t>
            </w:r>
            <w:proofErr w:type="spellEnd"/>
          </w:p>
        </w:tc>
        <w:tc>
          <w:tcPr>
            <w:tcW w:w="2971" w:type="dxa"/>
            <w:vAlign w:val="center"/>
          </w:tcPr>
          <w:p w:rsidR="00AD2B30" w:rsidRDefault="00AD2B30" w:rsidP="00AD2B3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3,0</w:t>
            </w:r>
          </w:p>
        </w:tc>
      </w:tr>
    </w:tbl>
    <w:p w:rsidR="003007E1" w:rsidRDefault="00B57AE6" w:rsidP="003007E1">
      <w:pPr>
        <w:spacing w:after="0"/>
      </w:pPr>
      <w:r>
        <w:t xml:space="preserve">Unbrauchbar, da </w:t>
      </w:r>
      <w:proofErr w:type="spellStart"/>
      <w:r>
        <w:t>V_bat_max_hi</w:t>
      </w:r>
      <w:proofErr w:type="spellEnd"/>
      <w:r>
        <w:t xml:space="preserve"> zu hoch</w:t>
      </w:r>
    </w:p>
    <w:p w:rsidR="008332FF" w:rsidRDefault="008332FF" w:rsidP="003007E1">
      <w:pPr>
        <w:spacing w:after="0"/>
      </w:pPr>
    </w:p>
    <w:p w:rsidR="00617A2F" w:rsidRDefault="003007E1" w:rsidP="003007E1">
      <w:pPr>
        <w:spacing w:after="0"/>
      </w:pPr>
      <w:r>
        <w:rPr>
          <w:noProof/>
          <w:lang w:eastAsia="de-CH"/>
        </w:rPr>
        <w:drawing>
          <wp:inline distT="0" distB="0" distL="0" distR="0" wp14:anchorId="730B4CBF" wp14:editId="138C41F6">
            <wp:extent cx="5760720" cy="3458210"/>
            <wp:effectExtent l="0" t="0" r="0" b="8890"/>
            <wp:docPr id="1" name="Grafik 1" descr="C:\Users\Daniel\AppData\Local\Microsoft\Windows\INetCache\Content.Word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niel\AppData\Local\Microsoft\Windows\INetCache\Content.Word\tek00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F" w:rsidRDefault="003007E1" w:rsidP="003007E1">
      <w:pPr>
        <w:spacing w:after="0"/>
      </w:pPr>
      <w:r>
        <w:rPr>
          <w:noProof/>
          <w:lang w:eastAsia="de-CH"/>
        </w:rPr>
        <w:drawing>
          <wp:inline distT="0" distB="0" distL="0" distR="0" wp14:anchorId="3E4B1EB1" wp14:editId="62E53CD9">
            <wp:extent cx="5760720" cy="3458210"/>
            <wp:effectExtent l="0" t="0" r="0" b="8890"/>
            <wp:docPr id="2" name="Grafik 2" descr="C:\Users\Daniel\AppData\Local\Microsoft\Windows\INetCache\Content.Word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niel\AppData\Local\Microsoft\Windows\INetCache\Content.Word\tek000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F" w:rsidRDefault="00617A2F" w:rsidP="003007E1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85"/>
        <w:gridCol w:w="1756"/>
        <w:gridCol w:w="423"/>
        <w:gridCol w:w="2127"/>
        <w:gridCol w:w="2971"/>
      </w:tblGrid>
      <w:tr w:rsidR="00F269DF" w:rsidTr="00B17ADD">
        <w:tc>
          <w:tcPr>
            <w:tcW w:w="9062" w:type="dxa"/>
            <w:gridSpan w:val="5"/>
            <w:shd w:val="clear" w:color="auto" w:fill="D9D9D9" w:themeFill="background1" w:themeFillShade="D9"/>
          </w:tcPr>
          <w:p w:rsidR="00F269DF" w:rsidRDefault="00F269DF" w:rsidP="00B17ADD">
            <w:pPr>
              <w:jc w:val="center"/>
            </w:pPr>
            <w:r>
              <w:lastRenderedPageBreak/>
              <w:t>Settings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r>
              <w:t xml:space="preserve">HRV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269DF" w:rsidRDefault="00F269DF" w:rsidP="00B17ADD">
            <w:r>
              <w:t>16 s</w:t>
            </w:r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V_bat_max_hi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proofErr w:type="spellStart"/>
            <w:r>
              <w:t>HRV_meas</w:t>
            </w:r>
            <w:proofErr w:type="spellEnd"/>
          </w:p>
        </w:tc>
        <w:tc>
          <w:tcPr>
            <w:tcW w:w="1756" w:type="dxa"/>
          </w:tcPr>
          <w:p w:rsidR="00F269DF" w:rsidRDefault="00F269DF" w:rsidP="00B17ADD">
            <w:r>
              <w:t>1 s</w:t>
            </w:r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V_bat_max_lo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r>
              <w:t xml:space="preserve">STS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269DF" w:rsidRDefault="00F269DF" w:rsidP="00B17ADD">
            <w:r>
              <w:t xml:space="preserve">16 </w:t>
            </w:r>
            <w:proofErr w:type="spellStart"/>
            <w:r>
              <w:t>ms</w:t>
            </w:r>
            <w:proofErr w:type="spellEnd"/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V_bat_min_hi_dis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2,9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r>
              <w:t xml:space="preserve">LTS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269DF" w:rsidRDefault="00F269DF" w:rsidP="00B17ADD">
            <w:r>
              <w:t>16 s</w:t>
            </w:r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V_bat_min_hi_con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r>
              <w:t>Bat. Low V Prot.</w:t>
            </w:r>
          </w:p>
        </w:tc>
        <w:tc>
          <w:tcPr>
            <w:tcW w:w="1756" w:type="dxa"/>
          </w:tcPr>
          <w:p w:rsidR="00F269DF" w:rsidRDefault="00F269DF" w:rsidP="00B17ADD">
            <w:r>
              <w:t>on</w:t>
            </w:r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V_bat_min_lo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proofErr w:type="spellStart"/>
            <w:r>
              <w:t>Mppt</w:t>
            </w:r>
            <w:proofErr w:type="spellEnd"/>
          </w:p>
        </w:tc>
        <w:tc>
          <w:tcPr>
            <w:tcW w:w="1756" w:type="dxa"/>
          </w:tcPr>
          <w:p w:rsidR="00F269DF" w:rsidRDefault="00F269DF" w:rsidP="00B17ADD">
            <w:r>
              <w:t>88 %</w:t>
            </w:r>
          </w:p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V_apl_max_hi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F269DF" w:rsidTr="00B17ADD">
        <w:tc>
          <w:tcPr>
            <w:tcW w:w="1785" w:type="dxa"/>
          </w:tcPr>
          <w:p w:rsidR="00F269DF" w:rsidRDefault="00F269DF" w:rsidP="00B17ADD">
            <w:r>
              <w:t>3 Dioden 1N4148</w:t>
            </w:r>
          </w:p>
        </w:tc>
        <w:tc>
          <w:tcPr>
            <w:tcW w:w="1756" w:type="dxa"/>
          </w:tcPr>
          <w:p w:rsidR="00F269DF" w:rsidRDefault="00F269DF" w:rsidP="00B17ADD"/>
        </w:tc>
        <w:tc>
          <w:tcPr>
            <w:tcW w:w="423" w:type="dxa"/>
          </w:tcPr>
          <w:p w:rsidR="00F269DF" w:rsidRDefault="00F269DF" w:rsidP="00B17ADD"/>
        </w:tc>
        <w:tc>
          <w:tcPr>
            <w:tcW w:w="2127" w:type="dxa"/>
          </w:tcPr>
          <w:p w:rsidR="00F269DF" w:rsidRDefault="00F269DF" w:rsidP="00B17ADD">
            <w:proofErr w:type="spellStart"/>
            <w:r>
              <w:t>V_apl_max_lo</w:t>
            </w:r>
            <w:proofErr w:type="spellEnd"/>
          </w:p>
        </w:tc>
        <w:tc>
          <w:tcPr>
            <w:tcW w:w="2971" w:type="dxa"/>
            <w:vAlign w:val="center"/>
          </w:tcPr>
          <w:p w:rsidR="00F269DF" w:rsidRDefault="00F269DF" w:rsidP="00B17AD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p w:rsidR="00617A2F" w:rsidRDefault="00B57AE6" w:rsidP="003007E1">
      <w:pPr>
        <w:spacing w:after="0"/>
      </w:pPr>
      <w:r>
        <w:t>LTS gibt keine Energie zurück</w:t>
      </w:r>
    </w:p>
    <w:p w:rsidR="00617A2F" w:rsidRDefault="00CD689C" w:rsidP="003007E1">
      <w:pPr>
        <w:spacing w:after="0"/>
      </w:pPr>
      <w:r>
        <w:rPr>
          <w:noProof/>
          <w:lang w:eastAsia="de-CH"/>
        </w:rPr>
        <w:drawing>
          <wp:inline distT="0" distB="0" distL="0" distR="0" wp14:anchorId="36E268D8" wp14:editId="26DCF0E0">
            <wp:extent cx="3268345" cy="1965325"/>
            <wp:effectExtent l="0" t="0" r="8255" b="0"/>
            <wp:docPr id="3" name="Grafik 3" descr="C:\Users\Daniel\AppData\Local\Microsoft\Windows\INetCache\Content.Word\tek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l\AppData\Local\Microsoft\Windows\INetCache\Content.Word\tek0000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F" w:rsidRDefault="00CD689C" w:rsidP="003007E1">
      <w:pPr>
        <w:spacing w:after="0"/>
      </w:pPr>
      <w:r>
        <w:rPr>
          <w:noProof/>
          <w:lang w:eastAsia="de-CH"/>
        </w:rPr>
        <w:drawing>
          <wp:inline distT="0" distB="0" distL="0" distR="0" wp14:anchorId="0CF59D8C" wp14:editId="45A9C951">
            <wp:extent cx="4189863" cy="2516287"/>
            <wp:effectExtent l="0" t="0" r="1270" b="0"/>
            <wp:docPr id="4" name="Grafik 4" descr="C:\Users\Daniel\AppData\Local\Microsoft\Windows\INetCache\Content.Word\tek00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el\AppData\Local\Microsoft\Windows\INetCache\Content.Word\tek000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184" cy="252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F" w:rsidRDefault="00CD689C" w:rsidP="003007E1">
      <w:pPr>
        <w:spacing w:after="0"/>
      </w:pPr>
      <w:r>
        <w:rPr>
          <w:noProof/>
          <w:lang w:eastAsia="de-CH"/>
        </w:rPr>
        <w:drawing>
          <wp:inline distT="0" distB="0" distL="0" distR="0">
            <wp:extent cx="4205812" cy="2526029"/>
            <wp:effectExtent l="0" t="0" r="4445" b="8255"/>
            <wp:docPr id="5" name="Grafik 5" descr="C:\Users\Daniel\AppData\Local\Microsoft\Windows\INetCache\Content.Word\tek00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niel\AppData\Local\Microsoft\Windows\INetCache\Content.Word\tek0000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91" cy="252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tbl>
      <w:tblPr>
        <w:tblStyle w:val="Tabellenraster"/>
        <w:tblpPr w:leftFromText="141" w:rightFromText="141" w:vertAnchor="text" w:horzAnchor="margin" w:tblpY="-223"/>
        <w:tblW w:w="0" w:type="auto"/>
        <w:tblLook w:val="04A0" w:firstRow="1" w:lastRow="0" w:firstColumn="1" w:lastColumn="0" w:noHBand="0" w:noVBand="1"/>
      </w:tblPr>
      <w:tblGrid>
        <w:gridCol w:w="1785"/>
        <w:gridCol w:w="1756"/>
        <w:gridCol w:w="423"/>
        <w:gridCol w:w="2127"/>
        <w:gridCol w:w="2971"/>
      </w:tblGrid>
      <w:tr w:rsidR="00CD689C" w:rsidTr="00CD689C">
        <w:tc>
          <w:tcPr>
            <w:tcW w:w="9062" w:type="dxa"/>
            <w:gridSpan w:val="5"/>
            <w:shd w:val="clear" w:color="auto" w:fill="D9D9D9" w:themeFill="background1" w:themeFillShade="D9"/>
          </w:tcPr>
          <w:p w:rsidR="00CD689C" w:rsidRDefault="00CD689C" w:rsidP="00CD689C">
            <w:pPr>
              <w:jc w:val="center"/>
            </w:pPr>
            <w:r>
              <w:lastRenderedPageBreak/>
              <w:t>Settings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r>
              <w:t xml:space="preserve">HRV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CD689C" w:rsidRDefault="00CD689C" w:rsidP="00CD689C">
            <w:r>
              <w:t>16 s</w:t>
            </w:r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V_bat_max_hi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proofErr w:type="spellStart"/>
            <w:r>
              <w:t>HRV_meas</w:t>
            </w:r>
            <w:proofErr w:type="spellEnd"/>
          </w:p>
        </w:tc>
        <w:tc>
          <w:tcPr>
            <w:tcW w:w="1756" w:type="dxa"/>
          </w:tcPr>
          <w:p w:rsidR="00CD689C" w:rsidRDefault="00CD689C" w:rsidP="00CD689C">
            <w:r>
              <w:t>1 s</w:t>
            </w:r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V_bat_max_lo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r>
              <w:t xml:space="preserve">STS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CD689C" w:rsidRDefault="00CD689C" w:rsidP="00CD689C">
            <w:r>
              <w:t xml:space="preserve">16 </w:t>
            </w:r>
            <w:proofErr w:type="spellStart"/>
            <w:r>
              <w:t>ms</w:t>
            </w:r>
            <w:proofErr w:type="spellEnd"/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V_bat_min_hi_dis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3,3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r>
              <w:t xml:space="preserve">LTS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CD689C" w:rsidRDefault="00CD689C" w:rsidP="00CD689C">
            <w:r>
              <w:t>16 s</w:t>
            </w:r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V_bat_min_hi_con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1,9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r>
              <w:t>Bat. Low V Prot.</w:t>
            </w:r>
          </w:p>
        </w:tc>
        <w:tc>
          <w:tcPr>
            <w:tcW w:w="1756" w:type="dxa"/>
          </w:tcPr>
          <w:p w:rsidR="00CD689C" w:rsidRDefault="00CD689C" w:rsidP="00CD689C">
            <w:r>
              <w:t>on</w:t>
            </w:r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V_bat_min_lo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1,8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proofErr w:type="spellStart"/>
            <w:r>
              <w:t>Mppt</w:t>
            </w:r>
            <w:proofErr w:type="spellEnd"/>
          </w:p>
        </w:tc>
        <w:tc>
          <w:tcPr>
            <w:tcW w:w="1756" w:type="dxa"/>
          </w:tcPr>
          <w:p w:rsidR="00CD689C" w:rsidRDefault="00CD689C" w:rsidP="00CD689C">
            <w:r>
              <w:t>88 %</w:t>
            </w:r>
          </w:p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V_apl_max_hi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CD689C" w:rsidTr="00CD689C">
        <w:tc>
          <w:tcPr>
            <w:tcW w:w="1785" w:type="dxa"/>
          </w:tcPr>
          <w:p w:rsidR="00CD689C" w:rsidRDefault="00CD689C" w:rsidP="00CD689C">
            <w:r>
              <w:t>3 Dioden 1N4148</w:t>
            </w:r>
          </w:p>
        </w:tc>
        <w:tc>
          <w:tcPr>
            <w:tcW w:w="1756" w:type="dxa"/>
          </w:tcPr>
          <w:p w:rsidR="00CD689C" w:rsidRDefault="00CD689C" w:rsidP="00CD689C"/>
        </w:tc>
        <w:tc>
          <w:tcPr>
            <w:tcW w:w="423" w:type="dxa"/>
          </w:tcPr>
          <w:p w:rsidR="00CD689C" w:rsidRDefault="00CD689C" w:rsidP="00CD689C"/>
        </w:tc>
        <w:tc>
          <w:tcPr>
            <w:tcW w:w="2127" w:type="dxa"/>
          </w:tcPr>
          <w:p w:rsidR="00CD689C" w:rsidRDefault="00CD689C" w:rsidP="00CD689C">
            <w:proofErr w:type="spellStart"/>
            <w:r>
              <w:t>V_apl_max_lo</w:t>
            </w:r>
            <w:proofErr w:type="spellEnd"/>
          </w:p>
        </w:tc>
        <w:tc>
          <w:tcPr>
            <w:tcW w:w="2971" w:type="dxa"/>
            <w:vAlign w:val="center"/>
          </w:tcPr>
          <w:p w:rsidR="00CD689C" w:rsidRDefault="00CD689C" w:rsidP="00CD689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p w:rsidR="00617A2F" w:rsidRDefault="00B57AE6" w:rsidP="003007E1">
      <w:pPr>
        <w:spacing w:after="0"/>
      </w:pPr>
      <w:r>
        <w:t>LTS gibt keine Energie zurück</w:t>
      </w:r>
    </w:p>
    <w:p w:rsidR="00617A2F" w:rsidRDefault="006F65B3" w:rsidP="003007E1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186pt">
            <v:imagedata r:id="rId11" o:title="tek00003"/>
          </v:shape>
        </w:pict>
      </w:r>
      <w:r>
        <w:pict>
          <v:shape id="_x0000_i1026" type="#_x0000_t75" style="width:310.5pt;height:186pt">
            <v:imagedata r:id="rId12" o:title="tek00004"/>
          </v:shape>
        </w:pict>
      </w:r>
      <w:r>
        <w:pict>
          <v:shape id="_x0000_i1027" type="#_x0000_t75" style="width:310.5pt;height:186pt">
            <v:imagedata r:id="rId13" o:title="tek00005"/>
          </v:shape>
        </w:pict>
      </w:r>
      <w:bookmarkStart w:id="0" w:name="_GoBack"/>
      <w:bookmarkEnd w:id="0"/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tbl>
      <w:tblPr>
        <w:tblStyle w:val="Tabellenraster"/>
        <w:tblpPr w:leftFromText="141" w:rightFromText="141" w:vertAnchor="text" w:horzAnchor="margin" w:tblpY="-223"/>
        <w:tblW w:w="0" w:type="auto"/>
        <w:tblLook w:val="04A0" w:firstRow="1" w:lastRow="0" w:firstColumn="1" w:lastColumn="0" w:noHBand="0" w:noVBand="1"/>
      </w:tblPr>
      <w:tblGrid>
        <w:gridCol w:w="1785"/>
        <w:gridCol w:w="1756"/>
        <w:gridCol w:w="423"/>
        <w:gridCol w:w="2127"/>
        <w:gridCol w:w="2971"/>
      </w:tblGrid>
      <w:tr w:rsidR="00CD689C" w:rsidTr="00B17ADD">
        <w:tc>
          <w:tcPr>
            <w:tcW w:w="9062" w:type="dxa"/>
            <w:gridSpan w:val="5"/>
            <w:shd w:val="clear" w:color="auto" w:fill="D9D9D9" w:themeFill="background1" w:themeFillShade="D9"/>
          </w:tcPr>
          <w:p w:rsidR="00CD689C" w:rsidRDefault="00CD689C" w:rsidP="00B17ADD">
            <w:pPr>
              <w:jc w:val="center"/>
            </w:pPr>
            <w:r>
              <w:lastRenderedPageBreak/>
              <w:t>Settings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r>
              <w:t xml:space="preserve">HRV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B1D84" w:rsidRDefault="00E6055D" w:rsidP="00FB1D84">
            <w:r>
              <w:t>8</w:t>
            </w:r>
            <w:r w:rsidR="00FB1D84">
              <w:t xml:space="preserve"> s</w:t>
            </w:r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V_bat_max_hi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FB1D84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4,2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proofErr w:type="spellStart"/>
            <w:r>
              <w:t>HRV_meas</w:t>
            </w:r>
            <w:proofErr w:type="spellEnd"/>
          </w:p>
        </w:tc>
        <w:tc>
          <w:tcPr>
            <w:tcW w:w="1756" w:type="dxa"/>
          </w:tcPr>
          <w:p w:rsidR="00FB1D84" w:rsidRDefault="00FB1D84" w:rsidP="00FB1D84">
            <w:r>
              <w:t>1 s</w:t>
            </w:r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V_bat_max_lo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FB1D84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4,1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r>
              <w:t xml:space="preserve">STS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B1D84" w:rsidRDefault="00FB1D84" w:rsidP="00FB1D84">
            <w:r>
              <w:t xml:space="preserve">16 </w:t>
            </w:r>
            <w:proofErr w:type="spellStart"/>
            <w:r>
              <w:t>ms</w:t>
            </w:r>
            <w:proofErr w:type="spellEnd"/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V_bat_min_hi_dis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E6055D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2.9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r>
              <w:t xml:space="preserve">LTS </w:t>
            </w:r>
            <w:proofErr w:type="spellStart"/>
            <w:r>
              <w:t>period</w:t>
            </w:r>
            <w:proofErr w:type="spellEnd"/>
          </w:p>
        </w:tc>
        <w:tc>
          <w:tcPr>
            <w:tcW w:w="1756" w:type="dxa"/>
          </w:tcPr>
          <w:p w:rsidR="00FB1D84" w:rsidRDefault="00FB1D84" w:rsidP="00FB1D84">
            <w:r>
              <w:t>16 s</w:t>
            </w:r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V_bat_min_hi_con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FB1D84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2,1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r>
              <w:t>Bat. Low V Prot.</w:t>
            </w:r>
          </w:p>
        </w:tc>
        <w:tc>
          <w:tcPr>
            <w:tcW w:w="1756" w:type="dxa"/>
          </w:tcPr>
          <w:p w:rsidR="00FB1D84" w:rsidRDefault="00FB1D84" w:rsidP="00FB1D84">
            <w:r>
              <w:t>on</w:t>
            </w:r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V_bat_min_lo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E6055D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1.8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proofErr w:type="spellStart"/>
            <w:r>
              <w:t>Mppt</w:t>
            </w:r>
            <w:proofErr w:type="spellEnd"/>
          </w:p>
        </w:tc>
        <w:tc>
          <w:tcPr>
            <w:tcW w:w="1756" w:type="dxa"/>
          </w:tcPr>
          <w:p w:rsidR="00FB1D84" w:rsidRDefault="00FB1D84" w:rsidP="00FB1D84">
            <w:r>
              <w:t>88 %</w:t>
            </w:r>
          </w:p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V_apl_max_hi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FB1D84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3,5</w:t>
            </w:r>
          </w:p>
        </w:tc>
      </w:tr>
      <w:tr w:rsidR="00FB1D84" w:rsidTr="00B17ADD">
        <w:tc>
          <w:tcPr>
            <w:tcW w:w="1785" w:type="dxa"/>
          </w:tcPr>
          <w:p w:rsidR="00FB1D84" w:rsidRDefault="00FB1D84" w:rsidP="00FB1D84">
            <w:r>
              <w:t>3 Dioden 1N4148</w:t>
            </w:r>
          </w:p>
        </w:tc>
        <w:tc>
          <w:tcPr>
            <w:tcW w:w="1756" w:type="dxa"/>
          </w:tcPr>
          <w:p w:rsidR="00FB1D84" w:rsidRDefault="00FB1D84" w:rsidP="00FB1D84"/>
        </w:tc>
        <w:tc>
          <w:tcPr>
            <w:tcW w:w="423" w:type="dxa"/>
          </w:tcPr>
          <w:p w:rsidR="00FB1D84" w:rsidRDefault="00FB1D84" w:rsidP="00FB1D84"/>
        </w:tc>
        <w:tc>
          <w:tcPr>
            <w:tcW w:w="2127" w:type="dxa"/>
          </w:tcPr>
          <w:p w:rsidR="00FB1D84" w:rsidRDefault="00FB1D84" w:rsidP="00FB1D84">
            <w:proofErr w:type="spellStart"/>
            <w:r>
              <w:t>V_apl_max_lo</w:t>
            </w:r>
            <w:proofErr w:type="spellEnd"/>
          </w:p>
        </w:tc>
        <w:tc>
          <w:tcPr>
            <w:tcW w:w="2971" w:type="dxa"/>
            <w:vAlign w:val="center"/>
          </w:tcPr>
          <w:p w:rsidR="00FB1D84" w:rsidRDefault="00FB1D84" w:rsidP="00FB1D8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3,4</w:t>
            </w:r>
          </w:p>
        </w:tc>
      </w:tr>
    </w:tbl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CD689C" w:rsidRDefault="00CD689C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p w:rsidR="00617A2F" w:rsidRDefault="00617A2F" w:rsidP="003007E1">
      <w:pPr>
        <w:spacing w:after="0"/>
      </w:pPr>
    </w:p>
    <w:sectPr w:rsidR="00617A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A2F"/>
    <w:rsid w:val="001733AE"/>
    <w:rsid w:val="001A67D9"/>
    <w:rsid w:val="002563A8"/>
    <w:rsid w:val="003007E1"/>
    <w:rsid w:val="0030277C"/>
    <w:rsid w:val="005A479F"/>
    <w:rsid w:val="005F6F6A"/>
    <w:rsid w:val="00617A2F"/>
    <w:rsid w:val="00665DBD"/>
    <w:rsid w:val="006F65B3"/>
    <w:rsid w:val="008276A3"/>
    <w:rsid w:val="008332FF"/>
    <w:rsid w:val="009C69CD"/>
    <w:rsid w:val="00AD2B30"/>
    <w:rsid w:val="00B57AE6"/>
    <w:rsid w:val="00B63A2A"/>
    <w:rsid w:val="00B95AFB"/>
    <w:rsid w:val="00C1023F"/>
    <w:rsid w:val="00C74033"/>
    <w:rsid w:val="00CB72C1"/>
    <w:rsid w:val="00CD689C"/>
    <w:rsid w:val="00DC17C1"/>
    <w:rsid w:val="00E6055D"/>
    <w:rsid w:val="00F269DF"/>
    <w:rsid w:val="00FB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5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B7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6CF2B-1FC9-406D-B816-573AA4C55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Studer</dc:creator>
  <cp:keywords/>
  <dc:description/>
  <cp:lastModifiedBy>Daniel Studer</cp:lastModifiedBy>
  <cp:revision>18</cp:revision>
  <dcterms:created xsi:type="dcterms:W3CDTF">2015-10-31T13:00:00Z</dcterms:created>
  <dcterms:modified xsi:type="dcterms:W3CDTF">2015-12-13T12:12:00Z</dcterms:modified>
</cp:coreProperties>
</file>