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3BA22" w14:textId="498E7079" w:rsidR="00014243" w:rsidRDefault="00DD1B13" w:rsidP="00DD1B13">
      <w:pPr>
        <w:jc w:val="center"/>
        <w:rPr>
          <w:rFonts w:ascii="Times New Roman" w:hAnsi="Times New Roman" w:cs="Times New Roman"/>
          <w:sz w:val="24"/>
          <w:szCs w:val="24"/>
        </w:rPr>
      </w:pPr>
      <w:r w:rsidRPr="00C17618">
        <w:rPr>
          <w:rFonts w:ascii="Times New Roman" w:hAnsi="Times New Roman" w:cs="Times New Roman"/>
          <w:sz w:val="24"/>
          <w:szCs w:val="24"/>
        </w:rPr>
        <w:t>Project #2</w:t>
      </w:r>
    </w:p>
    <w:p w14:paraId="787DC040" w14:textId="619F6A69" w:rsidR="001F67D9" w:rsidRPr="00C17618" w:rsidRDefault="001F67D9" w:rsidP="00DD1B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1 Deliverables</w:t>
      </w:r>
    </w:p>
    <w:p w14:paraId="12DA05FD" w14:textId="20CA2874" w:rsidR="00DD1B13" w:rsidRPr="00C17618" w:rsidRDefault="00DD1B13" w:rsidP="00DD1B13">
      <w:pPr>
        <w:rPr>
          <w:rFonts w:ascii="Times New Roman" w:hAnsi="Times New Roman" w:cs="Times New Roman"/>
          <w:sz w:val="24"/>
          <w:szCs w:val="24"/>
        </w:rPr>
      </w:pPr>
      <w:r w:rsidRPr="00C17618">
        <w:rPr>
          <w:rFonts w:ascii="Times New Roman" w:hAnsi="Times New Roman" w:cs="Times New Roman"/>
          <w:sz w:val="24"/>
          <w:szCs w:val="24"/>
        </w:rPr>
        <w:t>Members:</w:t>
      </w:r>
    </w:p>
    <w:p w14:paraId="38A9B0A5" w14:textId="7638BC08" w:rsidR="00DD1B13" w:rsidRPr="00C17618" w:rsidRDefault="00DD1B13" w:rsidP="00DD1B1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17618">
        <w:rPr>
          <w:rFonts w:ascii="Times New Roman" w:hAnsi="Times New Roman" w:cs="Times New Roman"/>
          <w:sz w:val="24"/>
          <w:szCs w:val="24"/>
        </w:rPr>
        <w:t>Connor Gross</w:t>
      </w:r>
    </w:p>
    <w:p w14:paraId="2AC808EB" w14:textId="77777777" w:rsidR="00C17618" w:rsidRDefault="00DD1B13" w:rsidP="00C1761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17618">
        <w:rPr>
          <w:rFonts w:ascii="Times New Roman" w:hAnsi="Times New Roman" w:cs="Times New Roman"/>
          <w:sz w:val="24"/>
          <w:szCs w:val="24"/>
        </w:rPr>
        <w:t>Julas Hollie</w:t>
      </w:r>
    </w:p>
    <w:p w14:paraId="425548A6" w14:textId="6347F702" w:rsidR="00C17618" w:rsidRPr="00C17618" w:rsidRDefault="00C17618" w:rsidP="00C1761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17618">
        <w:rPr>
          <w:rFonts w:ascii="Times New Roman" w:hAnsi="Times New Roman" w:cs="Times New Roman"/>
          <w:sz w:val="24"/>
          <w:szCs w:val="24"/>
        </w:rPr>
        <w:t>Marcus Kim</w:t>
      </w:r>
    </w:p>
    <w:p w14:paraId="5453C7C8" w14:textId="05F30093" w:rsidR="00DD1B13" w:rsidRPr="00C17618" w:rsidRDefault="00C17618" w:rsidP="00C17618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17618">
        <w:rPr>
          <w:rFonts w:ascii="Times New Roman" w:hAnsi="Times New Roman" w:cs="Times New Roman"/>
          <w:sz w:val="24"/>
          <w:szCs w:val="24"/>
        </w:rPr>
        <w:t>Aaron Packard</w:t>
      </w:r>
    </w:p>
    <w:p w14:paraId="6E86E5A7" w14:textId="69D75555" w:rsidR="00DD1B13" w:rsidRPr="00C17618" w:rsidRDefault="00DD1B13" w:rsidP="00DD1B13">
      <w:pPr>
        <w:rPr>
          <w:rFonts w:ascii="Times New Roman" w:hAnsi="Times New Roman" w:cs="Times New Roman"/>
          <w:sz w:val="24"/>
          <w:szCs w:val="24"/>
        </w:rPr>
      </w:pPr>
      <w:r w:rsidRPr="00C17618">
        <w:rPr>
          <w:rFonts w:ascii="Times New Roman" w:hAnsi="Times New Roman" w:cs="Times New Roman"/>
          <w:sz w:val="24"/>
          <w:szCs w:val="24"/>
        </w:rPr>
        <w:t xml:space="preserve">Group </w:t>
      </w:r>
      <w:r w:rsidR="00C17618">
        <w:rPr>
          <w:rFonts w:ascii="Times New Roman" w:hAnsi="Times New Roman" w:cs="Times New Roman"/>
          <w:sz w:val="24"/>
          <w:szCs w:val="24"/>
        </w:rPr>
        <w:t>Goal</w:t>
      </w:r>
      <w:r w:rsidRPr="00C17618">
        <w:rPr>
          <w:rFonts w:ascii="Times New Roman" w:hAnsi="Times New Roman" w:cs="Times New Roman"/>
          <w:sz w:val="24"/>
          <w:szCs w:val="24"/>
        </w:rPr>
        <w:t>:</w:t>
      </w:r>
    </w:p>
    <w:p w14:paraId="60A8B5B7" w14:textId="4D61293B" w:rsidR="00DD1B13" w:rsidRDefault="00DD1B13" w:rsidP="00DD1B13">
      <w:pPr>
        <w:rPr>
          <w:rFonts w:ascii="Times New Roman" w:hAnsi="Times New Roman" w:cs="Times New Roman"/>
          <w:sz w:val="24"/>
          <w:szCs w:val="24"/>
        </w:rPr>
      </w:pPr>
      <w:r w:rsidRPr="00C17618">
        <w:rPr>
          <w:rFonts w:ascii="Times New Roman" w:hAnsi="Times New Roman" w:cs="Times New Roman"/>
          <w:sz w:val="24"/>
          <w:szCs w:val="24"/>
        </w:rPr>
        <w:t>Analyze 13F filings over the past several years, we will build a model based on fund performance and sector weightings to outperform the S&amp;P 500.</w:t>
      </w:r>
    </w:p>
    <w:p w14:paraId="2377A94F" w14:textId="06A610F3" w:rsidR="00E670EB" w:rsidRDefault="00E670EB" w:rsidP="00DD1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sources:</w:t>
      </w:r>
    </w:p>
    <w:p w14:paraId="60282AD3" w14:textId="40321EE6" w:rsidR="00845F5B" w:rsidRDefault="00845F5B" w:rsidP="00DD1B13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repository:  </w:t>
      </w:r>
      <w:hyperlink r:id="rId5" w:history="1">
        <w:r w:rsidRPr="0057363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https://github.com/aa-pack/Project-2.git</w:t>
        </w:r>
      </w:hyperlink>
    </w:p>
    <w:p w14:paraId="5DD83A9D" w14:textId="0366A3DE" w:rsidR="00E670EB" w:rsidRDefault="001B5C52" w:rsidP="00DD1B13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E670EB" w:rsidRPr="000214FA">
          <w:rPr>
            <w:rStyle w:val="Hyperlink"/>
            <w:rFonts w:ascii="Times New Roman" w:hAnsi="Times New Roman" w:cs="Times New Roman"/>
            <w:sz w:val="24"/>
            <w:szCs w:val="24"/>
          </w:rPr>
          <w:t>https://whalewisdom.com/filer/berkshire-hathaway-inc</w:t>
        </w:r>
      </w:hyperlink>
    </w:p>
    <w:p w14:paraId="6C33F31C" w14:textId="5A5749FD" w:rsidR="00E670EB" w:rsidRDefault="001B5C52" w:rsidP="00DD1B13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E670EB" w:rsidRPr="000214FA">
          <w:rPr>
            <w:rStyle w:val="Hyperlink"/>
            <w:rFonts w:ascii="Times New Roman" w:hAnsi="Times New Roman" w:cs="Times New Roman"/>
            <w:sz w:val="24"/>
            <w:szCs w:val="24"/>
          </w:rPr>
          <w:t>http://www.sectorspdr.com/sectorspdr/</w:t>
        </w:r>
      </w:hyperlink>
    </w:p>
    <w:p w14:paraId="61BE631F" w14:textId="48393927" w:rsidR="00E670EB" w:rsidRDefault="001B5C52" w:rsidP="00DD1B13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E670EB" w:rsidRPr="000214FA">
          <w:rPr>
            <w:rStyle w:val="Hyperlink"/>
            <w:rFonts w:ascii="Times New Roman" w:hAnsi="Times New Roman" w:cs="Times New Roman"/>
            <w:sz w:val="24"/>
            <w:szCs w:val="24"/>
          </w:rPr>
          <w:t>www.alpaca.markets</w:t>
        </w:r>
      </w:hyperlink>
    </w:p>
    <w:p w14:paraId="40B1261D" w14:textId="7FFFDBC2" w:rsidR="00C17618" w:rsidRDefault="00C17618" w:rsidP="00DD1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Questions:</w:t>
      </w:r>
    </w:p>
    <w:p w14:paraId="256DBB8D" w14:textId="01AE9A7A" w:rsidR="0010446F" w:rsidRPr="00A06CD2" w:rsidRDefault="0010446F" w:rsidP="00A06CD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6CD2">
        <w:rPr>
          <w:rFonts w:ascii="Times New Roman" w:hAnsi="Times New Roman" w:cs="Times New Roman"/>
          <w:sz w:val="24"/>
          <w:szCs w:val="24"/>
        </w:rPr>
        <w:t>Identify top performing funds</w:t>
      </w:r>
    </w:p>
    <w:p w14:paraId="29B2E7DE" w14:textId="2268F298" w:rsidR="0010446F" w:rsidRPr="00A06CD2" w:rsidRDefault="0010446F" w:rsidP="00A06CD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6CD2">
        <w:rPr>
          <w:rFonts w:ascii="Times New Roman" w:hAnsi="Times New Roman" w:cs="Times New Roman"/>
          <w:sz w:val="24"/>
          <w:szCs w:val="24"/>
        </w:rPr>
        <w:t>Identify investment sector weightings for top performing funds</w:t>
      </w:r>
    </w:p>
    <w:p w14:paraId="2F2F7482" w14:textId="353D47DF" w:rsidR="00E670EB" w:rsidRPr="00A06CD2" w:rsidRDefault="00E670EB" w:rsidP="00A06CD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6CD2">
        <w:rPr>
          <w:rFonts w:ascii="Times New Roman" w:hAnsi="Times New Roman" w:cs="Times New Roman"/>
          <w:sz w:val="24"/>
          <w:szCs w:val="24"/>
        </w:rPr>
        <w:t>Create model to predict sector weightings for maximum annual return</w:t>
      </w:r>
    </w:p>
    <w:p w14:paraId="0AFB00B8" w14:textId="30AA94C2" w:rsidR="00E670EB" w:rsidRPr="00A06CD2" w:rsidRDefault="009C7D01" w:rsidP="00A06CD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06CD2">
        <w:rPr>
          <w:rFonts w:ascii="Times New Roman" w:hAnsi="Times New Roman" w:cs="Times New Roman"/>
          <w:sz w:val="24"/>
          <w:szCs w:val="24"/>
        </w:rPr>
        <w:t>Using sector ET</w:t>
      </w:r>
      <w:r w:rsidR="00A06CD2" w:rsidRPr="00A06CD2">
        <w:rPr>
          <w:rFonts w:ascii="Times New Roman" w:hAnsi="Times New Roman" w:cs="Times New Roman"/>
          <w:sz w:val="24"/>
          <w:szCs w:val="24"/>
        </w:rPr>
        <w:t>F</w:t>
      </w:r>
      <w:r w:rsidRPr="00A06CD2">
        <w:rPr>
          <w:rFonts w:ascii="Times New Roman" w:hAnsi="Times New Roman" w:cs="Times New Roman"/>
          <w:sz w:val="24"/>
          <w:szCs w:val="24"/>
        </w:rPr>
        <w:t xml:space="preserve">s combined using suggested sector weightings, compare quarterly and annual returns versus S&amp;P 500 </w:t>
      </w:r>
    </w:p>
    <w:p w14:paraId="1B199173" w14:textId="63BD63FA" w:rsidR="00A06CD2" w:rsidRDefault="00A06CD2" w:rsidP="00A06C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B14FD3" w14:textId="2B927934" w:rsidR="00A06CD2" w:rsidRDefault="00A06CD2" w:rsidP="00A06C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Packages to be used:</w:t>
      </w:r>
    </w:p>
    <w:p w14:paraId="2D408D11" w14:textId="10DB5C30" w:rsidR="00A06CD2" w:rsidRDefault="00A06CD2" w:rsidP="00A06CD2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14:paraId="4A6C4A78" w14:textId="1AC161B0" w:rsidR="00A06CD2" w:rsidRDefault="00A06CD2" w:rsidP="00A06CD2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Numpy</w:t>
      </w:r>
    </w:p>
    <w:p w14:paraId="07CD591C" w14:textId="4BB25B66" w:rsidR="00A06CD2" w:rsidRDefault="00A06CD2" w:rsidP="00A06CD2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SkLearn</w:t>
      </w:r>
    </w:p>
    <w:p w14:paraId="146937BE" w14:textId="7B3DA031" w:rsidR="00A06CD2" w:rsidRDefault="00A06CD2" w:rsidP="00A06CD2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Hvplot</w:t>
      </w:r>
    </w:p>
    <w:p w14:paraId="4D157238" w14:textId="3E8F852A" w:rsidR="00A06CD2" w:rsidRPr="00A06CD2" w:rsidRDefault="00A06CD2" w:rsidP="00A06CD2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Tensorflow</w:t>
      </w:r>
    </w:p>
    <w:p w14:paraId="40D8482D" w14:textId="7241FE4F" w:rsidR="00A06CD2" w:rsidRDefault="00A06CD2" w:rsidP="00A06CD2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(Whalewisdom)</w:t>
      </w:r>
    </w:p>
    <w:p w14:paraId="439304DE" w14:textId="0B0C4F49" w:rsidR="00A06CD2" w:rsidRDefault="00A06CD2" w:rsidP="00A06CD2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Alpaca</w:t>
      </w:r>
    </w:p>
    <w:p w14:paraId="724A5C16" w14:textId="32CB4CFA" w:rsidR="00A06CD2" w:rsidRDefault="00EA53EC" w:rsidP="00A06CD2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dotenv</w:t>
      </w:r>
    </w:p>
    <w:p w14:paraId="5E68D6BF" w14:textId="485EEA78" w:rsidR="00EA53EC" w:rsidRDefault="00EA53EC" w:rsidP="007B3A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6A4418" w14:textId="5C1B074B" w:rsidR="008C5388" w:rsidRDefault="008C5388" w:rsidP="007B3A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to be used:</w:t>
      </w:r>
    </w:p>
    <w:p w14:paraId="13F3A8AF" w14:textId="67B3D75C" w:rsidR="008C5388" w:rsidRDefault="008C5388" w:rsidP="008C5388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regression</w:t>
      </w:r>
    </w:p>
    <w:p w14:paraId="7959C8AC" w14:textId="32E51DC5" w:rsidR="008C5388" w:rsidRDefault="008C5388" w:rsidP="008C5388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LSTM</w:t>
      </w:r>
    </w:p>
    <w:p w14:paraId="0B53B1ED" w14:textId="6CC78DD9" w:rsidR="008C5388" w:rsidRDefault="008C5388" w:rsidP="008C5388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timeseries</w:t>
      </w:r>
    </w:p>
    <w:p w14:paraId="3E99A66F" w14:textId="5FD27A5A" w:rsidR="008C5388" w:rsidRDefault="008C5388" w:rsidP="008C5388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</w:t>
      </w:r>
    </w:p>
    <w:p w14:paraId="28ACAB75" w14:textId="77777777" w:rsidR="008C5388" w:rsidRPr="008C5388" w:rsidRDefault="008C5388" w:rsidP="008C53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C5388" w:rsidRPr="008C5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3633"/>
    <w:multiLevelType w:val="hybridMultilevel"/>
    <w:tmpl w:val="F8A4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B73C2"/>
    <w:multiLevelType w:val="hybridMultilevel"/>
    <w:tmpl w:val="39E2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579BF"/>
    <w:multiLevelType w:val="hybridMultilevel"/>
    <w:tmpl w:val="CE621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925E6"/>
    <w:multiLevelType w:val="hybridMultilevel"/>
    <w:tmpl w:val="2F6A3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3318C"/>
    <w:multiLevelType w:val="hybridMultilevel"/>
    <w:tmpl w:val="16946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57FE4"/>
    <w:multiLevelType w:val="hybridMultilevel"/>
    <w:tmpl w:val="BD944602"/>
    <w:lvl w:ilvl="0" w:tplc="3E1ADBEE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13"/>
    <w:rsid w:val="00014243"/>
    <w:rsid w:val="0010446F"/>
    <w:rsid w:val="001B5C52"/>
    <w:rsid w:val="001F67D9"/>
    <w:rsid w:val="007B3A80"/>
    <w:rsid w:val="00845F5B"/>
    <w:rsid w:val="008C5388"/>
    <w:rsid w:val="009C7D01"/>
    <w:rsid w:val="00A06CD2"/>
    <w:rsid w:val="00C17618"/>
    <w:rsid w:val="00DD1B13"/>
    <w:rsid w:val="00E670EB"/>
    <w:rsid w:val="00EA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747F"/>
  <w15:chartTrackingRefBased/>
  <w15:docId w15:val="{DC92F007-4AF5-4137-93C7-78E2D547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B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F5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1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paca.mark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ectorspdr.com/sectorspd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halewisdom.com/filer/berkshire-hathaway-inc" TargetMode="External"/><Relationship Id="rId5" Type="http://schemas.openxmlformats.org/officeDocument/2006/relationships/hyperlink" Target="https://github.com/aa-pack/Project-2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julas hollie</dc:creator>
  <cp:keywords/>
  <dc:description/>
  <cp:lastModifiedBy>Kim Wonny</cp:lastModifiedBy>
  <cp:revision>2</cp:revision>
  <dcterms:created xsi:type="dcterms:W3CDTF">2020-08-17T23:34:00Z</dcterms:created>
  <dcterms:modified xsi:type="dcterms:W3CDTF">2020-08-17T23:34:00Z</dcterms:modified>
</cp:coreProperties>
</file>