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16CF" w14:textId="65484A15" w:rsidR="006A5CEC" w:rsidRDefault="0086008C" w:rsidP="0019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利用达梦自带工具导数据需要将var</w:t>
      </w:r>
      <w:r>
        <w:t>char</w:t>
      </w:r>
      <w:r>
        <w:rPr>
          <w:rFonts w:hint="eastAsia"/>
        </w:rPr>
        <w:t>精度扩大1</w:t>
      </w:r>
      <w:r>
        <w:t>.5</w:t>
      </w:r>
      <w:r>
        <w:rPr>
          <w:rFonts w:hint="eastAsia"/>
        </w:rPr>
        <w:t>倍</w:t>
      </w:r>
    </w:p>
    <w:p w14:paraId="28986B39" w14:textId="27D84122" w:rsidR="001904E1" w:rsidRDefault="001904E1" w:rsidP="001904E1">
      <w:pPr>
        <w:pStyle w:val="a3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rPr>
          <w:rFonts w:hint="eastAsia"/>
        </w:rPr>
        <w:t>中需要用自定义变量实现窗口函数功能，dm</w:t>
      </w:r>
      <w:r>
        <w:t>8</w:t>
      </w:r>
      <w:r>
        <w:rPr>
          <w:rFonts w:hint="eastAsia"/>
        </w:rPr>
        <w:t>中窗口函数可用</w:t>
      </w:r>
    </w:p>
    <w:p w14:paraId="05E64F2C" w14:textId="26BB1551" w:rsidR="001904E1" w:rsidRDefault="001904E1" w:rsidP="001904E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中d</w:t>
      </w:r>
      <w:r>
        <w:t>ate()</w:t>
      </w:r>
      <w:r>
        <w:rPr>
          <w:rFonts w:hint="eastAsia"/>
        </w:rPr>
        <w:t>函数需用</w:t>
      </w:r>
      <w:proofErr w:type="spellStart"/>
      <w:r w:rsidRPr="001904E1">
        <w:t>date_format</w:t>
      </w:r>
      <w:proofErr w:type="spellEnd"/>
      <w:r w:rsidRPr="001904E1">
        <w:t>(</w:t>
      </w:r>
      <w:r>
        <w:t>XXX</w:t>
      </w:r>
      <w:r w:rsidRPr="001904E1">
        <w:t>, '%Y-%m-%d')</w:t>
      </w:r>
      <w:r>
        <w:rPr>
          <w:rFonts w:hint="eastAsia"/>
        </w:rPr>
        <w:t>代替</w:t>
      </w:r>
    </w:p>
    <w:p w14:paraId="557D492B" w14:textId="53F255DF" w:rsidR="001904E1" w:rsidRDefault="001904E1" w:rsidP="001904E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中用户自定义变量(</w:t>
      </w:r>
      <w:r>
        <w:t>@param),</w:t>
      </w:r>
      <w:r>
        <w:rPr>
          <w:rFonts w:hint="eastAsia"/>
        </w:rPr>
        <w:t>dm</w:t>
      </w:r>
      <w:r>
        <w:t>8</w:t>
      </w:r>
      <w:r>
        <w:rPr>
          <w:rFonts w:hint="eastAsia"/>
        </w:rPr>
        <w:t>中需先定义再赋值，如：</w:t>
      </w:r>
    </w:p>
    <w:p w14:paraId="167BA979" w14:textId="3FC0281A" w:rsidR="001904E1" w:rsidRDefault="001904E1" w:rsidP="0019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F451C" wp14:editId="59BC006C">
            <wp:extent cx="5274310" cy="2030730"/>
            <wp:effectExtent l="0" t="0" r="2540" b="7620"/>
            <wp:docPr id="1111887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CF" w14:textId="509A1CF6" w:rsidR="001904E1" w:rsidRDefault="001904E1" w:rsidP="007914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>8</w:t>
      </w:r>
      <w:r>
        <w:rPr>
          <w:rFonts w:hint="eastAsia"/>
        </w:rPr>
        <w:t>的存储过程，入参的i</w:t>
      </w:r>
      <w:r>
        <w:t>n</w:t>
      </w:r>
      <w:r>
        <w:rPr>
          <w:rFonts w:hint="eastAsia"/>
        </w:rPr>
        <w:t>需要写在参数后面如：</w:t>
      </w:r>
      <w:r>
        <w:rPr>
          <w:noProof/>
        </w:rPr>
        <w:drawing>
          <wp:inline distT="0" distB="0" distL="0" distR="0" wp14:anchorId="0318E095" wp14:editId="6C6C64FB">
            <wp:extent cx="2164268" cy="259102"/>
            <wp:effectExtent l="0" t="0" r="7620" b="7620"/>
            <wp:docPr id="135219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，定义变量：</w:t>
      </w:r>
      <w:r w:rsidR="00791487">
        <w:rPr>
          <w:noProof/>
        </w:rPr>
        <w:drawing>
          <wp:inline distT="0" distB="0" distL="0" distR="0" wp14:anchorId="3D6FB89C" wp14:editId="020A0F25">
            <wp:extent cx="2949196" cy="3017782"/>
            <wp:effectExtent l="0" t="0" r="3810" b="0"/>
            <wp:docPr id="155615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9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F31" w14:textId="7459EF3C" w:rsidR="00791487" w:rsidRDefault="00791487" w:rsidP="00791487">
      <w:pPr>
        <w:pStyle w:val="a3"/>
        <w:ind w:left="360" w:firstLineChars="0" w:firstLine="0"/>
      </w:pPr>
      <w:r>
        <w:rPr>
          <w:rFonts w:hint="eastAsia"/>
        </w:rPr>
        <w:t>，定义游标：</w:t>
      </w:r>
      <w:r>
        <w:rPr>
          <w:noProof/>
        </w:rPr>
        <w:drawing>
          <wp:inline distT="0" distB="0" distL="0" distR="0" wp14:anchorId="64F0626A" wp14:editId="74FC6DA6">
            <wp:extent cx="3871295" cy="182896"/>
            <wp:effectExtent l="0" t="0" r="0" b="7620"/>
            <wp:docPr id="952541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，游标赋值及L</w:t>
      </w:r>
      <w:r>
        <w:t>OOP</w:t>
      </w:r>
      <w:r>
        <w:rPr>
          <w:rFonts w:hint="eastAsia"/>
        </w:rPr>
        <w:t>循环基本与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无差：</w:t>
      </w:r>
      <w:r>
        <w:rPr>
          <w:noProof/>
        </w:rPr>
        <w:lastRenderedPageBreak/>
        <w:drawing>
          <wp:inline distT="0" distB="0" distL="0" distR="0" wp14:anchorId="393BD592" wp14:editId="0CCB3937">
            <wp:extent cx="5274310" cy="1682115"/>
            <wp:effectExtent l="0" t="0" r="2540" b="0"/>
            <wp:docPr id="52529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98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40A" w14:textId="2A2CA925" w:rsidR="00791487" w:rsidRDefault="00F5369A" w:rsidP="00F53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建表语句：</w:t>
      </w:r>
      <w:r>
        <w:rPr>
          <w:noProof/>
        </w:rPr>
        <w:drawing>
          <wp:inline distT="0" distB="0" distL="0" distR="0" wp14:anchorId="6F869220" wp14:editId="599BFED6">
            <wp:extent cx="5274310" cy="2623185"/>
            <wp:effectExtent l="0" t="0" r="2540" b="5715"/>
            <wp:docPr id="67067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DE8" w14:textId="6324C9D3" w:rsidR="00F5369A" w:rsidRDefault="00F5369A" w:rsidP="00F5369A">
      <w:pPr>
        <w:pStyle w:val="a3"/>
        <w:ind w:left="360" w:firstLineChars="0" w:firstLine="0"/>
      </w:pPr>
      <w:r>
        <w:rPr>
          <w:rFonts w:hint="eastAsia"/>
        </w:rPr>
        <w:t>主键用s</w:t>
      </w:r>
      <w:r>
        <w:t>torage (on xxx)</w:t>
      </w:r>
      <w:r>
        <w:rPr>
          <w:rFonts w:hint="eastAsia"/>
        </w:rPr>
        <w:t>这种写法</w:t>
      </w:r>
    </w:p>
    <w:p w14:paraId="0EE4B3D7" w14:textId="29BD90A0" w:rsidR="00F5369A" w:rsidRDefault="00F5369A" w:rsidP="00F5369A">
      <w:r>
        <w:tab/>
      </w:r>
      <w:r>
        <w:rPr>
          <w:rFonts w:hint="eastAsia"/>
        </w:rPr>
        <w:t>注释与索引写法：</w:t>
      </w:r>
    </w:p>
    <w:p w14:paraId="19EC2E02" w14:textId="7CAF1F8B" w:rsidR="007F3EC3" w:rsidRDefault="00F5369A" w:rsidP="00F5369A">
      <w:r>
        <w:tab/>
      </w:r>
      <w:r>
        <w:rPr>
          <w:noProof/>
        </w:rPr>
        <w:drawing>
          <wp:inline distT="0" distB="0" distL="0" distR="0" wp14:anchorId="2E913A7F" wp14:editId="696EA9FA">
            <wp:extent cx="5274310" cy="1928495"/>
            <wp:effectExtent l="0" t="0" r="2540" b="0"/>
            <wp:docPr id="68717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9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C30" w14:textId="6A95CF2C" w:rsidR="007F3EC3" w:rsidRDefault="007F3EC3" w:rsidP="0086008C">
      <w:pPr>
        <w:pStyle w:val="a3"/>
        <w:numPr>
          <w:ilvl w:val="0"/>
          <w:numId w:val="1"/>
        </w:numPr>
        <w:ind w:firstLineChars="0"/>
      </w:pPr>
      <w:proofErr w:type="spellStart"/>
      <w:r w:rsidRPr="007F3EC3">
        <w:t>questionnaire_data</w:t>
      </w:r>
      <w:proofErr w:type="spellEnd"/>
      <w:r w:rsidRPr="007F3EC3">
        <w:t>的PATIENT_QUEUE表的FOLLOW_STATUS字段默认值为9，业务中表示处于代入组，该字段不为null</w:t>
      </w:r>
    </w:p>
    <w:p w14:paraId="1F1E5B00" w14:textId="149A4D54" w:rsidR="0086008C" w:rsidRDefault="0028018E" w:rsidP="0028018E">
      <w:pPr>
        <w:pStyle w:val="a3"/>
        <w:numPr>
          <w:ilvl w:val="0"/>
          <w:numId w:val="1"/>
        </w:numPr>
        <w:ind w:firstLineChars="0"/>
      </w:pPr>
      <w:r w:rsidRPr="0028018E">
        <w:rPr>
          <w:rFonts w:hint="eastAsia"/>
        </w:rPr>
        <w:t>在安装</w:t>
      </w:r>
      <w:r w:rsidRPr="0028018E">
        <w:t xml:space="preserve"> DM 的过程中，用户可以选择是否创建初始数据库，如果当时没有创建，也可以在完成安装后，利用初始化库工具 </w:t>
      </w:r>
      <w:proofErr w:type="spellStart"/>
      <w:r w:rsidRPr="0028018E">
        <w:t>dminit</w:t>
      </w:r>
      <w:proofErr w:type="spellEnd"/>
      <w:r w:rsidRPr="0028018E">
        <w:t xml:space="preserve"> 来创建。系统管理员可以利用该工具提供的各种参数，设置数据库存放路径、段页大小、是否对大小写敏感以及是否使用 </w:t>
      </w:r>
      <w:proofErr w:type="spellStart"/>
      <w:r w:rsidRPr="0028018E">
        <w:t>unicode</w:t>
      </w:r>
      <w:proofErr w:type="spellEnd"/>
      <w:r w:rsidRPr="0028018E">
        <w:t>，创建出满足用户需要的初始数据库。该工具位于安装目录的 bin\目录下。</w:t>
      </w:r>
    </w:p>
    <w:p w14:paraId="316F4441" w14:textId="1B74B634" w:rsidR="0028018E" w:rsidRDefault="0028018E" w:rsidP="0028018E">
      <w:pPr>
        <w:pStyle w:val="a3"/>
        <w:ind w:left="360" w:firstLineChars="0" w:firstLine="0"/>
      </w:pPr>
      <w:r>
        <w:rPr>
          <w:rFonts w:hint="eastAsia"/>
        </w:rPr>
        <w:t>对于</w:t>
      </w:r>
      <w:r w:rsidRPr="0028018E">
        <w:t>LENGTH_IN_CHAR=1</w:t>
      </w:r>
      <w:r>
        <w:rPr>
          <w:rFonts w:hint="eastAsia"/>
        </w:rPr>
        <w:t>这种属性就必须在创建实例时指定好</w:t>
      </w:r>
    </w:p>
    <w:p w14:paraId="46A56DBE" w14:textId="585AD930" w:rsidR="00116576" w:rsidRDefault="00116576" w:rsidP="005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调度中如果报错信息为：字符串截断，就要定位到哪个字段长度不够，一般都是含有中文字的字段，比如地址之类的</w:t>
      </w:r>
    </w:p>
    <w:p w14:paraId="2D19F864" w14:textId="45406779" w:rsidR="005E22B6" w:rsidRDefault="005E22B6" w:rsidP="001C4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迁移报：错误的时间类型，</w:t>
      </w:r>
      <w:proofErr w:type="spellStart"/>
      <w:r w:rsidR="000653AF">
        <w:rPr>
          <w:rFonts w:hint="eastAsia"/>
        </w:rPr>
        <w:t>m</w:t>
      </w:r>
      <w:r w:rsidR="000653AF">
        <w:t>ysql</w:t>
      </w:r>
      <w:proofErr w:type="spellEnd"/>
      <w:r w:rsidR="000653AF">
        <w:t xml:space="preserve"> </w:t>
      </w:r>
      <w:r w:rsidR="000653AF">
        <w:rPr>
          <w:rFonts w:hint="eastAsia"/>
        </w:rPr>
        <w:t>d</w:t>
      </w:r>
      <w:r w:rsidR="000653AF">
        <w:t>at</w:t>
      </w:r>
      <w:r w:rsidR="004E48D2">
        <w:t>e</w:t>
      </w:r>
      <w:r w:rsidR="000653AF">
        <w:t>time</w:t>
      </w:r>
      <w:r>
        <w:rPr>
          <w:rFonts w:hint="eastAsia"/>
        </w:rPr>
        <w:t>映射为</w:t>
      </w:r>
      <w:r w:rsidR="000653AF">
        <w:rPr>
          <w:rFonts w:hint="eastAsia"/>
        </w:rPr>
        <w:t>d</w:t>
      </w:r>
      <w:r w:rsidR="000653AF">
        <w:t xml:space="preserve">m </w:t>
      </w:r>
      <w:r w:rsidR="000653AF">
        <w:rPr>
          <w:rFonts w:hint="eastAsia"/>
        </w:rPr>
        <w:t>t</w:t>
      </w:r>
      <w:r w:rsidR="000653AF">
        <w:t>imestamp</w:t>
      </w:r>
    </w:p>
    <w:p w14:paraId="7AC7276D" w14:textId="52BE6450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如果还是报错，大概率是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服务时区与达梦时区不一致，在迁移工具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指定驱动中加上</w:t>
      </w:r>
      <w:r>
        <w:rPr>
          <w:noProof/>
        </w:rPr>
        <w:drawing>
          <wp:inline distT="0" distB="0" distL="0" distR="0" wp14:anchorId="6D1B28CD" wp14:editId="3FD45C07">
            <wp:extent cx="5274310" cy="2493010"/>
            <wp:effectExtent l="0" t="0" r="2540" b="2540"/>
            <wp:docPr id="10214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E66" w14:textId="4A256A06" w:rsidR="001C4267" w:rsidRDefault="001C4267" w:rsidP="001C4267">
      <w:pPr>
        <w:pStyle w:val="a3"/>
        <w:ind w:left="360" w:firstLineChars="0" w:firstLine="0"/>
      </w:pPr>
      <w:r w:rsidRPr="001C4267">
        <w:t>&amp;</w:t>
      </w:r>
      <w:proofErr w:type="spellStart"/>
      <w:r w:rsidRPr="001C4267">
        <w:t>serverTimezone</w:t>
      </w:r>
      <w:proofErr w:type="spellEnd"/>
      <w:r w:rsidRPr="001C4267">
        <w:t>=UTC</w:t>
      </w:r>
    </w:p>
    <w:p w14:paraId="682874BA" w14:textId="5CDCB0C1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映射关系设置如下：</w:t>
      </w:r>
    </w:p>
    <w:p w14:paraId="55928F23" w14:textId="61CBC4DF" w:rsidR="001C4267" w:rsidRDefault="001C4267" w:rsidP="001C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4C892F" wp14:editId="15B90210">
            <wp:extent cx="5274310" cy="4273550"/>
            <wp:effectExtent l="0" t="0" r="2540" b="0"/>
            <wp:docPr id="182143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7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213" w14:textId="64BC0EC3" w:rsidR="005C7EED" w:rsidRDefault="005C7EED" w:rsidP="005C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 xml:space="preserve">8 </w:t>
      </w:r>
      <w:r>
        <w:rPr>
          <w:rFonts w:hint="eastAsia"/>
        </w:rPr>
        <w:t>存储过程中，不能使用D</w:t>
      </w:r>
      <w:r>
        <w:t>DL</w:t>
      </w:r>
      <w:r>
        <w:rPr>
          <w:rFonts w:hint="eastAsia"/>
        </w:rPr>
        <w:t>语句，需要把D</w:t>
      </w:r>
      <w:r>
        <w:t>DL</w:t>
      </w:r>
      <w:r>
        <w:rPr>
          <w:rFonts w:hint="eastAsia"/>
        </w:rPr>
        <w:t>语句封装成变量再执行，比如：</w:t>
      </w:r>
    </w:p>
    <w:p w14:paraId="1A6E51FC" w14:textId="50422438" w:rsidR="005C7EED" w:rsidRDefault="005C7EED" w:rsidP="005C7E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74564F" wp14:editId="5A50FC93">
            <wp:extent cx="5274310" cy="2277745"/>
            <wp:effectExtent l="0" t="0" r="2540" b="8255"/>
            <wp:docPr id="33589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8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A1D1" w14:textId="104325A7" w:rsidR="003F5336" w:rsidRDefault="003F5336" w:rsidP="00032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m8</w:t>
      </w:r>
      <w:r>
        <w:rPr>
          <w:rFonts w:hint="eastAsia"/>
        </w:rPr>
        <w:t>中，存储过程变量不能以数字开头</w:t>
      </w:r>
    </w:p>
    <w:p w14:paraId="15E86A4F" w14:textId="514ED5EA" w:rsidR="000329B4" w:rsidRPr="001C4267" w:rsidRDefault="000329B4" w:rsidP="000329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329B4">
        <w:rPr>
          <w:rFonts w:hint="eastAsia"/>
        </w:rPr>
        <w:t>有一部分</w:t>
      </w:r>
      <w:r w:rsidRPr="000329B4">
        <w:t>export_和</w:t>
      </w:r>
      <w:proofErr w:type="spellStart"/>
      <w:r w:rsidRPr="000329B4">
        <w:t>exporttable</w:t>
      </w:r>
      <w:proofErr w:type="spellEnd"/>
      <w:r w:rsidRPr="000329B4">
        <w:t>_是hive里生成数据集用的，生成完再删掉的，咱们没有这个功能。所以这些开头的表export_、</w:t>
      </w:r>
      <w:proofErr w:type="spellStart"/>
      <w:r w:rsidRPr="000329B4">
        <w:t>exporttable</w:t>
      </w:r>
      <w:proofErr w:type="spellEnd"/>
      <w:r w:rsidRPr="000329B4">
        <w:t>_、in_、out_咱们不用迁移。</w:t>
      </w:r>
    </w:p>
    <w:sectPr w:rsidR="000329B4" w:rsidRPr="001C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24EC" w14:textId="77777777" w:rsidR="00BC4EF8" w:rsidRDefault="00BC4EF8" w:rsidP="00116576">
      <w:r>
        <w:separator/>
      </w:r>
    </w:p>
  </w:endnote>
  <w:endnote w:type="continuationSeparator" w:id="0">
    <w:p w14:paraId="34E376A8" w14:textId="77777777" w:rsidR="00BC4EF8" w:rsidRDefault="00BC4EF8" w:rsidP="0011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85A5" w14:textId="77777777" w:rsidR="00BC4EF8" w:rsidRDefault="00BC4EF8" w:rsidP="00116576">
      <w:r>
        <w:separator/>
      </w:r>
    </w:p>
  </w:footnote>
  <w:footnote w:type="continuationSeparator" w:id="0">
    <w:p w14:paraId="6C4EBD6C" w14:textId="77777777" w:rsidR="00BC4EF8" w:rsidRDefault="00BC4EF8" w:rsidP="0011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674"/>
    <w:multiLevelType w:val="hybridMultilevel"/>
    <w:tmpl w:val="CC68564A"/>
    <w:lvl w:ilvl="0" w:tplc="EC307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61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1"/>
    <w:rsid w:val="000329B4"/>
    <w:rsid w:val="000653AF"/>
    <w:rsid w:val="00116576"/>
    <w:rsid w:val="001904E1"/>
    <w:rsid w:val="001C4267"/>
    <w:rsid w:val="001D3A01"/>
    <w:rsid w:val="0028018E"/>
    <w:rsid w:val="003F5336"/>
    <w:rsid w:val="00412945"/>
    <w:rsid w:val="004E48D2"/>
    <w:rsid w:val="005772D0"/>
    <w:rsid w:val="005C7EED"/>
    <w:rsid w:val="005E22B6"/>
    <w:rsid w:val="006A5CEC"/>
    <w:rsid w:val="00791487"/>
    <w:rsid w:val="007F3EC3"/>
    <w:rsid w:val="0086008C"/>
    <w:rsid w:val="00881F8D"/>
    <w:rsid w:val="00BC4EF8"/>
    <w:rsid w:val="00C61742"/>
    <w:rsid w:val="00F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438A"/>
  <w15:chartTrackingRefBased/>
  <w15:docId w15:val="{7B2B7599-C189-4E3D-AF91-4FACDF7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6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杨暘 马</dc:creator>
  <cp:keywords/>
  <dc:description/>
  <cp:lastModifiedBy>杨暘 马</cp:lastModifiedBy>
  <cp:revision>14</cp:revision>
  <dcterms:created xsi:type="dcterms:W3CDTF">2023-09-18T05:39:00Z</dcterms:created>
  <dcterms:modified xsi:type="dcterms:W3CDTF">2023-10-27T02:27:00Z</dcterms:modified>
</cp:coreProperties>
</file>