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AA266">
      <w:pPr>
        <w:pStyle w:val="2"/>
        <w:bidi w:val="0"/>
        <w:jc w:val="center"/>
        <w:rPr>
          <w:rFonts w:hint="eastAsia"/>
          <w:lang w:val="en-US" w:eastAsia="zh-CN"/>
        </w:rPr>
      </w:pPr>
      <w:r>
        <w:rPr>
          <w:rFonts w:hint="eastAsia"/>
          <w:lang w:val="en-US" w:eastAsia="zh-CN"/>
        </w:rPr>
        <w:t>错题整理</w:t>
      </w:r>
    </w:p>
    <w:p w14:paraId="4AB1EE21">
      <w:pPr>
        <w:rPr>
          <w:rFonts w:hint="eastAsia"/>
          <w:lang w:val="en-US" w:eastAsia="zh-CN"/>
        </w:rPr>
      </w:pPr>
      <w:r>
        <w:rPr>
          <w:rFonts w:hint="eastAsia"/>
          <w:lang w:val="en-US" w:eastAsia="zh-CN"/>
        </w:rPr>
        <w:t>建平：</w:t>
      </w:r>
    </w:p>
    <w:p w14:paraId="25C498A3">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）小明为了完成智慧校园研究报告，下载了一些学习资料和软件工具等，以下不能进行有损压缩的是（     ）</w:t>
      </w:r>
    </w:p>
    <w:p w14:paraId="0105851E">
      <w:pPr>
        <w:widowControl w:val="0"/>
        <w:spacing w:before="0" w:after="0" w:line="360" w:lineRule="auto"/>
        <w:rPr>
          <w:sz w:val="21"/>
          <w:szCs w:val="21"/>
        </w:rPr>
      </w:pPr>
      <w:r>
        <w:rPr>
          <w:sz w:val="21"/>
          <w:szCs w:val="21"/>
        </w:rPr>
        <w:t>A.</w:t>
      </w:r>
      <w:r>
        <w:rPr>
          <w:rFonts w:ascii="宋体" w:hAnsi="宋体" w:eastAsia="宋体" w:cs="宋体"/>
          <w:sz w:val="21"/>
          <w:szCs w:val="21"/>
        </w:rPr>
        <w:t>智慧校园</w:t>
      </w:r>
      <w:r>
        <w:rPr>
          <w:sz w:val="21"/>
          <w:szCs w:val="21"/>
        </w:rPr>
        <w:t>.exe    B.</w:t>
      </w:r>
      <w:r>
        <w:rPr>
          <w:rFonts w:ascii="宋体" w:hAnsi="宋体" w:eastAsia="宋体" w:cs="宋体"/>
          <w:sz w:val="21"/>
          <w:szCs w:val="21"/>
        </w:rPr>
        <w:t>智慧校园宣传片</w:t>
      </w:r>
      <w:r>
        <w:rPr>
          <w:sz w:val="21"/>
          <w:szCs w:val="21"/>
        </w:rPr>
        <w:t>.AVI    C.</w:t>
      </w:r>
      <w:r>
        <w:rPr>
          <w:rFonts w:ascii="宋体" w:hAnsi="宋体" w:eastAsia="宋体" w:cs="宋体"/>
          <w:sz w:val="21"/>
          <w:szCs w:val="21"/>
        </w:rPr>
        <w:t>智慧校园海报</w:t>
      </w:r>
      <w:r>
        <w:rPr>
          <w:sz w:val="21"/>
          <w:szCs w:val="21"/>
        </w:rPr>
        <w:t>.bmp    D.</w:t>
      </w:r>
      <w:r>
        <w:rPr>
          <w:rFonts w:ascii="宋体" w:hAnsi="宋体" w:eastAsia="宋体" w:cs="宋体"/>
          <w:sz w:val="21"/>
          <w:szCs w:val="21"/>
        </w:rPr>
        <w:t>智慧校园项目调查问卷</w:t>
      </w:r>
      <w:r>
        <w:rPr>
          <w:sz w:val="21"/>
          <w:szCs w:val="21"/>
        </w:rPr>
        <w:t>.docx</w:t>
      </w:r>
    </w:p>
    <w:p w14:paraId="46E42A11">
      <w:pPr>
        <w:rPr>
          <w:rFonts w:ascii="宋体" w:hAnsi="宋体" w:eastAsia="宋体" w:cs="宋体"/>
          <w:color w:val="FF0000"/>
          <w:sz w:val="21"/>
          <w:szCs w:val="21"/>
        </w:rPr>
      </w:pPr>
      <w:r>
        <w:rPr>
          <w:color w:val="FF0000"/>
          <w:sz w:val="21"/>
          <w:szCs w:val="21"/>
        </w:rPr>
        <w:t>.exe</w:t>
      </w:r>
      <w:r>
        <w:rPr>
          <w:rFonts w:ascii="宋体" w:hAnsi="宋体" w:eastAsia="宋体" w:cs="宋体"/>
          <w:color w:val="FF0000"/>
          <w:sz w:val="21"/>
          <w:szCs w:val="21"/>
        </w:rPr>
        <w:t>是可执行文件，</w:t>
      </w:r>
      <w:r>
        <w:rPr>
          <w:color w:val="FF0000"/>
          <w:sz w:val="21"/>
          <w:szCs w:val="21"/>
        </w:rPr>
        <w:t>.docx</w:t>
      </w:r>
      <w:r>
        <w:rPr>
          <w:rFonts w:ascii="宋体" w:hAnsi="宋体" w:eastAsia="宋体" w:cs="宋体"/>
          <w:color w:val="FF0000"/>
          <w:sz w:val="21"/>
          <w:szCs w:val="21"/>
        </w:rPr>
        <w:t>是文档格式，通常这两种格式不进行有损压缩。故答案为：</w:t>
      </w:r>
      <w:r>
        <w:rPr>
          <w:color w:val="FF0000"/>
          <w:sz w:val="21"/>
          <w:szCs w:val="21"/>
        </w:rPr>
        <w:t>AD</w:t>
      </w:r>
      <w:r>
        <w:rPr>
          <w:rFonts w:ascii="宋体" w:hAnsi="宋体" w:eastAsia="宋体" w:cs="宋体"/>
          <w:color w:val="FF0000"/>
          <w:sz w:val="21"/>
          <w:szCs w:val="21"/>
        </w:rPr>
        <w:t>。</w:t>
      </w:r>
    </w:p>
    <w:p w14:paraId="4F6A6D58">
      <w:pPr>
        <w:widowControl w:val="0"/>
        <w:spacing w:before="0" w:after="0" w:line="360" w:lineRule="auto"/>
        <w:rPr>
          <w:sz w:val="21"/>
          <w:szCs w:val="21"/>
        </w:rPr>
      </w:pPr>
      <w:r>
        <w:rPr>
          <w:rFonts w:ascii="宋体" w:hAnsi="宋体" w:eastAsia="宋体" w:cs="宋体"/>
          <w:sz w:val="21"/>
          <w:szCs w:val="21"/>
        </w:rPr>
        <w:t>（</w:t>
      </w:r>
      <w:r>
        <w:rPr>
          <w:sz w:val="21"/>
          <w:szCs w:val="21"/>
        </w:rPr>
        <w:t>11</w:t>
      </w:r>
      <w:r>
        <w:rPr>
          <w:rFonts w:ascii="宋体" w:hAnsi="宋体" w:eastAsia="宋体" w:cs="宋体"/>
          <w:sz w:val="21"/>
          <w:szCs w:val="21"/>
        </w:rPr>
        <w:t>）信息系统为同学们带来便利的同时，也存在一定的安全风险，比如病毒破坏、数据丢失、隐私泄露等。针对不同的风险，以下应对措施合理的是（     ）</w:t>
      </w:r>
    </w:p>
    <w:p w14:paraId="1D433AE4">
      <w:pPr>
        <w:widowControl w:val="0"/>
        <w:spacing w:before="0" w:after="0" w:line="360" w:lineRule="auto"/>
        <w:rPr>
          <w:sz w:val="21"/>
          <w:szCs w:val="21"/>
        </w:rPr>
      </w:pPr>
      <w:r>
        <w:rPr>
          <w:sz w:val="21"/>
          <w:szCs w:val="21"/>
        </w:rPr>
        <w:t>A.</w:t>
      </w:r>
      <w:r>
        <w:rPr>
          <w:rFonts w:ascii="宋体" w:hAnsi="宋体" w:eastAsia="宋体" w:cs="宋体"/>
          <w:sz w:val="21"/>
          <w:szCs w:val="21"/>
        </w:rPr>
        <w:t>安装防火墙并定期用杀毒软件查杀</w:t>
      </w:r>
      <w:r>
        <w:rPr>
          <w:sz w:val="21"/>
          <w:szCs w:val="21"/>
        </w:rPr>
        <w:t xml:space="preserve">         B.</w:t>
      </w:r>
      <w:r>
        <w:rPr>
          <w:rFonts w:ascii="宋体" w:hAnsi="宋体" w:eastAsia="宋体" w:cs="宋体"/>
          <w:sz w:val="21"/>
          <w:szCs w:val="21"/>
        </w:rPr>
        <w:t>定期对系统的数据进行备份</w:t>
      </w:r>
    </w:p>
    <w:p w14:paraId="07B8857A">
      <w:pPr>
        <w:widowControl w:val="0"/>
        <w:spacing w:before="0" w:after="0" w:line="360" w:lineRule="auto"/>
        <w:rPr>
          <w:sz w:val="21"/>
          <w:szCs w:val="21"/>
        </w:rPr>
      </w:pPr>
      <w:r>
        <w:rPr>
          <w:sz w:val="21"/>
          <w:szCs w:val="21"/>
        </w:rPr>
        <w:t>C.</w:t>
      </w:r>
      <w:r>
        <w:rPr>
          <w:rFonts w:ascii="宋体" w:hAnsi="宋体" w:eastAsia="宋体" w:cs="宋体"/>
          <w:sz w:val="21"/>
          <w:szCs w:val="21"/>
        </w:rPr>
        <w:t>建立网络安全制度，规范网络管理流程</w:t>
      </w:r>
      <w:r>
        <w:rPr>
          <w:sz w:val="21"/>
          <w:szCs w:val="21"/>
        </w:rPr>
        <w:t xml:space="preserve">    D.</w:t>
      </w:r>
      <w:r>
        <w:rPr>
          <w:rFonts w:ascii="宋体" w:hAnsi="宋体" w:eastAsia="宋体" w:cs="宋体"/>
          <w:sz w:val="21"/>
          <w:szCs w:val="21"/>
        </w:rPr>
        <w:t>设置访问控制，只允许管理员访问系统</w:t>
      </w:r>
    </w:p>
    <w:p w14:paraId="2EE6B716">
      <w:pPr>
        <w:rPr>
          <w:rFonts w:ascii="宋体" w:hAnsi="宋体" w:eastAsia="宋体" w:cs="宋体"/>
          <w:color w:val="FF0000"/>
          <w:sz w:val="21"/>
          <w:szCs w:val="21"/>
        </w:rPr>
      </w:pPr>
      <w:r>
        <w:rPr>
          <w:rFonts w:ascii="宋体" w:hAnsi="宋体" w:eastAsia="宋体" w:cs="宋体"/>
          <w:color w:val="FF0000"/>
          <w:sz w:val="21"/>
          <w:szCs w:val="21"/>
        </w:rPr>
        <w:t>安装防火墙和定期杀毒可防范病毒破坏；定期备份数据可防止数据丢失；建立网络安全制度和规范流程有助于整体的网络安全管理。只允许管理员访问系统会极大限制正常使用，不是合理的应对措施。故答案为：</w:t>
      </w:r>
      <w:r>
        <w:rPr>
          <w:color w:val="FF0000"/>
          <w:sz w:val="21"/>
          <w:szCs w:val="21"/>
        </w:rPr>
        <w:t>ABC</w:t>
      </w:r>
      <w:r>
        <w:rPr>
          <w:rFonts w:ascii="宋体" w:hAnsi="宋体" w:eastAsia="宋体" w:cs="宋体"/>
          <w:color w:val="FF0000"/>
          <w:sz w:val="21"/>
          <w:szCs w:val="21"/>
        </w:rPr>
        <w:t>。</w:t>
      </w:r>
    </w:p>
    <w:p w14:paraId="74F9BADE">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）校友使用该系统添加返校预约时，填写并提交的预约信息数据的流向是（     ）</w:t>
      </w:r>
    </w:p>
    <w:p w14:paraId="3323D57F">
      <w:pPr>
        <w:widowControl w:val="0"/>
        <w:spacing w:before="0" w:after="0" w:line="360" w:lineRule="auto"/>
        <w:rPr>
          <w:sz w:val="21"/>
          <w:szCs w:val="21"/>
        </w:rPr>
      </w:pPr>
      <w:r>
        <w:rPr>
          <w:sz w:val="21"/>
          <w:szCs w:val="21"/>
        </w:rPr>
        <w:t>A.</w:t>
      </w:r>
      <w:r>
        <w:rPr>
          <w:rFonts w:ascii="宋体" w:hAnsi="宋体" w:eastAsia="宋体" w:cs="宋体"/>
          <w:sz w:val="21"/>
          <w:szCs w:val="21"/>
        </w:rPr>
        <w:t>业务逻辑层→数据访问层→数据库→用户界面层</w:t>
      </w:r>
      <w:r>
        <w:rPr>
          <w:sz w:val="21"/>
          <w:szCs w:val="21"/>
        </w:rPr>
        <w:t xml:space="preserve">    B.</w:t>
      </w:r>
      <w:r>
        <w:rPr>
          <w:rFonts w:ascii="宋体" w:hAnsi="宋体" w:eastAsia="宋体" w:cs="宋体"/>
          <w:sz w:val="21"/>
          <w:szCs w:val="21"/>
        </w:rPr>
        <w:t>数据访问层→业务逻辑层→数据库→用户界面层</w:t>
      </w:r>
    </w:p>
    <w:p w14:paraId="117F914D">
      <w:pPr>
        <w:widowControl w:val="0"/>
        <w:spacing w:before="0" w:after="0" w:line="360" w:lineRule="auto"/>
        <w:rPr>
          <w:sz w:val="21"/>
          <w:szCs w:val="21"/>
        </w:rPr>
      </w:pPr>
      <w:r>
        <w:rPr>
          <w:sz w:val="21"/>
          <w:szCs w:val="21"/>
        </w:rPr>
        <w:t>C.</w:t>
      </w:r>
      <w:r>
        <w:rPr>
          <w:rFonts w:ascii="宋体" w:hAnsi="宋体" w:eastAsia="宋体" w:cs="宋体"/>
          <w:sz w:val="21"/>
          <w:szCs w:val="21"/>
        </w:rPr>
        <w:t>业务逻辑层→用户界面层→数据访问层→数据库</w:t>
      </w:r>
      <w:r>
        <w:rPr>
          <w:sz w:val="21"/>
          <w:szCs w:val="21"/>
        </w:rPr>
        <w:t xml:space="preserve">    D.</w:t>
      </w:r>
      <w:r>
        <w:rPr>
          <w:rFonts w:ascii="宋体" w:hAnsi="宋体" w:eastAsia="宋体" w:cs="宋体"/>
          <w:sz w:val="21"/>
          <w:szCs w:val="21"/>
        </w:rPr>
        <w:t>用户界面层→业务逻辑层→数据访问层→数据库</w:t>
      </w:r>
    </w:p>
    <w:p w14:paraId="1EA5DE6E">
      <w:pPr>
        <w:widowControl w:val="0"/>
        <w:spacing w:before="0" w:after="0" w:line="360" w:lineRule="auto"/>
        <w:jc w:val="left"/>
        <w:rPr>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）用户填写并提交预约信息时，数据的流向是从用户界面层开始，经过业务逻辑层处理，然后到数据</w:t>
      </w:r>
      <w:r>
        <w:rPr>
          <w:strike w:val="0"/>
          <w:color w:val="FF0000"/>
          <w:sz w:val="21"/>
          <w:szCs w:val="21"/>
          <w:u w:val="none"/>
        </w:rPr>
        <w:drawing>
          <wp:inline distT="0" distB="0" distL="114300" distR="114300">
            <wp:extent cx="28575" cy="28575"/>
            <wp:effectExtent l="0" t="0" r="0" b="0"/>
            <wp:docPr id="100145" name="图片 100145"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descr="page number 8"/>
                    <pic:cNvPicPr>
                      <a:picLocks noChangeAspect="1"/>
                    </pic:cNvPicPr>
                  </pic:nvPicPr>
                  <pic:blipFill>
                    <a:blip r:embed="rId6"/>
                    <a:stretch>
                      <a:fillRect/>
                    </a:stretch>
                  </pic:blipFill>
                  <pic:spPr>
                    <a:xfrm>
                      <a:off x="0" y="0"/>
                      <a:ext cx="28575" cy="28575"/>
                    </a:xfrm>
                    <a:prstGeom prst="rect">
                      <a:avLst/>
                    </a:prstGeom>
                  </pic:spPr>
                </pic:pic>
              </a:graphicData>
            </a:graphic>
          </wp:inline>
        </w:drawing>
      </w:r>
      <w:r>
        <w:rPr>
          <w:rFonts w:ascii="宋体" w:hAnsi="宋体" w:eastAsia="宋体" w:cs="宋体"/>
          <w:color w:val="FF0000"/>
          <w:sz w:val="21"/>
          <w:szCs w:val="21"/>
        </w:rPr>
        <w:t>访问层与数据库交互。故正确答案为：选项</w:t>
      </w:r>
      <w:r>
        <w:rPr>
          <w:color w:val="FF0000"/>
          <w:sz w:val="21"/>
          <w:szCs w:val="21"/>
        </w:rPr>
        <w:t>D</w:t>
      </w:r>
      <w:r>
        <w:rPr>
          <w:rFonts w:ascii="宋体" w:hAnsi="宋体" w:eastAsia="宋体" w:cs="宋体"/>
          <w:color w:val="FF0000"/>
          <w:sz w:val="21"/>
          <w:szCs w:val="21"/>
        </w:rPr>
        <w:t>。</w:t>
      </w:r>
    </w:p>
    <w:p w14:paraId="58529B5A">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）小申设计了系统所需的数据库，并用数据表</w:t>
      </w:r>
      <w:r>
        <w:rPr>
          <w:sz w:val="21"/>
          <w:szCs w:val="21"/>
        </w:rPr>
        <w:t>jperInfo</w:t>
      </w:r>
      <w:r>
        <w:rPr>
          <w:rFonts w:ascii="宋体" w:hAnsi="宋体" w:eastAsia="宋体" w:cs="宋体"/>
          <w:sz w:val="21"/>
          <w:szCs w:val="21"/>
        </w:rPr>
        <w:t>存放校友返校预约信息，如下图所示，则手机号</w:t>
      </w:r>
      <w:r>
        <w:rPr>
          <w:sz w:val="21"/>
          <w:szCs w:val="21"/>
        </w:rPr>
        <w:t>phoneNumber</w:t>
      </w:r>
      <w:r>
        <w:rPr>
          <w:rFonts w:ascii="宋体" w:hAnsi="宋体" w:eastAsia="宋体" w:cs="宋体"/>
          <w:sz w:val="21"/>
          <w:szCs w:val="21"/>
        </w:rPr>
        <w:t>字段应该设置为</w:t>
      </w:r>
      <w:r>
        <w:rPr>
          <w:sz w:val="21"/>
          <w:szCs w:val="21"/>
        </w:rPr>
        <w:t>____</w:t>
      </w:r>
      <w:r>
        <w:rPr>
          <w:rFonts w:ascii="宋体" w:hAnsi="宋体" w:eastAsia="宋体" w:cs="宋体"/>
          <w:sz w:val="21"/>
          <w:szCs w:val="21"/>
        </w:rPr>
        <w:t>类型</w:t>
      </w:r>
    </w:p>
    <w:p w14:paraId="16916F3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）手机号通常包含数字、加号等字符，因此应该使用文本类型来存储。故正确答案为：选项</w:t>
      </w:r>
      <w:r>
        <w:rPr>
          <w:color w:val="FF0000"/>
          <w:sz w:val="21"/>
          <w:szCs w:val="21"/>
        </w:rPr>
        <w:t>B</w:t>
      </w:r>
      <w:r>
        <w:rPr>
          <w:rFonts w:ascii="宋体" w:hAnsi="宋体" w:eastAsia="宋体" w:cs="宋体"/>
          <w:color w:val="FF0000"/>
          <w:sz w:val="21"/>
          <w:szCs w:val="21"/>
        </w:rPr>
        <w:t>。</w:t>
      </w:r>
    </w:p>
    <w:p w14:paraId="71DEF705">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）小申为了提供对数据库的数据访问，编写了自定义函数于程序</w:t>
      </w:r>
      <w:r>
        <w:rPr>
          <w:sz w:val="21"/>
          <w:szCs w:val="21"/>
        </w:rPr>
        <w:t>db.py</w:t>
      </w:r>
      <w:r>
        <w:rPr>
          <w:rFonts w:ascii="宋体" w:hAnsi="宋体" w:eastAsia="宋体" w:cs="宋体"/>
          <w:sz w:val="21"/>
          <w:szCs w:val="21"/>
        </w:rPr>
        <w:t>中，该程序文件对应系统的软件架构中的</w:t>
      </w:r>
      <w:r>
        <w:rPr>
          <w:sz w:val="21"/>
          <w:szCs w:val="21"/>
        </w:rPr>
        <w:t>____</w:t>
      </w:r>
      <w:r>
        <w:rPr>
          <w:rFonts w:ascii="宋体" w:hAnsi="宋体" w:eastAsia="宋体" w:cs="宋体"/>
          <w:sz w:val="21"/>
          <w:szCs w:val="21"/>
        </w:rPr>
        <w:t>层</w:t>
      </w:r>
    </w:p>
    <w:p w14:paraId="2D1E5DEF">
      <w:pPr>
        <w:widowControl w:val="0"/>
        <w:spacing w:before="0" w:after="0" w:line="360" w:lineRule="auto"/>
        <w:rPr>
          <w:sz w:val="21"/>
          <w:szCs w:val="21"/>
        </w:rPr>
      </w:pPr>
      <w:r>
        <w:rPr>
          <w:sz w:val="21"/>
          <w:szCs w:val="21"/>
        </w:rPr>
        <w:t>A.</w:t>
      </w:r>
      <w:r>
        <w:rPr>
          <w:rFonts w:ascii="宋体" w:hAnsi="宋体" w:eastAsia="宋体" w:cs="宋体"/>
          <w:sz w:val="21"/>
          <w:szCs w:val="21"/>
        </w:rPr>
        <w:t>用户界面</w:t>
      </w:r>
      <w:r>
        <w:rPr>
          <w:sz w:val="21"/>
          <w:szCs w:val="21"/>
        </w:rPr>
        <w:t xml:space="preserve">    B.</w:t>
      </w:r>
      <w:r>
        <w:rPr>
          <w:rFonts w:ascii="宋体" w:hAnsi="宋体" w:eastAsia="宋体" w:cs="宋体"/>
          <w:sz w:val="21"/>
          <w:szCs w:val="21"/>
        </w:rPr>
        <w:t>数据访问</w:t>
      </w:r>
      <w:r>
        <w:rPr>
          <w:sz w:val="21"/>
          <w:szCs w:val="21"/>
        </w:rPr>
        <w:t xml:space="preserve">    C.</w:t>
      </w:r>
      <w:r>
        <w:rPr>
          <w:rFonts w:ascii="宋体" w:hAnsi="宋体" w:eastAsia="宋体" w:cs="宋体"/>
          <w:sz w:val="21"/>
          <w:szCs w:val="21"/>
        </w:rPr>
        <w:t>业务逻辑</w:t>
      </w:r>
      <w:r>
        <w:rPr>
          <w:sz w:val="21"/>
          <w:szCs w:val="21"/>
        </w:rPr>
        <w:t xml:space="preserve">    D.</w:t>
      </w:r>
      <w:r>
        <w:rPr>
          <w:rFonts w:ascii="宋体" w:hAnsi="宋体" w:eastAsia="宋体" w:cs="宋体"/>
          <w:sz w:val="21"/>
          <w:szCs w:val="21"/>
        </w:rPr>
        <w:t>网络传输</w:t>
      </w:r>
    </w:p>
    <w:p w14:paraId="07812042">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7</w:t>
      </w:r>
      <w:r>
        <w:rPr>
          <w:rFonts w:ascii="宋体" w:hAnsi="宋体" w:eastAsia="宋体" w:cs="宋体"/>
          <w:color w:val="FF0000"/>
          <w:sz w:val="21"/>
          <w:szCs w:val="21"/>
        </w:rPr>
        <w:t>）自定义函数用于数据访问，因此它对应的是数据访问层。故正确答案为：选项</w:t>
      </w:r>
      <w:r>
        <w:rPr>
          <w:color w:val="FF0000"/>
          <w:sz w:val="21"/>
          <w:szCs w:val="21"/>
        </w:rPr>
        <w:t>B</w:t>
      </w:r>
      <w:r>
        <w:rPr>
          <w:rFonts w:ascii="宋体" w:hAnsi="宋体" w:eastAsia="宋体" w:cs="宋体"/>
          <w:color w:val="FF0000"/>
          <w:sz w:val="21"/>
          <w:szCs w:val="21"/>
        </w:rPr>
        <w:t>。</w:t>
      </w:r>
    </w:p>
    <w:p w14:paraId="2C94E2D2">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）小申使用</w:t>
      </w:r>
      <w:r>
        <w:rPr>
          <w:sz w:val="21"/>
          <w:szCs w:val="21"/>
        </w:rPr>
        <w:t>Flask</w:t>
      </w:r>
      <w:r>
        <w:rPr>
          <w:rFonts w:ascii="宋体" w:hAnsi="宋体" w:eastAsia="宋体" w:cs="宋体"/>
          <w:sz w:val="21"/>
          <w:szCs w:val="21"/>
        </w:rPr>
        <w:t>框架搭建网站服务端，主程序</w:t>
      </w:r>
      <w:r>
        <w:rPr>
          <w:sz w:val="21"/>
          <w:szCs w:val="21"/>
        </w:rPr>
        <w:t>run.py</w:t>
      </w:r>
      <w:r>
        <w:rPr>
          <w:rFonts w:ascii="宋体" w:hAnsi="宋体" w:eastAsia="宋体" w:cs="宋体"/>
          <w:sz w:val="21"/>
          <w:szCs w:val="21"/>
        </w:rPr>
        <w:t>中的关键代码的顺序应该是（     ）</w:t>
      </w:r>
    </w:p>
    <w:p w14:paraId="71D827A6">
      <w:pPr>
        <w:widowControl w:val="0"/>
        <w:spacing w:before="0" w:after="0" w:line="360" w:lineRule="auto"/>
        <w:rPr>
          <w:sz w:val="21"/>
          <w:szCs w:val="21"/>
        </w:rPr>
      </w:pPr>
      <w:r>
        <w:rPr>
          <w:rFonts w:ascii="宋体" w:hAnsi="宋体" w:eastAsia="宋体" w:cs="宋体"/>
          <w:sz w:val="21"/>
          <w:szCs w:val="21"/>
        </w:rPr>
        <w:t>①</w:t>
      </w:r>
      <w:r>
        <w:rPr>
          <w:sz w:val="21"/>
          <w:szCs w:val="21"/>
        </w:rPr>
        <w:t xml:space="preserve"> app= Flask(__name__)</w:t>
      </w:r>
    </w:p>
    <w:p w14:paraId="75FEB146">
      <w:pPr>
        <w:widowControl w:val="0"/>
        <w:spacing w:before="0" w:after="0" w:line="360" w:lineRule="auto"/>
        <w:rPr>
          <w:sz w:val="21"/>
          <w:szCs w:val="21"/>
        </w:rPr>
      </w:pPr>
      <w:r>
        <w:rPr>
          <w:rFonts w:ascii="宋体" w:hAnsi="宋体" w:eastAsia="宋体" w:cs="宋体"/>
          <w:sz w:val="21"/>
          <w:szCs w:val="21"/>
        </w:rPr>
        <w:t>②</w:t>
      </w:r>
      <w:r>
        <w:rPr>
          <w:sz w:val="21"/>
          <w:szCs w:val="21"/>
        </w:rPr>
        <w:t xml:space="preserve"> from flask import Flask, render_template, request, redirect</w:t>
      </w:r>
    </w:p>
    <w:p w14:paraId="11D8476C">
      <w:pPr>
        <w:widowControl w:val="0"/>
        <w:spacing w:before="0" w:after="0" w:line="360" w:lineRule="auto"/>
        <w:rPr>
          <w:sz w:val="21"/>
          <w:szCs w:val="21"/>
        </w:rPr>
      </w:pPr>
      <w:r>
        <w:rPr>
          <w:rFonts w:ascii="宋体" w:hAnsi="宋体" w:eastAsia="宋体" w:cs="宋体"/>
          <w:sz w:val="21"/>
          <w:szCs w:val="21"/>
        </w:rPr>
        <w:t>③</w:t>
      </w:r>
      <w:r>
        <w:rPr>
          <w:sz w:val="21"/>
          <w:szCs w:val="21"/>
        </w:rPr>
        <w:t xml:space="preserve"> app.run()</w:t>
      </w:r>
    </w:p>
    <w:p w14:paraId="691B4E97">
      <w:pPr>
        <w:widowControl w:val="0"/>
        <w:spacing w:before="0" w:after="0" w:line="360" w:lineRule="auto"/>
        <w:rPr>
          <w:sz w:val="21"/>
          <w:szCs w:val="21"/>
        </w:rPr>
      </w:pPr>
      <w:r>
        <w:rPr>
          <w:rFonts w:ascii="宋体" w:hAnsi="宋体" w:eastAsia="宋体" w:cs="宋体"/>
          <w:sz w:val="21"/>
          <w:szCs w:val="21"/>
        </w:rPr>
        <w:t>④</w:t>
      </w:r>
      <w:r>
        <w:rPr>
          <w:sz w:val="21"/>
          <w:szCs w:val="21"/>
        </w:rPr>
        <w:t xml:space="preserve"> @app.route(’/’)</w:t>
      </w:r>
    </w:p>
    <w:p w14:paraId="1AEED371">
      <w:pPr>
        <w:widowControl w:val="0"/>
        <w:spacing w:before="0" w:after="0" w:line="360" w:lineRule="auto"/>
        <w:rPr>
          <w:sz w:val="21"/>
          <w:szCs w:val="21"/>
        </w:rPr>
      </w:pPr>
      <w:r>
        <w:rPr>
          <w:sz w:val="21"/>
          <w:szCs w:val="21"/>
        </w:rPr>
        <w:t>A.</w:t>
      </w:r>
      <w:r>
        <w:rPr>
          <w:rFonts w:ascii="宋体" w:hAnsi="宋体" w:eastAsia="宋体" w:cs="宋体"/>
          <w:sz w:val="21"/>
          <w:szCs w:val="21"/>
        </w:rPr>
        <w:t>②①④③</w:t>
      </w:r>
      <w:r>
        <w:rPr>
          <w:sz w:val="21"/>
          <w:szCs w:val="21"/>
        </w:rPr>
        <w:t xml:space="preserve">    B.</w:t>
      </w:r>
      <w:r>
        <w:rPr>
          <w:rFonts w:ascii="宋体" w:hAnsi="宋体" w:eastAsia="宋体" w:cs="宋体"/>
          <w:sz w:val="21"/>
          <w:szCs w:val="21"/>
        </w:rPr>
        <w:t>②③④①</w:t>
      </w:r>
      <w:r>
        <w:rPr>
          <w:sz w:val="21"/>
          <w:szCs w:val="21"/>
        </w:rPr>
        <w:t xml:space="preserve">    C.</w:t>
      </w:r>
      <w:r>
        <w:rPr>
          <w:rFonts w:ascii="宋体" w:hAnsi="宋体" w:eastAsia="宋体" w:cs="宋体"/>
          <w:sz w:val="21"/>
          <w:szCs w:val="21"/>
        </w:rPr>
        <w:t>②④①③</w:t>
      </w:r>
      <w:r>
        <w:rPr>
          <w:sz w:val="21"/>
          <w:szCs w:val="21"/>
        </w:rPr>
        <w:t xml:space="preserve">    D.</w:t>
      </w:r>
      <w:r>
        <w:rPr>
          <w:rFonts w:ascii="宋体" w:hAnsi="宋体" w:eastAsia="宋体" w:cs="宋体"/>
          <w:sz w:val="21"/>
          <w:szCs w:val="21"/>
        </w:rPr>
        <w:t>②①③④</w:t>
      </w:r>
    </w:p>
    <w:p w14:paraId="08E70DE9">
      <w:pPr>
        <w:widowControl w:val="0"/>
        <w:spacing w:before="0" w:after="0" w:line="360" w:lineRule="auto"/>
        <w:rPr>
          <w:rFonts w:ascii="宋体" w:hAnsi="宋体" w:eastAsia="宋体" w:cs="宋体"/>
          <w:color w:val="FF0000"/>
          <w:sz w:val="21"/>
          <w:szCs w:val="21"/>
        </w:rPr>
      </w:pPr>
      <w:r>
        <w:rPr>
          <w:color w:val="FF0000"/>
          <w:sz w:val="21"/>
          <w:szCs w:val="21"/>
        </w:rPr>
        <w:t>Flask</w:t>
      </w:r>
      <w:r>
        <w:rPr>
          <w:rFonts w:ascii="宋体" w:hAnsi="宋体" w:eastAsia="宋体" w:cs="宋体"/>
          <w:color w:val="FF0000"/>
          <w:sz w:val="21"/>
          <w:szCs w:val="21"/>
        </w:rPr>
        <w:t>程序的关键代码顺序应该是先导入</w:t>
      </w:r>
      <w:r>
        <w:rPr>
          <w:color w:val="FF0000"/>
          <w:sz w:val="21"/>
          <w:szCs w:val="21"/>
        </w:rPr>
        <w:t>Flask</w:t>
      </w:r>
      <w:r>
        <w:rPr>
          <w:rFonts w:ascii="宋体" w:hAnsi="宋体" w:eastAsia="宋体" w:cs="宋体"/>
          <w:color w:val="FF0000"/>
          <w:sz w:val="21"/>
          <w:szCs w:val="21"/>
        </w:rPr>
        <w:t>和其他需要的模块，然后创建</w:t>
      </w:r>
      <w:r>
        <w:rPr>
          <w:color w:val="FF0000"/>
          <w:sz w:val="21"/>
          <w:szCs w:val="21"/>
        </w:rPr>
        <w:t>Flask</w:t>
      </w:r>
      <w:r>
        <w:rPr>
          <w:rFonts w:ascii="宋体" w:hAnsi="宋体" w:eastAsia="宋体" w:cs="宋体"/>
          <w:color w:val="FF0000"/>
          <w:sz w:val="21"/>
          <w:szCs w:val="21"/>
        </w:rPr>
        <w:t>应用实例，接着定义路由和视图函数，最后运行应用。故正确答案为：选项</w:t>
      </w:r>
      <w:r>
        <w:rPr>
          <w:color w:val="FF0000"/>
          <w:sz w:val="21"/>
          <w:szCs w:val="21"/>
        </w:rPr>
        <w:t>A</w:t>
      </w:r>
      <w:r>
        <w:rPr>
          <w:rFonts w:ascii="宋体" w:hAnsi="宋体" w:eastAsia="宋体" w:cs="宋体"/>
          <w:color w:val="FF0000"/>
          <w:sz w:val="21"/>
          <w:szCs w:val="21"/>
        </w:rPr>
        <w:t>。</w:t>
      </w:r>
    </w:p>
    <w:p w14:paraId="5CC37363">
      <w:pPr>
        <w:rPr>
          <w:rFonts w:hint="default" w:ascii="宋体" w:hAnsi="宋体" w:eastAsia="宋体" w:cs="宋体"/>
          <w:color w:val="FF0000"/>
          <w:sz w:val="21"/>
          <w:szCs w:val="21"/>
          <w:lang w:val="en-US" w:eastAsia="zh-CN"/>
        </w:rPr>
      </w:pPr>
    </w:p>
    <w:p w14:paraId="4F59ABF0">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）小申编程实现校友“添加返校预约”功能，并通过在浏览器中输入</w:t>
      </w:r>
      <w:r>
        <w:rPr>
          <w:sz w:val="21"/>
          <w:szCs w:val="21"/>
        </w:rPr>
        <w:t>URL</w:t>
      </w:r>
      <w:r>
        <w:rPr>
          <w:rFonts w:ascii="宋体" w:hAnsi="宋体" w:eastAsia="宋体" w:cs="宋体"/>
          <w:sz w:val="21"/>
          <w:szCs w:val="21"/>
        </w:rPr>
        <w:t>（</w:t>
      </w:r>
      <w:r>
        <w:rPr>
          <w:sz w:val="21"/>
          <w:szCs w:val="21"/>
        </w:rPr>
        <w:t>http://127.0.0.1:8000/add</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081" name="图片 100081"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page number 4"/>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4EA9C00D">
      <w:pPr>
        <w:sectPr>
          <w:headerReference r:id="rId3" w:type="default"/>
          <w:pgSz w:w="11927" w:h="16875"/>
          <w:pgMar w:top="800" w:right="1120" w:bottom="540" w:left="1120" w:header="708" w:footer="708" w:gutter="0"/>
          <w:cols w:space="708" w:num="1"/>
          <w:docGrid w:linePitch="360" w:charSpace="0"/>
        </w:sectPr>
      </w:pPr>
    </w:p>
    <w:p w14:paraId="42C2292F">
      <w:pPr>
        <w:widowControl w:val="0"/>
        <w:spacing w:before="0" w:after="0" w:line="360" w:lineRule="auto"/>
        <w:rPr>
          <w:sz w:val="21"/>
          <w:szCs w:val="21"/>
        </w:rPr>
      </w:pPr>
      <w:r>
        <w:rPr>
          <w:rFonts w:ascii="宋体" w:hAnsi="宋体" w:eastAsia="宋体" w:cs="宋体"/>
          <w:sz w:val="21"/>
          <w:szCs w:val="21"/>
        </w:rPr>
        <w:t>进行本地测试，请帮其补全下方关键代码。</w:t>
      </w:r>
    </w:p>
    <w:tbl>
      <w:tblPr>
        <w:tblStyle w:val="4"/>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497"/>
      </w:tblGrid>
      <w:tr w14:paraId="602D0C1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1627040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 ", methods=["GET","POST"])</w:t>
            </w:r>
          </w:p>
          <w:p w14:paraId="1C78CF7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add_info():</w:t>
            </w:r>
          </w:p>
          <w:p w14:paraId="465E692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request.method=="</w:t>
            </w:r>
            <w:r>
              <w:rPr>
                <w:rFonts w:ascii="宋体" w:hAnsi="宋体" w:eastAsia="宋体" w:cs="宋体"/>
                <w:b w:val="0"/>
                <w:bCs w:val="0"/>
                <w:i w:val="0"/>
                <w:iCs w:val="0"/>
                <w:smallCaps w:val="0"/>
                <w:color w:val="000000"/>
                <w:sz w:val="21"/>
                <w:szCs w:val="21"/>
              </w:rPr>
              <w:t>②</w:t>
            </w:r>
            <w:r>
              <w:rPr>
                <w:b w:val="0"/>
                <w:bCs w:val="0"/>
                <w:i w:val="0"/>
                <w:iCs w:val="0"/>
                <w:smallCaps w:val="0"/>
                <w:color w:val="000000"/>
                <w:sz w:val="21"/>
                <w:szCs w:val="21"/>
              </w:rPr>
              <w:t>____ ":</w:t>
            </w:r>
          </w:p>
          <w:p w14:paraId="092B54F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 request.form["name"]</w:t>
            </w:r>
          </w:p>
          <w:p w14:paraId="7A51373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xb=request.form["gender"]</w:t>
            </w:r>
          </w:p>
          <w:p w14:paraId="4E6FC3B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phone=request.form["phoneNumber"]</w:t>
            </w:r>
          </w:p>
          <w:p w14:paraId="30F006E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year=request.form["grad Year"]</w:t>
            </w:r>
          </w:p>
          <w:p w14:paraId="1E234B6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bzr= request.form["headTeacher"]</w:t>
            </w:r>
          </w:p>
          <w:p w14:paraId="5A3485D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db.add_one(xm, xb, phone, date, year, bzr)</w:t>
            </w:r>
          </w:p>
          <w:p w14:paraId="4B5D73F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redirect('/')</w:t>
            </w:r>
          </w:p>
          <w:p w14:paraId="2F578B7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render_template("add.html")</w:t>
            </w:r>
          </w:p>
          <w:p w14:paraId="3937C0F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app.run(debug=True, host=’0.0.0.0’, port=</w:t>
            </w:r>
            <w:r>
              <w:rPr>
                <w:rFonts w:ascii="宋体" w:hAnsi="宋体" w:eastAsia="宋体" w:cs="宋体"/>
                <w:b w:val="0"/>
                <w:bCs w:val="0"/>
                <w:i w:val="0"/>
                <w:iCs w:val="0"/>
                <w:smallCaps w:val="0"/>
                <w:color w:val="000000"/>
                <w:sz w:val="21"/>
                <w:szCs w:val="21"/>
              </w:rPr>
              <w:t>③</w:t>
            </w:r>
            <w:r>
              <w:rPr>
                <w:b w:val="0"/>
                <w:bCs w:val="0"/>
                <w:i w:val="0"/>
                <w:iCs w:val="0"/>
                <w:smallCaps w:val="0"/>
                <w:color w:val="000000"/>
                <w:sz w:val="21"/>
                <w:szCs w:val="21"/>
              </w:rPr>
              <w:t>____)</w:t>
            </w:r>
          </w:p>
        </w:tc>
      </w:tr>
    </w:tbl>
    <w:p w14:paraId="4CF455C2">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10</w:t>
      </w:r>
      <w:r>
        <w:rPr>
          <w:rFonts w:ascii="宋体" w:hAnsi="宋体" w:eastAsia="宋体" w:cs="宋体"/>
          <w:color w:val="FF0000"/>
          <w:sz w:val="21"/>
          <w:szCs w:val="21"/>
        </w:rPr>
        <w:t>）①根据浏览器中输入</w:t>
      </w:r>
      <w:r>
        <w:rPr>
          <w:color w:val="FF0000"/>
          <w:sz w:val="21"/>
          <w:szCs w:val="21"/>
        </w:rPr>
        <w:t>URL</w:t>
      </w:r>
      <w:r>
        <w:rPr>
          <w:rFonts w:ascii="宋体" w:hAnsi="宋体" w:eastAsia="宋体" w:cs="宋体"/>
          <w:color w:val="FF0000"/>
          <w:sz w:val="21"/>
          <w:szCs w:val="21"/>
        </w:rPr>
        <w:t>（</w:t>
      </w:r>
      <w:r>
        <w:rPr>
          <w:color w:val="FF0000"/>
          <w:sz w:val="21"/>
          <w:szCs w:val="21"/>
        </w:rPr>
        <w:t>http://127.0.0.1:8000/add</w:t>
      </w:r>
      <w:r>
        <w:rPr>
          <w:rFonts w:ascii="宋体" w:hAnsi="宋体" w:eastAsia="宋体" w:cs="宋体"/>
          <w:color w:val="FF0000"/>
          <w:sz w:val="21"/>
          <w:szCs w:val="21"/>
        </w:rPr>
        <w:t>）可知路由函数的路径为</w:t>
      </w:r>
      <w:r>
        <w:rPr>
          <w:color w:val="FF0000"/>
          <w:sz w:val="21"/>
          <w:szCs w:val="21"/>
        </w:rPr>
        <w:t>/add</w:t>
      </w:r>
      <w:r>
        <w:rPr>
          <w:rFonts w:ascii="宋体" w:hAnsi="宋体" w:eastAsia="宋体" w:cs="宋体"/>
          <w:color w:val="FF0000"/>
          <w:sz w:val="21"/>
          <w:szCs w:val="21"/>
        </w:rPr>
        <w:t>。故正确答案为：</w:t>
      </w:r>
      <w:r>
        <w:rPr>
          <w:color w:val="FF0000"/>
          <w:sz w:val="21"/>
          <w:szCs w:val="21"/>
        </w:rPr>
        <w:t>/add</w:t>
      </w:r>
      <w:r>
        <w:rPr>
          <w:rFonts w:ascii="宋体" w:hAnsi="宋体" w:eastAsia="宋体" w:cs="宋体"/>
          <w:color w:val="FF0000"/>
          <w:sz w:val="21"/>
          <w:szCs w:val="21"/>
        </w:rPr>
        <w:t>。②检查请求方法，是否是</w:t>
      </w:r>
      <w:r>
        <w:rPr>
          <w:color w:val="FF0000"/>
          <w:sz w:val="21"/>
          <w:szCs w:val="21"/>
        </w:rPr>
        <w:t>POST</w:t>
      </w:r>
      <w:r>
        <w:rPr>
          <w:rFonts w:ascii="宋体" w:hAnsi="宋体" w:eastAsia="宋体" w:cs="宋体"/>
          <w:color w:val="FF0000"/>
          <w:sz w:val="21"/>
          <w:szCs w:val="21"/>
        </w:rPr>
        <w:t>方法。故正确答案为：</w:t>
      </w:r>
      <w:r>
        <w:rPr>
          <w:color w:val="FF0000"/>
          <w:sz w:val="21"/>
          <w:szCs w:val="21"/>
        </w:rPr>
        <w:t>POST</w:t>
      </w:r>
      <w:r>
        <w:rPr>
          <w:rFonts w:ascii="宋体" w:hAnsi="宋体" w:eastAsia="宋体" w:cs="宋体"/>
          <w:color w:val="FF0000"/>
          <w:sz w:val="21"/>
          <w:szCs w:val="21"/>
        </w:rPr>
        <w:t>（须大写）。③根据浏览器输入的地址，可知端口号为：</w:t>
      </w:r>
      <w:r>
        <w:rPr>
          <w:color w:val="FF0000"/>
          <w:sz w:val="21"/>
          <w:szCs w:val="21"/>
        </w:rPr>
        <w:t>8000</w:t>
      </w:r>
      <w:r>
        <w:rPr>
          <w:rFonts w:ascii="宋体" w:hAnsi="宋体" w:eastAsia="宋体" w:cs="宋体"/>
          <w:color w:val="FF0000"/>
          <w:sz w:val="21"/>
          <w:szCs w:val="21"/>
        </w:rPr>
        <w:t>。故正确答案为：</w:t>
      </w:r>
      <w:r>
        <w:rPr>
          <w:color w:val="FF0000"/>
          <w:sz w:val="21"/>
          <w:szCs w:val="21"/>
        </w:rPr>
        <w:t>8000</w:t>
      </w:r>
      <w:r>
        <w:rPr>
          <w:rFonts w:ascii="宋体" w:hAnsi="宋体" w:eastAsia="宋体" w:cs="宋体"/>
          <w:color w:val="FF0000"/>
          <w:sz w:val="21"/>
          <w:szCs w:val="21"/>
        </w:rPr>
        <w:t>。</w:t>
      </w:r>
    </w:p>
    <w:p w14:paraId="3696F3B3">
      <w:pPr>
        <w:widowControl w:val="0"/>
        <w:spacing w:before="0" w:after="0" w:line="360" w:lineRule="auto"/>
        <w:rPr>
          <w:sz w:val="21"/>
          <w:szCs w:val="21"/>
        </w:rPr>
      </w:pPr>
      <w:r>
        <w:rPr>
          <w:rFonts w:ascii="宋体" w:hAnsi="宋体" w:eastAsia="宋体" w:cs="宋体"/>
          <w:sz w:val="21"/>
          <w:szCs w:val="21"/>
        </w:rPr>
        <w:t>（</w:t>
      </w:r>
      <w:r>
        <w:rPr>
          <w:sz w:val="21"/>
          <w:szCs w:val="21"/>
        </w:rPr>
        <w:t>12</w:t>
      </w:r>
      <w:r>
        <w:rPr>
          <w:rFonts w:ascii="宋体" w:hAnsi="宋体" w:eastAsia="宋体" w:cs="宋体"/>
          <w:sz w:val="21"/>
          <w:szCs w:val="21"/>
        </w:rPr>
        <w:t>）在系统运行与测试阶段，小梅提出——所有用户都能进入“查看所有预约”功能页面不合理。为解决该问题，进一步完善该系统，可以采用的手段有</w:t>
      </w:r>
      <w:r>
        <w:rPr>
          <w:sz w:val="21"/>
          <w:szCs w:val="21"/>
        </w:rPr>
        <w:t>____</w:t>
      </w:r>
      <w:r>
        <w:rPr>
          <w:rFonts w:ascii="宋体" w:hAnsi="宋体" w:eastAsia="宋体" w:cs="宋体"/>
          <w:sz w:val="21"/>
          <w:szCs w:val="21"/>
        </w:rPr>
        <w:t>。</w:t>
      </w:r>
    </w:p>
    <w:p w14:paraId="01A3327E">
      <w:pPr>
        <w:widowControl w:val="0"/>
        <w:spacing w:before="0" w:after="0" w:line="360" w:lineRule="auto"/>
        <w:rPr>
          <w:sz w:val="21"/>
          <w:szCs w:val="21"/>
        </w:rPr>
      </w:pPr>
      <w:r>
        <w:rPr>
          <w:sz w:val="21"/>
          <w:szCs w:val="21"/>
        </w:rPr>
        <w:t>A.</w:t>
      </w:r>
      <w:r>
        <w:rPr>
          <w:rFonts w:ascii="宋体" w:hAnsi="宋体" w:eastAsia="宋体" w:cs="宋体"/>
          <w:sz w:val="21"/>
          <w:szCs w:val="21"/>
        </w:rPr>
        <w:t>身份认证</w:t>
      </w:r>
      <w:r>
        <w:rPr>
          <w:sz w:val="21"/>
          <w:szCs w:val="21"/>
        </w:rPr>
        <w:t xml:space="preserve">    B.</w:t>
      </w:r>
      <w:r>
        <w:rPr>
          <w:rFonts w:ascii="宋体" w:hAnsi="宋体" w:eastAsia="宋体" w:cs="宋体"/>
          <w:sz w:val="21"/>
          <w:szCs w:val="21"/>
        </w:rPr>
        <w:t>访问控制</w:t>
      </w:r>
      <w:r>
        <w:rPr>
          <w:sz w:val="21"/>
          <w:szCs w:val="21"/>
        </w:rPr>
        <w:t xml:space="preserve">    C.</w:t>
      </w:r>
      <w:r>
        <w:rPr>
          <w:rFonts w:ascii="宋体" w:hAnsi="宋体" w:eastAsia="宋体" w:cs="宋体"/>
          <w:sz w:val="21"/>
          <w:szCs w:val="21"/>
        </w:rPr>
        <w:t>修补漏洞</w:t>
      </w:r>
      <w:r>
        <w:rPr>
          <w:sz w:val="21"/>
          <w:szCs w:val="21"/>
        </w:rPr>
        <w:t xml:space="preserve">    D.</w:t>
      </w:r>
      <w:r>
        <w:rPr>
          <w:rFonts w:ascii="宋体" w:hAnsi="宋体" w:eastAsia="宋体" w:cs="宋体"/>
          <w:sz w:val="21"/>
          <w:szCs w:val="21"/>
        </w:rPr>
        <w:t>定期查毒</w:t>
      </w:r>
    </w:p>
    <w:p w14:paraId="5938375E">
      <w:pPr>
        <w:widowControl w:val="0"/>
        <w:spacing w:before="0" w:after="0" w:line="360" w:lineRule="auto"/>
        <w:rPr>
          <w:color w:val="FF0000"/>
          <w:sz w:val="21"/>
          <w:szCs w:val="21"/>
        </w:rPr>
      </w:pPr>
      <w:bookmarkStart w:id="0" w:name="_GoBack"/>
      <w:r>
        <w:rPr>
          <w:rFonts w:ascii="宋体" w:hAnsi="宋体" w:eastAsia="宋体" w:cs="宋体"/>
          <w:color w:val="FF0000"/>
          <w:sz w:val="21"/>
          <w:szCs w:val="21"/>
        </w:rPr>
        <w:t>（</w:t>
      </w:r>
      <w:r>
        <w:rPr>
          <w:color w:val="FF0000"/>
          <w:sz w:val="21"/>
          <w:szCs w:val="21"/>
        </w:rPr>
        <w:t>12</w:t>
      </w:r>
      <w:r>
        <w:rPr>
          <w:rFonts w:ascii="宋体" w:hAnsi="宋体" w:eastAsia="宋体" w:cs="宋体"/>
          <w:color w:val="FF0000"/>
          <w:sz w:val="21"/>
          <w:szCs w:val="21"/>
        </w:rPr>
        <w:t>）在系统运行与测试阶段，针对小梅提出的问题</w:t>
      </w:r>
      <w:r>
        <w:rPr>
          <w:color w:val="FF0000"/>
          <w:sz w:val="21"/>
          <w:szCs w:val="21"/>
        </w:rPr>
        <w:t>——</w:t>
      </w:r>
      <w:r>
        <w:rPr>
          <w:rFonts w:ascii="宋体" w:hAnsi="宋体" w:eastAsia="宋体" w:cs="宋体"/>
          <w:color w:val="FF0000"/>
          <w:sz w:val="21"/>
          <w:szCs w:val="21"/>
        </w:rPr>
        <w:t>所有用户都能进入</w:t>
      </w:r>
      <w:r>
        <w:rPr>
          <w:color w:val="FF0000"/>
          <w:sz w:val="21"/>
          <w:szCs w:val="21"/>
        </w:rPr>
        <w:t>“</w:t>
      </w:r>
      <w:r>
        <w:rPr>
          <w:rFonts w:ascii="宋体" w:hAnsi="宋体" w:eastAsia="宋体" w:cs="宋体"/>
          <w:color w:val="FF0000"/>
          <w:sz w:val="21"/>
          <w:szCs w:val="21"/>
        </w:rPr>
        <w:t>查看所有预约</w:t>
      </w:r>
      <w:r>
        <w:rPr>
          <w:color w:val="FF0000"/>
          <w:sz w:val="21"/>
          <w:szCs w:val="21"/>
        </w:rPr>
        <w:t>”</w:t>
      </w:r>
      <w:r>
        <w:rPr>
          <w:rFonts w:ascii="宋体" w:hAnsi="宋体" w:eastAsia="宋体" w:cs="宋体"/>
          <w:color w:val="FF0000"/>
          <w:sz w:val="21"/>
          <w:szCs w:val="21"/>
        </w:rPr>
        <w:t>功能页面不合理，为了解决该问题，需要采取的手段是确保只有授权用户能够访问特定的资源或功能。这通常通过身份认证和访问控制来实现。身份认证用于确认用户身份，而访问控制则用于基于用户身份和权限来决定用户是否能够访问某个资源或执行某个操作。因此，正确答案为：选项</w:t>
      </w:r>
      <w:r>
        <w:rPr>
          <w:color w:val="FF0000"/>
          <w:sz w:val="21"/>
          <w:szCs w:val="21"/>
        </w:rPr>
        <w:t>AB</w:t>
      </w:r>
      <w:r>
        <w:rPr>
          <w:rFonts w:ascii="宋体" w:hAnsi="宋体" w:eastAsia="宋体" w:cs="宋体"/>
          <w:color w:val="FF0000"/>
          <w:sz w:val="21"/>
          <w:szCs w:val="21"/>
        </w:rPr>
        <w:t>。</w:t>
      </w:r>
    </w:p>
    <w:bookmarkEnd w:id="0"/>
    <w:p w14:paraId="4B778F6D">
      <w:pPr>
        <w:rPr>
          <w:rFonts w:hint="default" w:ascii="宋体" w:hAnsi="宋体" w:eastAsia="宋体" w:cs="宋体"/>
          <w:color w:val="FF0000"/>
          <w:sz w:val="21"/>
          <w:szCs w:val="21"/>
          <w:lang w:val="en-US" w:eastAsia="zh-CN"/>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37279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71" name="图片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73" name="图片 10007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1FB416C">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75" name="图片 1000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77" name="图片 1000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4ED05">
    <w:pPr>
      <w:widowControl w:val="0"/>
      <w:pBdr>
        <w:top w:val="none" w:color="auto" w:sz="0" w:space="1"/>
        <w:left w:val="none" w:color="auto" w:sz="0" w:space="4"/>
        <w:right w:val="none" w:color="auto" w:sz="0" w:space="4"/>
      </w:pBdr>
      <w:spacing w:before="0" w:after="0"/>
      <w:ind w:left="80" w:right="80"/>
      <w:jc w:val="both"/>
      <w:rPr>
        <w:sz w:val="18"/>
        <w:szCs w:val="18"/>
      </w:rPr>
    </w:pPr>
    <w:r>
      <w:rPr>
        <w:rFonts w:ascii="宋体" w:hAnsi="宋体" w:eastAsia="宋体" w:cs="宋体"/>
        <w:sz w:val="18"/>
        <w:szCs w:val="18"/>
      </w:rPr>
      <w:t xml:space="preserve">   </w:t>
    </w:r>
  </w:p>
  <w:p w14:paraId="27E29EC1">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41" name="图片 100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学科网 zxxk.com"/>
                  <pic:cNvPicPr>
                    <a:picLocks noChangeAspect="1"/>
                  </pic:cNvPicPr>
                </pic:nvPicPr>
                <pic:blipFill>
                  <a:blip r:embed="rId1"/>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43" name="图片 100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descr="学科网 zxxk.com"/>
                  <pic:cNvPicPr>
                    <a:picLocks noChangeAspect="1"/>
                  </pic:cNvPicPr>
                </pic:nvPicPr>
                <pic:blipFill>
                  <a:blip r:embed="rId2"/>
                  <a:stretch>
                    <a:fillRect/>
                  </a:stretch>
                </pic:blipFill>
                <pic:spPr>
                  <a:xfrm>
                    <a:off x="0" y="0"/>
                    <a:ext cx="19050" cy="19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iZjcxNWFhY2FjNTVmOTc3MTdjZTlhMDA0OGE5ODcifQ=="/>
  </w:docVars>
  <w:rsids>
    <w:rsidRoot w:val="288D72B4"/>
    <w:rsid w:val="288D72B4"/>
    <w:rsid w:val="59B2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5.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2024-09-25T03:30:00Z</dcterms:created>
  <dc:creator>Luαn</dc:creator>
  <cp:lastModifiedBy>Luαn</cp:lastModifiedBy>
  <dcterms:modified xsi:type="dcterms:W3CDTF">2024-09-25T03:37:08Z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EC2E005021A145858E62030D26C1935F_11</vt:lpwstr>
  </property>
</Properties>
</file>