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Manage User Account SUC-AAS-MUA-01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DDC System</w:t>
      </w:r>
    </w:p>
    <w:p>
      <w:pPr>
        <w:pStyle w:val="style17"/>
      </w:pPr>
      <w:r>
        <w:rPr/>
        <w:t>DDC Ops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12. Submit search parameters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Is submission valid?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13. Search User Account DB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10. Present "Search Records" menu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3. Validate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19. Validate submission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20b. Persist changes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4. Validate access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The step is to satisfy:&lt;br /&gt; </w:t>
              <w:br/>
              <w:t xml:space="preserve">DDC_AAS_FR_263_304 The solution shall display to the user search results which include only DDC Operations user accounts to </w:t>
              <w:br/>
              <w:t>which that user has permission to access.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Log into DDC admin console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5. Present menu of available choices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20a. Cancel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6. Choose "Manage User Account" option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18. Submit updates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Opt to manage a user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17a. Make additional changes to fields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&lt;h3&gt; </w:t>
              <w:br/>
              <w:t xml:space="preserve"> Changes are allowed to the following fields: </w:t>
              <w:br/>
              <w:t xml:space="preserve">&lt;/h3&gt; </w:t>
              <w:br/>
              <w:t xml:space="preserve">&lt;p&gt; </w:t>
              <w:br/>
              <w:t xml:space="preserve"> &lt;span </w:t>
              <w:br/>
              <w:t xml:space="preserve"> style="FONT-SIZE: 10pt; LINE-HEIGHT: 105%; FONT-FAMILY: 'Cambria','serif'; mso-fareast-font-family: 'Times New Roman'; mso-fareast-theme-font: major-fareast; mso-bidi-font-family: Arial; mso-ansi-language: EN-US; mso-fareast-language: EN-US; mso-bidi-language: EN-US"&gt;- </w:t>
              <w:br/>
              <w:t xml:space="preserve"> First Name&lt;br /&gt; </w:t>
              <w:br/>
              <w:t xml:space="preserve"> - Surname&lt;br /&gt; </w:t>
              <w:br/>
              <w:t xml:space="preserve"> - Staff ID&lt;br /&gt; </w:t>
              <w:br/>
              <w:t xml:space="preserve"> - Email Address&lt;br /&gt; </w:t>
              <w:br/>
              <w:t xml:space="preserve"> - Telephone Number&lt;br /&gt; </w:t>
              <w:br/>
              <w:t xml:space="preserve"> - User Profile(s)&lt;br /&gt; </w:t>
              <w:br/>
              <w:t xml:space="preserve"> - Department&lt;/span&gt; </w:t>
              <w:br/>
              <w:t>&lt;/p&gt;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11. Enter search parameters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wishes to save?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14. Generate list of users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15. Display the user list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16. Pick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17b. Record the reason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Satisfies requirement DDC_AAS_FR_269_494&amp;nbsp;"The solution shall enable the user to record the reason for deactivation."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17. Deactivate user?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17c. Deactivate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