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E84A1">
      <w:pPr>
        <w:spacing w:line="275" w:lineRule="auto"/>
        <w:rPr>
          <w:rFonts w:ascii="Arial"/>
          <w:sz w:val="21"/>
        </w:rPr>
      </w:pPr>
    </w:p>
    <w:p w14:paraId="702F1CA9">
      <w:pPr>
        <w:spacing w:line="276" w:lineRule="auto"/>
        <w:rPr>
          <w:rFonts w:ascii="Arial"/>
          <w:sz w:val="21"/>
        </w:rPr>
      </w:pPr>
    </w:p>
    <w:p w14:paraId="70F2293E">
      <w:pPr>
        <w:spacing w:line="276" w:lineRule="auto"/>
        <w:rPr>
          <w:rFonts w:ascii="Arial"/>
          <w:sz w:val="21"/>
        </w:rPr>
      </w:pPr>
    </w:p>
    <w:p w14:paraId="392C1476">
      <w:pPr>
        <w:spacing w:line="276" w:lineRule="auto"/>
        <w:rPr>
          <w:rFonts w:ascii="Arial"/>
          <w:sz w:val="21"/>
        </w:rPr>
      </w:pPr>
    </w:p>
    <w:p w14:paraId="24A75FFB">
      <w:pPr>
        <w:spacing w:line="276" w:lineRule="auto"/>
        <w:rPr>
          <w:rFonts w:ascii="Arial"/>
          <w:sz w:val="21"/>
        </w:rPr>
      </w:pPr>
    </w:p>
    <w:p w14:paraId="086E6992">
      <w:pPr>
        <w:pStyle w:val="4"/>
        <w:spacing w:before="196" w:line="193" w:lineRule="auto"/>
        <w:ind w:left="1646" w:leftChars="0"/>
        <w:outlineLvl w:val="9"/>
        <w:rPr>
          <w:sz w:val="43"/>
          <w:szCs w:val="43"/>
        </w:rPr>
      </w:pPr>
      <w:r>
        <w:rPr>
          <w:b/>
          <w:bCs/>
          <w:spacing w:val="-15"/>
          <w:sz w:val="43"/>
          <w:szCs w:val="43"/>
        </w:rPr>
        <w:t>深</w:t>
      </w:r>
      <w:r>
        <w:rPr>
          <w:spacing w:val="108"/>
          <w:sz w:val="43"/>
          <w:szCs w:val="43"/>
        </w:rPr>
        <w:t xml:space="preserve"> </w:t>
      </w:r>
      <w:r>
        <w:rPr>
          <w:b/>
          <w:bCs/>
          <w:spacing w:val="-15"/>
          <w:sz w:val="43"/>
          <w:szCs w:val="43"/>
        </w:rPr>
        <w:t>圳</w:t>
      </w:r>
      <w:r>
        <w:rPr>
          <w:spacing w:val="102"/>
          <w:sz w:val="43"/>
          <w:szCs w:val="43"/>
        </w:rPr>
        <w:t xml:space="preserve"> </w:t>
      </w:r>
      <w:r>
        <w:rPr>
          <w:b/>
          <w:bCs/>
          <w:spacing w:val="-15"/>
          <w:sz w:val="43"/>
          <w:szCs w:val="43"/>
        </w:rPr>
        <w:t>大</w:t>
      </w:r>
      <w:r>
        <w:rPr>
          <w:spacing w:val="106"/>
          <w:sz w:val="43"/>
          <w:szCs w:val="43"/>
        </w:rPr>
        <w:t xml:space="preserve"> </w:t>
      </w:r>
      <w:r>
        <w:rPr>
          <w:b/>
          <w:bCs/>
          <w:spacing w:val="-15"/>
          <w:sz w:val="43"/>
          <w:szCs w:val="43"/>
        </w:rPr>
        <w:t>学</w:t>
      </w:r>
      <w:r>
        <w:rPr>
          <w:spacing w:val="108"/>
          <w:sz w:val="43"/>
          <w:szCs w:val="43"/>
        </w:rPr>
        <w:t xml:space="preserve"> </w:t>
      </w:r>
      <w:r>
        <w:rPr>
          <w:b/>
          <w:bCs/>
          <w:spacing w:val="-15"/>
          <w:sz w:val="43"/>
          <w:szCs w:val="43"/>
        </w:rPr>
        <w:t>实</w:t>
      </w:r>
      <w:r>
        <w:rPr>
          <w:spacing w:val="95"/>
          <w:sz w:val="43"/>
          <w:szCs w:val="43"/>
        </w:rPr>
        <w:t xml:space="preserve"> </w:t>
      </w:r>
      <w:r>
        <w:rPr>
          <w:b/>
          <w:bCs/>
          <w:spacing w:val="-15"/>
          <w:sz w:val="43"/>
          <w:szCs w:val="43"/>
        </w:rPr>
        <w:t>验</w:t>
      </w:r>
      <w:r>
        <w:rPr>
          <w:spacing w:val="94"/>
          <w:sz w:val="43"/>
          <w:szCs w:val="43"/>
        </w:rPr>
        <w:t xml:space="preserve"> </w:t>
      </w:r>
      <w:r>
        <w:rPr>
          <w:b/>
          <w:bCs/>
          <w:spacing w:val="-15"/>
          <w:sz w:val="43"/>
          <w:szCs w:val="43"/>
        </w:rPr>
        <w:t>报</w:t>
      </w:r>
      <w:r>
        <w:rPr>
          <w:spacing w:val="105"/>
          <w:sz w:val="43"/>
          <w:szCs w:val="43"/>
        </w:rPr>
        <w:t xml:space="preserve"> </w:t>
      </w:r>
      <w:r>
        <w:rPr>
          <w:b/>
          <w:bCs/>
          <w:spacing w:val="-15"/>
          <w:sz w:val="43"/>
          <w:szCs w:val="43"/>
        </w:rPr>
        <w:t>告</w:t>
      </w:r>
    </w:p>
    <w:p w14:paraId="4637D0A5">
      <w:pPr>
        <w:spacing w:line="250" w:lineRule="auto"/>
        <w:rPr>
          <w:rFonts w:ascii="Arial"/>
          <w:sz w:val="21"/>
        </w:rPr>
      </w:pPr>
    </w:p>
    <w:p w14:paraId="7148ECCC">
      <w:pPr>
        <w:spacing w:line="250" w:lineRule="auto"/>
        <w:rPr>
          <w:rFonts w:ascii="Arial"/>
          <w:sz w:val="21"/>
        </w:rPr>
      </w:pPr>
    </w:p>
    <w:p w14:paraId="68BDC58A">
      <w:pPr>
        <w:spacing w:line="250" w:lineRule="auto"/>
        <w:rPr>
          <w:rFonts w:ascii="Arial"/>
          <w:sz w:val="21"/>
        </w:rPr>
      </w:pPr>
    </w:p>
    <w:p w14:paraId="2CB54111">
      <w:pPr>
        <w:spacing w:line="250" w:lineRule="auto"/>
        <w:rPr>
          <w:rFonts w:ascii="Arial"/>
          <w:sz w:val="21"/>
        </w:rPr>
      </w:pPr>
    </w:p>
    <w:p w14:paraId="0AACB0E2">
      <w:pPr>
        <w:spacing w:line="250" w:lineRule="auto"/>
        <w:rPr>
          <w:rFonts w:ascii="Arial"/>
          <w:sz w:val="21"/>
        </w:rPr>
      </w:pPr>
    </w:p>
    <w:p w14:paraId="5E8B59D9">
      <w:pPr>
        <w:spacing w:line="251" w:lineRule="auto"/>
        <w:rPr>
          <w:rFonts w:ascii="Arial"/>
          <w:sz w:val="21"/>
        </w:rPr>
      </w:pPr>
    </w:p>
    <w:p w14:paraId="01F1FC5A">
      <w:pPr>
        <w:pStyle w:val="4"/>
        <w:tabs>
          <w:tab w:val="left" w:pos="7410"/>
        </w:tabs>
        <w:spacing w:before="127" w:line="330" w:lineRule="auto"/>
        <w:ind w:left="941" w:right="924" w:hanging="5"/>
        <w:jc w:val="both"/>
      </w:pPr>
      <w:r>
        <w:rPr>
          <w:b/>
          <w:bCs/>
          <w:spacing w:val="-1"/>
        </w:rPr>
        <w:t>课程名称</w:t>
      </w:r>
      <w:r>
        <w:rPr>
          <w:spacing w:val="53"/>
        </w:rPr>
        <w:t xml:space="preserve"> </w:t>
      </w:r>
      <w:r>
        <w:rPr>
          <w:spacing w:val="-1"/>
          <w:u w:val="single" w:color="auto"/>
        </w:rPr>
        <w:t xml:space="preserve">          </w:t>
      </w:r>
      <w:r>
        <w:rPr>
          <w:rFonts w:hint="eastAsia"/>
          <w:spacing w:val="-1"/>
          <w:u w:val="single" w:color="auto"/>
          <w:lang w:val="en-US" w:eastAsia="zh-CN"/>
        </w:rPr>
        <w:t>Python程序设计</w:t>
      </w:r>
      <w:r>
        <w:rPr>
          <w:spacing w:val="-1"/>
          <w:u w:val="single" w:color="auto"/>
        </w:rPr>
        <w:t xml:space="preserve">     </w:t>
      </w:r>
      <w:r>
        <w:rPr>
          <w:u w:val="single" w:color="auto"/>
        </w:rPr>
        <w:tab/>
      </w:r>
      <w:r>
        <w:t xml:space="preserve"> </w:t>
      </w:r>
      <w:r>
        <w:rPr>
          <w:b/>
          <w:bCs/>
          <w:spacing w:val="1"/>
        </w:rPr>
        <w:t>项目名称</w:t>
      </w:r>
      <w:r>
        <w:rPr>
          <w:spacing w:val="49"/>
        </w:rPr>
        <w:t xml:space="preserve"> </w:t>
      </w:r>
      <w:r>
        <w:rPr>
          <w:spacing w:val="1"/>
          <w:u w:val="single" w:color="auto"/>
        </w:rPr>
        <w:t xml:space="preserve">     </w:t>
      </w:r>
      <w:r>
        <w:rPr>
          <w:rFonts w:hint="eastAsia"/>
          <w:spacing w:val="1"/>
          <w:u w:val="single" w:color="auto"/>
          <w:lang w:val="en-US" w:eastAsia="zh-CN"/>
        </w:rPr>
        <w:t xml:space="preserve">   简易图书管理系统</w:t>
      </w:r>
      <w:r>
        <w:rPr>
          <w:u w:val="single" w:color="auto"/>
        </w:rPr>
        <w:tab/>
      </w:r>
      <w:r>
        <w:t xml:space="preserve"> </w:t>
      </w:r>
      <w:r>
        <w:rPr>
          <w:b/>
          <w:bCs/>
          <w:spacing w:val="-5"/>
        </w:rPr>
        <w:t>学</w:t>
      </w:r>
      <w:r>
        <w:rPr>
          <w:spacing w:val="7"/>
        </w:rPr>
        <w:t xml:space="preserve">    </w:t>
      </w:r>
      <w:r>
        <w:rPr>
          <w:b/>
          <w:bCs/>
          <w:spacing w:val="-5"/>
        </w:rPr>
        <w:t>院</w:t>
      </w:r>
      <w:r>
        <w:rPr>
          <w:spacing w:val="53"/>
        </w:rPr>
        <w:t xml:space="preserve"> </w:t>
      </w:r>
      <w:r>
        <w:rPr>
          <w:spacing w:val="1"/>
          <w:u w:val="single" w:color="auto"/>
        </w:rPr>
        <w:t xml:space="preserve">     </w:t>
      </w:r>
      <w:r>
        <w:rPr>
          <w:rFonts w:hint="eastAsia"/>
          <w:spacing w:val="1"/>
          <w:u w:val="single" w:color="auto"/>
          <w:lang w:val="en-US" w:eastAsia="zh-CN"/>
        </w:rPr>
        <w:t xml:space="preserve">     人工智能学院</w:t>
      </w:r>
      <w:r>
        <w:rPr>
          <w:u w:val="single" w:color="auto"/>
        </w:rPr>
        <w:tab/>
      </w:r>
    </w:p>
    <w:p w14:paraId="50D92719">
      <w:pPr>
        <w:pStyle w:val="4"/>
        <w:spacing w:line="190" w:lineRule="auto"/>
        <w:ind w:left="938"/>
      </w:pPr>
      <w:r>
        <w:rPr>
          <w:b/>
          <w:bCs/>
          <w:spacing w:val="-9"/>
        </w:rPr>
        <w:t>专</w:t>
      </w:r>
      <w:r>
        <w:rPr>
          <w:spacing w:val="2"/>
        </w:rPr>
        <w:t xml:space="preserve">    </w:t>
      </w:r>
      <w:r>
        <w:rPr>
          <w:b/>
          <w:bCs/>
          <w:spacing w:val="-9"/>
        </w:rPr>
        <w:t>业</w:t>
      </w:r>
      <w:r>
        <w:rPr>
          <w:spacing w:val="51"/>
        </w:rPr>
        <w:t xml:space="preserve"> </w:t>
      </w:r>
      <w:r>
        <w:rPr>
          <w:spacing w:val="1"/>
          <w:u w:val="single" w:color="auto"/>
        </w:rPr>
        <w:t xml:space="preserve">          </w:t>
      </w:r>
      <w:r>
        <w:rPr>
          <w:rFonts w:hint="eastAsia"/>
          <w:spacing w:val="1"/>
          <w:u w:val="single" w:color="auto"/>
          <w:lang w:val="en-US" w:eastAsia="zh-CN"/>
        </w:rPr>
        <w:t>计算机科学技术</w:t>
      </w:r>
      <w:r>
        <w:rPr>
          <w:spacing w:val="1"/>
          <w:u w:val="single" w:color="auto"/>
        </w:rPr>
        <w:t xml:space="preserve">     </w:t>
      </w:r>
      <w:r>
        <w:rPr>
          <w:u w:val="single" w:color="auto"/>
        </w:rPr>
        <w:t xml:space="preserve">       </w:t>
      </w:r>
      <w:bookmarkStart w:id="14" w:name="_GoBack"/>
      <w:bookmarkEnd w:id="14"/>
    </w:p>
    <w:p w14:paraId="2C725AF8">
      <w:pPr>
        <w:pStyle w:val="4"/>
        <w:tabs>
          <w:tab w:val="left" w:pos="7410"/>
        </w:tabs>
        <w:spacing w:before="297" w:line="340" w:lineRule="auto"/>
        <w:ind w:left="935" w:right="924" w:firstLine="5"/>
        <w:jc w:val="both"/>
      </w:pPr>
      <w:r>
        <w:rPr>
          <w:b/>
          <w:bCs/>
          <w:spacing w:val="-6"/>
        </w:rPr>
        <w:t>指导教师</w:t>
      </w:r>
      <w:r>
        <w:rPr>
          <w:spacing w:val="49"/>
        </w:rPr>
        <w:t xml:space="preserve"> </w:t>
      </w:r>
      <w:r>
        <w:rPr>
          <w:spacing w:val="1"/>
          <w:u w:val="single" w:color="auto"/>
        </w:rPr>
        <w:t xml:space="preserve">           </w:t>
      </w:r>
      <w:r>
        <w:rPr>
          <w:rFonts w:hint="eastAsia"/>
          <w:spacing w:val="1"/>
          <w:u w:val="single" w:color="auto"/>
          <w:lang w:val="en-US" w:eastAsia="zh-CN"/>
        </w:rPr>
        <w:t>舒婷、樊超</w:t>
      </w:r>
      <w:r>
        <w:rPr>
          <w:spacing w:val="1"/>
          <w:u w:val="single" w:color="auto"/>
        </w:rPr>
        <w:t xml:space="preserve">       </w:t>
      </w:r>
      <w:r>
        <w:rPr>
          <w:u w:val="single" w:color="auto"/>
        </w:rPr>
        <w:tab/>
      </w:r>
      <w:r>
        <w:t xml:space="preserve"> </w:t>
      </w:r>
      <w:r>
        <w:rPr>
          <w:b/>
          <w:bCs/>
          <w:spacing w:val="-16"/>
        </w:rPr>
        <w:t>报</w:t>
      </w:r>
      <w:r>
        <w:rPr>
          <w:spacing w:val="67"/>
        </w:rPr>
        <w:t xml:space="preserve"> </w:t>
      </w:r>
      <w:r>
        <w:rPr>
          <w:b/>
          <w:bCs/>
          <w:spacing w:val="-16"/>
        </w:rPr>
        <w:t>告</w:t>
      </w:r>
      <w:r>
        <w:rPr>
          <w:spacing w:val="62"/>
        </w:rPr>
        <w:t xml:space="preserve"> </w:t>
      </w:r>
      <w:r>
        <w:rPr>
          <w:b/>
          <w:bCs/>
          <w:spacing w:val="-16"/>
        </w:rPr>
        <w:t>人</w:t>
      </w:r>
      <w:r>
        <w:rPr>
          <w:spacing w:val="49"/>
        </w:rPr>
        <w:t xml:space="preserve"> </w:t>
      </w:r>
      <w:r>
        <w:rPr>
          <w:spacing w:val="11"/>
          <w:u w:val="single" w:color="auto"/>
        </w:rPr>
        <w:t xml:space="preserve"> </w:t>
      </w:r>
      <w:r>
        <w:rPr>
          <w:rFonts w:hint="eastAsia"/>
          <w:spacing w:val="11"/>
          <w:u w:val="single" w:color="auto"/>
          <w:lang w:val="en-US" w:eastAsia="zh-CN"/>
        </w:rPr>
        <w:t>朱明钊</w:t>
      </w:r>
      <w:r>
        <w:rPr>
          <w:spacing w:val="11"/>
          <w:u w:val="single" w:color="auto"/>
        </w:rPr>
        <w:t xml:space="preserve">      </w:t>
      </w:r>
      <w:r>
        <w:rPr>
          <w:spacing w:val="-16"/>
          <w:u w:val="single" w:color="auto"/>
        </w:rPr>
        <w:t xml:space="preserve">  </w:t>
      </w:r>
      <w:r>
        <w:rPr>
          <w:spacing w:val="70"/>
        </w:rPr>
        <w:t xml:space="preserve"> </w:t>
      </w:r>
      <w:r>
        <w:rPr>
          <w:b/>
          <w:bCs/>
          <w:spacing w:val="-16"/>
        </w:rPr>
        <w:t>学号</w:t>
      </w:r>
      <w:r>
        <w:rPr>
          <w:spacing w:val="48"/>
        </w:rPr>
        <w:t xml:space="preserve"> </w:t>
      </w:r>
      <w:r>
        <w:rPr>
          <w:spacing w:val="-16"/>
          <w:u w:val="single" w:color="auto"/>
        </w:rPr>
        <w:t xml:space="preserve">  </w:t>
      </w:r>
      <w:r>
        <w:rPr>
          <w:rFonts w:hint="eastAsia"/>
          <w:spacing w:val="-16"/>
          <w:u w:val="single" w:color="auto"/>
          <w:lang w:val="en-US" w:eastAsia="zh-CN"/>
        </w:rPr>
        <w:t>2024341011</w:t>
      </w:r>
      <w:r>
        <w:rPr>
          <w:spacing w:val="-16"/>
          <w:u w:val="single" w:color="auto"/>
        </w:rPr>
        <w:t xml:space="preserve"> </w:t>
      </w:r>
      <w:r>
        <w:rPr>
          <w:u w:val="single" w:color="auto"/>
        </w:rPr>
        <w:tab/>
      </w:r>
      <w:r>
        <w:t xml:space="preserve"> </w:t>
      </w:r>
      <w:r>
        <w:rPr>
          <w:b/>
          <w:bCs/>
          <w:spacing w:val="-1"/>
        </w:rPr>
        <w:t>实验时间</w:t>
      </w:r>
      <w:r>
        <w:rPr>
          <w:spacing w:val="67"/>
        </w:rPr>
        <w:t xml:space="preserve"> </w:t>
      </w:r>
      <w:r>
        <w:rPr>
          <w:spacing w:val="-1"/>
          <w:u w:val="single" w:color="auto"/>
        </w:rPr>
        <w:t xml:space="preserve">  </w:t>
      </w:r>
      <w:r>
        <w:rPr>
          <w:rFonts w:hint="eastAsia"/>
          <w:spacing w:val="-1"/>
          <w:u w:val="single" w:color="auto"/>
          <w:lang w:val="en-US" w:eastAsia="zh-CN"/>
        </w:rPr>
        <w:t>2025年11月9日</w:t>
      </w:r>
      <w:r>
        <w:rPr>
          <w:spacing w:val="-1"/>
          <w:u w:val="single" w:color="auto"/>
        </w:rPr>
        <w:t xml:space="preserve">            </w:t>
      </w:r>
      <w:r>
        <w:rPr>
          <w:u w:val="single" w:color="auto"/>
        </w:rPr>
        <w:tab/>
      </w:r>
      <w:r>
        <w:t xml:space="preserve"> </w:t>
      </w:r>
      <w:r>
        <w:rPr>
          <w:b/>
          <w:bCs/>
          <w:spacing w:val="-7"/>
        </w:rPr>
        <w:t>提交时间</w:t>
      </w:r>
      <w:r>
        <w:rPr>
          <w:spacing w:val="58"/>
        </w:rPr>
        <w:t xml:space="preserve"> </w:t>
      </w:r>
      <w:r>
        <w:rPr>
          <w:spacing w:val="1"/>
          <w:u w:val="single" w:color="auto"/>
        </w:rPr>
        <w:t xml:space="preserve">  </w:t>
      </w:r>
      <w:r>
        <w:rPr>
          <w:rFonts w:hint="eastAsia"/>
          <w:spacing w:val="1"/>
          <w:u w:val="single" w:color="auto"/>
          <w:lang w:val="en-US" w:eastAsia="zh-CN"/>
        </w:rPr>
        <w:t>2025年11月9日</w:t>
      </w:r>
      <w:r>
        <w:rPr>
          <w:spacing w:val="1"/>
          <w:u w:val="single" w:color="auto"/>
        </w:rPr>
        <w:t xml:space="preserve">            </w:t>
      </w:r>
      <w:r>
        <w:rPr>
          <w:u w:val="single" w:color="auto"/>
        </w:rPr>
        <w:t xml:space="preserve">                         </w:t>
      </w:r>
    </w:p>
    <w:p w14:paraId="709F1D69">
      <w:pPr>
        <w:spacing w:line="253" w:lineRule="auto"/>
        <w:rPr>
          <w:rFonts w:ascii="Arial"/>
          <w:sz w:val="21"/>
        </w:rPr>
      </w:pPr>
    </w:p>
    <w:p w14:paraId="5A18E1BB">
      <w:pPr>
        <w:spacing w:line="254" w:lineRule="auto"/>
        <w:rPr>
          <w:rFonts w:ascii="Arial"/>
          <w:sz w:val="21"/>
        </w:rPr>
      </w:pPr>
    </w:p>
    <w:p w14:paraId="517C730E">
      <w:pPr>
        <w:spacing w:line="254" w:lineRule="auto"/>
        <w:rPr>
          <w:rFonts w:ascii="Arial"/>
          <w:sz w:val="21"/>
        </w:rPr>
      </w:pPr>
    </w:p>
    <w:p w14:paraId="5FECB4E1">
      <w:pPr>
        <w:spacing w:line="254" w:lineRule="auto"/>
        <w:rPr>
          <w:rFonts w:ascii="Arial"/>
          <w:sz w:val="21"/>
        </w:rPr>
      </w:pPr>
    </w:p>
    <w:p w14:paraId="7EDDEB0C">
      <w:pPr>
        <w:spacing w:line="254" w:lineRule="auto"/>
        <w:rPr>
          <w:rFonts w:ascii="Arial"/>
          <w:sz w:val="21"/>
        </w:rPr>
      </w:pPr>
    </w:p>
    <w:p w14:paraId="2EEEB6C8">
      <w:pPr>
        <w:pStyle w:val="4"/>
        <w:spacing w:before="127" w:line="191" w:lineRule="auto"/>
        <w:ind w:left="3619"/>
        <w:sectPr>
          <w:footerReference r:id="rId5" w:type="default"/>
          <w:pgSz w:w="11907" w:h="16841"/>
          <w:pgMar w:top="1431" w:right="1785" w:bottom="0" w:left="1785" w:header="0" w:footer="0" w:gutter="0"/>
          <w:pgNumType w:fmt="decimal"/>
          <w:cols w:space="720" w:num="1"/>
        </w:sectPr>
      </w:pPr>
      <w:r>
        <w:rPr>
          <w:b/>
          <w:bCs/>
          <w:spacing w:val="-6"/>
        </w:rPr>
        <w:t>教务处</w:t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582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黑体" w:cs="Times New Roman"/>
          <w:snapToGrid w:val="0"/>
          <w:color w:val="000000"/>
          <w:kern w:val="44"/>
          <w:sz w:val="21"/>
          <w:szCs w:val="44"/>
          <w:lang w:val="en-US" w:eastAsia="en-US" w:bidi="ar-SA"/>
        </w:rPr>
      </w:sdtEndPr>
      <w:sdtContent>
        <w:p w14:paraId="051FC6D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3FF841B">
          <w:pPr>
            <w:pStyle w:val="7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 w:val="32"/>
              <w:szCs w:val="44"/>
              <w:lang w:bidi="ar-SA"/>
            </w:rPr>
            <w:fldChar w:fldCharType="begin"/>
          </w:r>
          <w:r>
            <w:instrText xml:space="preserve">TOC \o "1-3" \h \u </w:instrText>
          </w:r>
          <w:r>
            <w:rPr>
              <w:rFonts w:ascii="Times New Roman" w:hAnsi="Times New Roman" w:eastAsia="黑体" w:cs="Times New Roman"/>
              <w:color w:val="000000"/>
              <w:kern w:val="44"/>
              <w:sz w:val="32"/>
              <w:szCs w:val="44"/>
              <w:lang w:bidi="ar-SA"/>
            </w:rPr>
            <w:fldChar w:fldCharType="separate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_Toc25789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eastAsia"/>
            </w:rPr>
            <w:t xml:space="preserve">二、 </w:t>
          </w:r>
          <w:r>
            <w:t>基础功能要求（90 分）</w:t>
          </w:r>
          <w:r>
            <w:tab/>
          </w:r>
          <w:r>
            <w:fldChar w:fldCharType="begin"/>
          </w:r>
          <w:r>
            <w:instrText xml:space="preserve"> PAGEREF _Toc25789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4D87E2DC">
          <w:pPr>
            <w:pStyle w:val="8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_Toc21933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数据结构设计（10 分）</w:t>
          </w:r>
          <w:r>
            <w:tab/>
          </w:r>
          <w:r>
            <w:fldChar w:fldCharType="begin"/>
          </w:r>
          <w:r>
            <w:instrText xml:space="preserve"> PAGEREF _Toc21933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54B09B97">
          <w:pPr>
            <w:pStyle w:val="8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_Toc16066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核心功能实现（共 80 分）</w:t>
          </w:r>
          <w:r>
            <w:tab/>
          </w:r>
          <w:r>
            <w:fldChar w:fldCharType="begin"/>
          </w:r>
          <w:r>
            <w:instrText xml:space="preserve"> PAGEREF _Toc16066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33F811DD">
          <w:pPr>
            <w:pStyle w:val="7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_Toc18505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eastAsia"/>
            </w:rPr>
            <w:t xml:space="preserve">三、 </w:t>
          </w:r>
          <w:r>
            <w:t>附加功能（10 分）</w:t>
          </w:r>
          <w:r>
            <w:tab/>
          </w:r>
          <w:r>
            <w:fldChar w:fldCharType="begin"/>
          </w:r>
          <w:r>
            <w:instrText xml:space="preserve"> PAGEREF _Toc18505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4FB4CF4B">
          <w:pPr>
            <w:pStyle w:val="7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_Toc13329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eastAsia"/>
            </w:rPr>
            <w:t xml:space="preserve">四、 </w:t>
          </w:r>
          <w:r>
            <w:t>实验环境</w:t>
          </w:r>
          <w:r>
            <w:tab/>
          </w:r>
          <w:r>
            <w:fldChar w:fldCharType="begin"/>
          </w:r>
          <w:r>
            <w:instrText xml:space="preserve"> PAGEREF _Toc13329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7F9D636F">
          <w:pPr>
            <w:pStyle w:val="7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_Toc5008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eastAsia"/>
            </w:rPr>
            <w:t xml:space="preserve">五、 </w:t>
          </w:r>
          <w:r>
            <w:t>功能实现与代码展示</w:t>
          </w:r>
          <w:r>
            <w:tab/>
          </w:r>
          <w:r>
            <w:fldChar w:fldCharType="begin"/>
          </w:r>
          <w:r>
            <w:instrText xml:space="preserve"> PAGEREF _Toc5008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7E40F272">
          <w:pPr>
            <w:pStyle w:val="8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_Toc6337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定义一个 Book 类，包含图书的核心属性：图书 ID（唯一标识）、书名、作</w:t>
          </w:r>
          <w:r>
            <w:tab/>
          </w:r>
          <w:r>
            <w:fldChar w:fldCharType="begin"/>
          </w:r>
          <w:r>
            <w:instrText xml:space="preserve"> PAGEREF _Toc6337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1CDF619D">
          <w:pPr>
            <w:pStyle w:val="8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_Toc14733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封装一个Library类</w:t>
          </w:r>
          <w:r>
            <w:tab/>
          </w:r>
          <w:r>
            <w:fldChar w:fldCharType="begin"/>
          </w:r>
          <w:r>
            <w:instrText xml:space="preserve"> PAGEREF _Toc14733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6D8CB194">
          <w:pPr>
            <w:pStyle w:val="7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_Toc13243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eastAsia"/>
            </w:rPr>
            <w:t xml:space="preserve">六、 </w:t>
          </w:r>
          <w:r>
            <w:t>运行结果展示</w:t>
          </w:r>
          <w:r>
            <w:tab/>
          </w:r>
          <w:r>
            <w:fldChar w:fldCharType="begin"/>
          </w:r>
          <w:r>
            <w:instrText xml:space="preserve"> PAGEREF _Toc13243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12DF061A">
          <w:pPr>
            <w:pStyle w:val="7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_Toc9838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eastAsia"/>
            </w:rPr>
            <w:t xml:space="preserve">七、 </w:t>
          </w:r>
          <w:r>
            <w:t>实验总结与心得：</w:t>
          </w:r>
          <w:r>
            <w:tab/>
          </w:r>
          <w:r>
            <w:fldChar w:fldCharType="begin"/>
          </w:r>
          <w:r>
            <w:instrText xml:space="preserve"> PAGEREF _Toc9838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7A7BAE82">
          <w:pPr>
            <w:pStyle w:val="8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_Toc1487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通过完成"简易图书馆资源管理系统"实验，我在以下方面收获颇丰：</w:t>
          </w:r>
          <w:r>
            <w:tab/>
          </w:r>
          <w:r>
            <w:fldChar w:fldCharType="begin"/>
          </w:r>
          <w:r>
            <w:instrText xml:space="preserve"> PAGEREF _Toc1487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28632517">
          <w:pPr>
            <w:pStyle w:val="8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_Toc28592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遇到的问题及解决方法</w:t>
          </w:r>
          <w:r>
            <w:tab/>
          </w:r>
          <w:r>
            <w:fldChar w:fldCharType="begin"/>
          </w:r>
          <w:r>
            <w:instrText xml:space="preserve"> PAGEREF _Toc28592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4C42660D">
          <w:pPr>
            <w:pStyle w:val="8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_Toc20141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对OOP的理解提升</w:t>
          </w:r>
          <w:r>
            <w:tab/>
          </w:r>
          <w:r>
            <w:fldChar w:fldCharType="begin"/>
          </w:r>
          <w:r>
            <w:instrText xml:space="preserve"> PAGEREF _Toc20141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3D8EA409">
          <w:pPr>
            <w:pStyle w:val="8"/>
            <w:tabs>
              <w:tab w:val="right" w:leader="dot" w:pos="8337"/>
            </w:tabs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begin"/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instrText xml:space="preserve"> HYPERLINK \l _Toc32198 </w:instrText>
          </w:r>
          <w:r>
            <w:rPr>
              <w:rFonts w:ascii="Times New Roman" w:hAnsi="Times New Roman" w:eastAsia="黑体" w:cs="Times New Roman"/>
              <w:kern w:val="44"/>
              <w:szCs w:val="44"/>
              <w:lang w:bidi="ar-SA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心得体会</w:t>
          </w:r>
          <w:r>
            <w:tab/>
          </w:r>
          <w:r>
            <w:fldChar w:fldCharType="begin"/>
          </w:r>
          <w:r>
            <w:instrText xml:space="preserve"> PAGEREF _Toc32198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  <w:p w14:paraId="4C385831">
          <w:pPr>
            <w:widowControl/>
            <w:numPr>
              <w:ilvl w:val="0"/>
              <w:numId w:val="0"/>
            </w:numPr>
            <w:adjustRightInd w:val="0"/>
            <w:spacing w:before="320" w:line="300" w:lineRule="auto"/>
            <w:jc w:val="both"/>
            <w:outlineLvl w:val="9"/>
            <w:rPr>
              <w:rFonts w:ascii="Times New Roman" w:hAnsi="Times New Roman" w:eastAsia="黑体" w:cs="Times New Roman"/>
              <w:snapToGrid w:val="0"/>
              <w:color w:val="000000"/>
              <w:kern w:val="44"/>
              <w:sz w:val="21"/>
              <w:szCs w:val="44"/>
              <w:lang w:val="en-US" w:eastAsia="en-US" w:bidi="ar-SA"/>
            </w:rPr>
          </w:pPr>
          <w:r>
            <w:rPr>
              <w:rFonts w:ascii="Times New Roman" w:hAnsi="Times New Roman" w:eastAsia="黑体" w:cs="Times New Roman"/>
              <w:color w:val="000000"/>
              <w:kern w:val="44"/>
              <w:szCs w:val="44"/>
              <w:lang w:bidi="ar-SA"/>
            </w:rPr>
            <w:fldChar w:fldCharType="end"/>
          </w:r>
        </w:p>
      </w:sdtContent>
    </w:sdt>
    <w:p w14:paraId="2BDFB647">
      <w:pPr>
        <w:widowControl/>
        <w:numPr>
          <w:ilvl w:val="0"/>
          <w:numId w:val="0"/>
        </w:numPr>
        <w:adjustRightInd w:val="0"/>
        <w:spacing w:before="320" w:line="300" w:lineRule="auto"/>
        <w:jc w:val="both"/>
        <w:outlineLvl w:val="9"/>
        <w:rPr>
          <w:rFonts w:ascii="Times New Roman" w:hAnsi="Times New Roman" w:eastAsia="黑体" w:cs="Times New Roman"/>
          <w:snapToGrid w:val="0"/>
          <w:color w:val="000000"/>
          <w:kern w:val="44"/>
          <w:sz w:val="21"/>
          <w:szCs w:val="44"/>
          <w:lang w:val="en-US" w:eastAsia="en-US" w:bidi="ar-SA"/>
        </w:rPr>
      </w:pPr>
    </w:p>
    <w:p w14:paraId="36028506">
      <w:pPr>
        <w:widowControl/>
        <w:numPr>
          <w:ilvl w:val="0"/>
          <w:numId w:val="0"/>
        </w:numPr>
        <w:adjustRightInd w:val="0"/>
        <w:spacing w:before="320" w:line="300" w:lineRule="auto"/>
        <w:jc w:val="both"/>
        <w:outlineLvl w:val="9"/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</w:pPr>
    </w:p>
    <w:p w14:paraId="4307C431">
      <w:pPr>
        <w:pStyle w:val="2"/>
        <w:widowControl/>
        <w:numPr>
          <w:ilvl w:val="0"/>
          <w:numId w:val="0"/>
        </w:numPr>
        <w:ind w:left="0" w:leftChars="0" w:firstLine="0" w:firstLineChars="0"/>
        <w:outlineLvl w:val="9"/>
      </w:pPr>
      <w:r>
        <w:t>实验目标：</w:t>
      </w:r>
    </w:p>
    <w:p w14:paraId="02E7532A">
      <w:pPr>
        <w:pStyle w:val="4"/>
        <w:widowControl/>
        <w:numPr>
          <w:ilvl w:val="0"/>
          <w:numId w:val="1"/>
        </w:numPr>
        <w:topLinePunct w:val="0"/>
        <w:ind w:left="0" w:leftChars="0" w:firstLine="480" w:firstLineChars="0"/>
        <w:rPr>
          <w:b w:val="0"/>
        </w:rPr>
      </w:pPr>
      <w:r>
        <w:t>熟练运用 Python 的核心数据结构（列表、字典）进行数据存储与处理。</w:t>
      </w:r>
    </w:p>
    <w:p w14:paraId="781AA741">
      <w:pPr>
        <w:pStyle w:val="4"/>
        <w:widowControl/>
        <w:numPr>
          <w:ilvl w:val="0"/>
          <w:numId w:val="1"/>
        </w:numPr>
        <w:topLinePunct w:val="0"/>
        <w:ind w:left="0" w:leftChars="0" w:firstLine="480" w:firstLineChars="0"/>
        <w:rPr>
          <w:b w:val="0"/>
        </w:rPr>
      </w:pPr>
      <w:r>
        <w:t>掌握函数的定义与调用，理解代码模块化思想。</w:t>
      </w:r>
    </w:p>
    <w:p w14:paraId="7A968A77">
      <w:pPr>
        <w:pStyle w:val="4"/>
        <w:widowControl/>
        <w:numPr>
          <w:ilvl w:val="0"/>
          <w:numId w:val="1"/>
        </w:numPr>
        <w:topLinePunct w:val="0"/>
        <w:ind w:left="0" w:leftChars="0" w:firstLine="480" w:firstLineChars="0"/>
        <w:rPr>
          <w:b w:val="0"/>
        </w:rPr>
      </w:pPr>
      <w:r>
        <w:t>理解面向对象编程（OOP）思想，能够设计并使用类封装数据与功能。</w:t>
      </w:r>
    </w:p>
    <w:p w14:paraId="4E436E24">
      <w:pPr>
        <w:pStyle w:val="4"/>
        <w:widowControl/>
        <w:numPr>
          <w:ilvl w:val="0"/>
          <w:numId w:val="1"/>
        </w:numPr>
        <w:topLinePunct w:val="0"/>
        <w:ind w:left="0" w:leftChars="0" w:firstLine="480" w:firstLineChars="0"/>
        <w:rPr>
          <w:b w:val="0"/>
        </w:rPr>
      </w:pPr>
      <w:r>
        <w:t>培养问题分析、系统设计及代码实现能力。</w:t>
      </w:r>
    </w:p>
    <w:p w14:paraId="644A0329">
      <w:pPr>
        <w:pStyle w:val="11"/>
        <w:numPr>
          <w:ilvl w:val="0"/>
          <w:numId w:val="0"/>
        </w:numPr>
        <w:spacing w:before="170" w:line="192" w:lineRule="auto"/>
        <w:rPr>
          <w:rFonts w:ascii="宋体" w:hAnsi="宋体" w:eastAsia="宋体" w:cs="宋体"/>
          <w:sz w:val="24"/>
          <w:szCs w:val="24"/>
        </w:rPr>
      </w:pPr>
    </w:p>
    <w:p w14:paraId="468A03A0">
      <w:pPr>
        <w:pStyle w:val="2"/>
        <w:widowControl/>
        <w:numPr>
          <w:ilvl w:val="0"/>
          <w:numId w:val="2"/>
        </w:numPr>
        <w:topLinePunct w:val="0"/>
        <w:ind w:left="0" w:leftChars="0" w:firstLine="0" w:firstLineChars="0"/>
        <w:rPr>
          <w:b w:val="0"/>
        </w:rPr>
      </w:pPr>
      <w:bookmarkStart w:id="0" w:name="_Toc25789"/>
      <w:r>
        <w:t>基础功能要求（90 分）</w:t>
      </w:r>
      <w:bookmarkEnd w:id="0"/>
    </w:p>
    <w:p w14:paraId="165DF706">
      <w:pPr>
        <w:pStyle w:val="4"/>
        <w:widowControl/>
      </w:pPr>
      <w:r>
        <w:t>设计一个“简易图书馆资源管理系统”，需综合运用列表、字典、函数和类，实</w:t>
      </w:r>
    </w:p>
    <w:p w14:paraId="6C2B56B1">
      <w:pPr>
        <w:pStyle w:val="4"/>
        <w:widowControl/>
      </w:pPr>
      <w:r>
        <w:t>现以下功能：</w:t>
      </w:r>
    </w:p>
    <w:p w14:paraId="5C145615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1" w:name="_Toc21933"/>
      <w:r>
        <w:t>数据结构设计（10 分）</w:t>
      </w:r>
      <w:bookmarkEnd w:id="1"/>
    </w:p>
    <w:p w14:paraId="48D427A9">
      <w:pPr>
        <w:pStyle w:val="4"/>
        <w:widowControl/>
      </w:pPr>
      <w:r>
        <w:t>定义 Book 类，包含属性：</w:t>
      </w:r>
    </w:p>
    <w:p w14:paraId="4BDDC8F1">
      <w:pPr>
        <w:pStyle w:val="4"/>
        <w:widowControl/>
      </w:pPr>
      <w:r>
        <w:t>⯎定义一个 Book 类，包含图书的核心属性：图书 ID（唯一标识）、书名、作</w:t>
      </w:r>
    </w:p>
    <w:p w14:paraId="609F1AE4">
      <w:pPr>
        <w:pStyle w:val="4"/>
        <w:widowControl/>
      </w:pPr>
      <w:r>
        <w:t>者、出版社、是否可借（布尔值）。</w:t>
      </w:r>
    </w:p>
    <w:p w14:paraId="515CB093">
      <w:pPr>
        <w:pStyle w:val="4"/>
        <w:widowControl/>
      </w:pPr>
      <w:r>
        <w:t>⯎使用列表存储系统中所有图书（Book 类的实例）。</w:t>
      </w:r>
    </w:p>
    <w:p w14:paraId="4E6D9500">
      <w:pPr>
        <w:pStyle w:val="4"/>
        <w:widowControl/>
      </w:pPr>
      <w:r>
        <w:t>⯎使用字典存储借阅记录，键为“图书 ID”，值为“借阅人姓名”。</w:t>
      </w:r>
    </w:p>
    <w:p w14:paraId="54787E4A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2" w:name="_Toc16066"/>
      <w:r>
        <w:t>核心功能实现（共 80 分）</w:t>
      </w:r>
      <w:bookmarkEnd w:id="2"/>
    </w:p>
    <w:p w14:paraId="3D99046A">
      <w:pPr>
        <w:pStyle w:val="4"/>
        <w:widowControl/>
      </w:pPr>
      <w:r>
        <w:t>封装一个 Library 类，实现以下方法：</w:t>
      </w:r>
    </w:p>
    <w:p w14:paraId="4E9F910F">
      <w:pPr>
        <w:pStyle w:val="4"/>
        <w:widowControl/>
      </w:pPr>
      <w:r>
        <w:t>⯎添加图书：接收用户输入的图书信息（ID、书名、作者等），创建 Book 实</w:t>
      </w:r>
    </w:p>
    <w:p w14:paraId="7C34EA15">
      <w:pPr>
        <w:pStyle w:val="4"/>
        <w:widowControl/>
      </w:pPr>
      <w:r>
        <w:t>例并添加到图书列表（需检查 ID 唯一性，避免重复）。</w:t>
      </w:r>
    </w:p>
    <w:p w14:paraId="1994896B">
      <w:pPr>
        <w:pStyle w:val="4"/>
        <w:widowControl/>
      </w:pPr>
      <w:r>
        <w:t>⯎查询图书：支持两种查询方式（通过函数参数区分）：</w:t>
      </w:r>
    </w:p>
    <w:p w14:paraId="0E946541">
      <w:pPr>
        <w:pStyle w:val="4"/>
        <w:widowControl/>
      </w:pPr>
      <w:r>
        <w:t>■按 “书名” 模糊查询（返回所有包含关键词的图书列表）；</w:t>
      </w:r>
    </w:p>
    <w:p w14:paraId="4E6AD830">
      <w:pPr>
        <w:pStyle w:val="4"/>
        <w:widowControl/>
      </w:pPr>
      <w:r>
        <w:t>■按 “作者” 精确查询（返回该作者的所有图书列表）。</w:t>
      </w:r>
    </w:p>
    <w:p w14:paraId="59029F2E">
      <w:pPr>
        <w:pStyle w:val="4"/>
        <w:widowControl/>
      </w:pPr>
      <w:r>
        <w:t>⯎修改图书信息：根据图书 ID 查找图书，允许修改除 ID 外的其他属性（如</w:t>
      </w:r>
    </w:p>
    <w:p w14:paraId="0537A353">
      <w:pPr>
        <w:pStyle w:val="4"/>
        <w:widowControl/>
      </w:pPr>
      <w:r>
        <w:t>更新出版社）。</w:t>
      </w:r>
    </w:p>
    <w:p w14:paraId="7FBA3FDC">
      <w:pPr>
        <w:pStyle w:val="4"/>
        <w:widowControl/>
      </w:pPr>
      <w:r>
        <w:t>⯎删除图书：根据图书 ID 删除图书（需先检查是否已被借阅，若已借阅则不</w:t>
      </w:r>
    </w:p>
    <w:p w14:paraId="488039B6">
      <w:pPr>
        <w:pStyle w:val="4"/>
        <w:widowControl/>
      </w:pPr>
      <w:r>
        <w:t>允许删除）。</w:t>
      </w:r>
    </w:p>
    <w:p w14:paraId="5352785C">
      <w:pPr>
        <w:pStyle w:val="4"/>
        <w:widowControl/>
      </w:pPr>
      <w:r>
        <w:t>⯎借阅图书：接收图书 ID 和借阅人姓名，修改图书的 “可借状态” 为 False，并记录到借阅字典中（需检查图书是否可借）。</w:t>
      </w:r>
    </w:p>
    <w:p w14:paraId="659190C1">
      <w:pPr>
        <w:pStyle w:val="4"/>
        <w:widowControl/>
      </w:pPr>
      <w:r>
        <w:t>⯎归还图书：根据图书 ID，修改图书的 “可借状态” 为 True，并从借阅字</w:t>
      </w:r>
    </w:p>
    <w:p w14:paraId="555516D7">
      <w:pPr>
        <w:pStyle w:val="4"/>
        <w:widowControl/>
      </w:pPr>
      <w:r>
        <w:t>典中移除记录。</w:t>
      </w:r>
    </w:p>
    <w:p w14:paraId="5506C43C">
      <w:pPr>
        <w:pStyle w:val="2"/>
        <w:widowControl/>
        <w:numPr>
          <w:ilvl w:val="0"/>
          <w:numId w:val="2"/>
        </w:numPr>
        <w:topLinePunct w:val="0"/>
        <w:ind w:left="0" w:leftChars="0" w:firstLine="0" w:firstLineChars="0"/>
        <w:rPr>
          <w:b w:val="0"/>
        </w:rPr>
      </w:pPr>
      <w:bookmarkStart w:id="3" w:name="_Toc18505"/>
      <w:r>
        <w:t>附加功能（10 分）</w:t>
      </w:r>
      <w:bookmarkEnd w:id="3"/>
    </w:p>
    <w:p w14:paraId="3EC29513">
      <w:pPr>
        <w:pStyle w:val="4"/>
        <w:widowControl/>
      </w:pPr>
      <w:r>
        <w:t>从以下方向选择 1-2 项实现，或自主设计其他合理功能：</w:t>
      </w:r>
    </w:p>
    <w:p w14:paraId="729D5C05">
      <w:pPr>
        <w:pStyle w:val="4"/>
        <w:widowControl/>
      </w:pPr>
      <w:r>
        <w:t>⯎数据持久化：将图书列表和借阅记录保存到本地文件（如txt、json），程序启动时自动加载。</w:t>
      </w:r>
    </w:p>
    <w:p w14:paraId="125DBF58">
      <w:pPr>
        <w:pStyle w:val="11"/>
        <w:numPr>
          <w:ilvl w:val="0"/>
          <w:numId w:val="0"/>
        </w:numPr>
        <w:spacing w:before="170" w:line="192" w:lineRule="auto"/>
        <w:rPr>
          <w:rFonts w:hint="eastAsia" w:ascii="宋体" w:hAnsi="宋体" w:eastAsia="宋体" w:cs="宋体"/>
          <w:sz w:val="24"/>
          <w:szCs w:val="24"/>
        </w:rPr>
      </w:pPr>
    </w:p>
    <w:p w14:paraId="77454100">
      <w:pPr>
        <w:pStyle w:val="4"/>
        <w:widowControl/>
      </w:pPr>
      <w:r>
        <w:t>⯎高级查询：支持按 “出版社”“是否可借” 等条件组合查询，或按 “图书 ID”/“书名” 排序后展示。</w:t>
      </w:r>
    </w:p>
    <w:p w14:paraId="3DAD19DD">
      <w:pPr>
        <w:pStyle w:val="11"/>
        <w:numPr>
          <w:ilvl w:val="0"/>
          <w:numId w:val="0"/>
        </w:numPr>
        <w:spacing w:before="170" w:line="192" w:lineRule="auto"/>
        <w:rPr>
          <w:rFonts w:hint="eastAsia" w:ascii="宋体" w:hAnsi="宋体" w:eastAsia="宋体" w:cs="宋体"/>
          <w:sz w:val="24"/>
          <w:szCs w:val="24"/>
        </w:rPr>
      </w:pPr>
    </w:p>
    <w:p w14:paraId="4B291FE5">
      <w:pPr>
        <w:pStyle w:val="4"/>
        <w:widowControl/>
      </w:pPr>
      <w:r>
        <w:t>⯎借阅统计：新增属性记录每本书的借阅次数，或统计指定借阅人的历史借阅记录。</w:t>
      </w:r>
    </w:p>
    <w:p w14:paraId="2441CE01">
      <w:pPr>
        <w:pStyle w:val="11"/>
        <w:numPr>
          <w:ilvl w:val="0"/>
          <w:numId w:val="0"/>
        </w:numPr>
        <w:spacing w:before="170" w:line="192" w:lineRule="auto"/>
        <w:rPr>
          <w:rFonts w:hint="eastAsia" w:ascii="宋体" w:hAnsi="宋体" w:eastAsia="宋体" w:cs="宋体"/>
          <w:sz w:val="24"/>
          <w:szCs w:val="24"/>
        </w:rPr>
      </w:pPr>
    </w:p>
    <w:p w14:paraId="34D314A2">
      <w:pPr>
        <w:pStyle w:val="4"/>
        <w:widowControl/>
      </w:pPr>
      <w:r>
        <w:t>⯎用户权限：区分 “管理员” 和 “普通用户” 角色（管理员可执行所有作，普通用户仅能查询和借阅）。</w:t>
      </w:r>
    </w:p>
    <w:p w14:paraId="361563AC">
      <w:pPr>
        <w:pStyle w:val="11"/>
        <w:numPr>
          <w:ilvl w:val="0"/>
          <w:numId w:val="0"/>
        </w:numPr>
        <w:spacing w:before="170" w:line="192" w:lineRule="auto"/>
        <w:rPr>
          <w:rFonts w:hint="eastAsia" w:ascii="宋体" w:hAnsi="宋体" w:eastAsia="宋体" w:cs="宋体"/>
          <w:sz w:val="24"/>
          <w:szCs w:val="24"/>
        </w:rPr>
      </w:pPr>
    </w:p>
    <w:p w14:paraId="3BBFDF89">
      <w:pPr>
        <w:pStyle w:val="4"/>
        <w:widowControl/>
      </w:pPr>
      <w:r>
        <w:t>⯎图形界面：使用 tkinter 库设计简单的可视化操作界面（如按钮、输入框）。</w:t>
      </w:r>
    </w:p>
    <w:p w14:paraId="3516513A">
      <w:pPr>
        <w:pStyle w:val="11"/>
        <w:numPr>
          <w:ilvl w:val="0"/>
          <w:numId w:val="0"/>
        </w:numPr>
        <w:spacing w:before="170" w:line="192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4339A1">
      <w:pPr>
        <w:pStyle w:val="11"/>
        <w:numPr>
          <w:ilvl w:val="0"/>
          <w:numId w:val="0"/>
        </w:numPr>
        <w:spacing w:before="170" w:line="192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264A07">
      <w:pPr>
        <w:pStyle w:val="11"/>
        <w:numPr>
          <w:ilvl w:val="0"/>
          <w:numId w:val="0"/>
        </w:numPr>
        <w:spacing w:before="170" w:line="192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71C6A4">
      <w:pPr>
        <w:pStyle w:val="2"/>
        <w:widowControl/>
        <w:numPr>
          <w:ilvl w:val="0"/>
          <w:numId w:val="2"/>
        </w:numPr>
        <w:topLinePunct w:val="0"/>
        <w:ind w:left="0" w:leftChars="0" w:firstLine="0" w:firstLineChars="0"/>
        <w:rPr>
          <w:b w:val="0"/>
        </w:rPr>
      </w:pPr>
      <w:bookmarkStart w:id="4" w:name="_Toc13329"/>
      <w:r>
        <w:t>实验环境</w:t>
      </w:r>
      <w:bookmarkEnd w:id="4"/>
    </w:p>
    <w:p w14:paraId="42705D20"/>
    <w:p w14:paraId="2CED8880">
      <w:pPr>
        <w:pStyle w:val="4"/>
        <w:widowControl/>
      </w:pPr>
      <w:r>
        <w:t>Windows 11中文版</w:t>
      </w:r>
    </w:p>
    <w:p w14:paraId="68783375">
      <w:pPr>
        <w:pStyle w:val="4"/>
        <w:widowControl/>
      </w:pPr>
      <w:r>
        <w:t>IDE:</w:t>
      </w:r>
      <w:r>
        <w:tab/>
      </w:r>
      <w:r>
        <w:tab/>
      </w:r>
      <w:r>
        <w:t>Visual Stdio2026 Insider</w:t>
      </w:r>
    </w:p>
    <w:p w14:paraId="7449D07C">
      <w:pPr>
        <w:pStyle w:val="4"/>
        <w:widowControl/>
      </w:pPr>
      <w:r>
        <w:t>解释器:</w:t>
      </w:r>
      <w:r>
        <w:tab/>
      </w:r>
      <w:r>
        <w:t>Python 3.12.8</w:t>
      </w:r>
    </w:p>
    <w:p w14:paraId="704C62BF">
      <w:pPr>
        <w:pStyle w:val="11"/>
        <w:numPr>
          <w:ilvl w:val="0"/>
          <w:numId w:val="0"/>
        </w:numPr>
        <w:spacing w:before="170" w:line="192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5F6087">
      <w:pPr>
        <w:pStyle w:val="2"/>
        <w:widowControl/>
        <w:numPr>
          <w:ilvl w:val="0"/>
          <w:numId w:val="2"/>
        </w:numPr>
        <w:topLinePunct w:val="0"/>
        <w:ind w:left="0" w:leftChars="0" w:firstLine="0" w:firstLineChars="0"/>
        <w:rPr>
          <w:b w:val="0"/>
        </w:rPr>
      </w:pPr>
      <w:bookmarkStart w:id="5" w:name="_Toc5008"/>
      <w:r>
        <w:t>功能实现与代码展示</w:t>
      </w:r>
      <w:bookmarkEnd w:id="5"/>
    </w:p>
    <w:p w14:paraId="1C6F1664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bookmarkStart w:id="6" w:name="_Toc6337"/>
      <w:r>
        <w:t>定义一个 Book 类，包含图书的核心属性：图书 ID（唯一标识）、书名、作</w:t>
      </w:r>
      <w:bookmarkEnd w:id="6"/>
    </w:p>
    <w:p w14:paraId="23937CF4">
      <w:pPr>
        <w:pStyle w:val="4"/>
        <w:widowControl/>
      </w:pPr>
      <w:r>
        <w:t>者、出版社、是否可借（布尔值）</w:t>
      </w:r>
    </w:p>
    <w:p w14:paraId="1CC9A247">
      <w:pPr>
        <w:pStyle w:val="11"/>
        <w:numPr>
          <w:ilvl w:val="0"/>
          <w:numId w:val="0"/>
        </w:numPr>
        <w:spacing w:before="170" w:line="192" w:lineRule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86375" cy="3961765"/>
            <wp:effectExtent l="0" t="0" r="952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827C5">
      <w:pPr>
        <w:pStyle w:val="11"/>
        <w:numPr>
          <w:ilvl w:val="0"/>
          <w:numId w:val="0"/>
        </w:numPr>
        <w:spacing w:before="170" w:line="192" w:lineRule="auto"/>
        <w:ind w:leftChars="0"/>
      </w:pPr>
      <w:r>
        <w:rPr>
          <w:spacing w:val="-4"/>
        </w:rPr>
        <w:br w:type="page"/>
      </w:r>
      <w:r>
        <w:drawing>
          <wp:inline distT="0" distB="0" distL="114300" distR="114300">
            <wp:extent cx="5279390" cy="1042670"/>
            <wp:effectExtent l="0" t="0" r="381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DCC69">
      <w:pPr>
        <w:pStyle w:val="11"/>
        <w:numPr>
          <w:ilvl w:val="0"/>
          <w:numId w:val="0"/>
        </w:numPr>
        <w:spacing w:before="170" w:line="192" w:lineRule="auto"/>
        <w:ind w:leftChars="0"/>
      </w:pPr>
    </w:p>
    <w:p w14:paraId="2DC900ED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bookmarkStart w:id="7" w:name="_Toc14733"/>
      <w:r>
        <w:t>封装一个Library类</w:t>
      </w:r>
      <w:bookmarkEnd w:id="7"/>
    </w:p>
    <w:p w14:paraId="647B8591">
      <w:pPr>
        <w:pStyle w:val="11"/>
        <w:numPr>
          <w:ilvl w:val="0"/>
          <w:numId w:val="0"/>
        </w:numPr>
        <w:spacing w:before="170" w:line="192" w:lineRule="auto"/>
      </w:pPr>
      <w:r>
        <w:drawing>
          <wp:inline distT="0" distB="0" distL="114300" distR="114300">
            <wp:extent cx="5283835" cy="2058670"/>
            <wp:effectExtent l="0" t="0" r="1206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6F4B">
      <w:pPr>
        <w:pStyle w:val="11"/>
        <w:numPr>
          <w:ilvl w:val="0"/>
          <w:numId w:val="0"/>
        </w:numPr>
        <w:spacing w:before="170" w:line="192" w:lineRule="auto"/>
      </w:pPr>
    </w:p>
    <w:p w14:paraId="3FE7F664">
      <w:pPr>
        <w:pStyle w:val="4"/>
        <w:widowControl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添加图书：接收用户输入的图书信息（ID、书名、作者等），创建 Book 实</w:t>
      </w:r>
    </w:p>
    <w:p w14:paraId="55799340">
      <w:pPr>
        <w:pStyle w:val="4"/>
        <w:widowControl/>
      </w:pPr>
      <w:r>
        <w:t>例并添加到图书列表（需检查 ID 唯一性，避免重复）。</w:t>
      </w:r>
    </w:p>
    <w:p w14:paraId="288B99AC">
      <w:pPr>
        <w:pStyle w:val="11"/>
        <w:numPr>
          <w:ilvl w:val="0"/>
          <w:numId w:val="0"/>
        </w:numPr>
        <w:spacing w:before="170" w:line="192" w:lineRule="auto"/>
        <w:ind w:leftChars="0"/>
      </w:pPr>
      <w:r>
        <w:drawing>
          <wp:inline distT="0" distB="0" distL="114300" distR="114300">
            <wp:extent cx="5287010" cy="1405255"/>
            <wp:effectExtent l="0" t="0" r="889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1B5D">
      <w:pPr>
        <w:pStyle w:val="11"/>
        <w:numPr>
          <w:ilvl w:val="0"/>
          <w:numId w:val="0"/>
        </w:numPr>
        <w:spacing w:before="170" w:line="192" w:lineRule="auto"/>
        <w:ind w:leftChars="0"/>
      </w:pPr>
    </w:p>
    <w:p w14:paraId="6AF389BF">
      <w:pPr>
        <w:pStyle w:val="4"/>
        <w:widowControl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查询图书：支持两种查询方式（通过函数参数区分）：</w:t>
      </w:r>
    </w:p>
    <w:p w14:paraId="46D7CB1F">
      <w:pPr>
        <w:pStyle w:val="4"/>
        <w:widowControl/>
      </w:pPr>
      <w:r>
        <w:t>■按 “书名” 模糊查询（返回所有包含关键词的图书列表）；</w:t>
      </w:r>
    </w:p>
    <w:p w14:paraId="4F78EC6F">
      <w:pPr>
        <w:pStyle w:val="4"/>
        <w:widowControl/>
      </w:pPr>
      <w:r>
        <w:t>■按 “作者” 精确查询（返回该作者的所有图书列表）。</w:t>
      </w:r>
    </w:p>
    <w:p w14:paraId="026C0A77">
      <w:pPr>
        <w:pStyle w:val="11"/>
        <w:numPr>
          <w:ilvl w:val="0"/>
          <w:numId w:val="0"/>
        </w:numPr>
        <w:spacing w:before="170" w:line="192" w:lineRule="auto"/>
        <w:ind w:leftChars="0"/>
      </w:pPr>
      <w:r>
        <w:drawing>
          <wp:inline distT="0" distB="0" distL="114300" distR="114300">
            <wp:extent cx="5293360" cy="33502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1401">
      <w:pPr>
        <w:pStyle w:val="11"/>
        <w:numPr>
          <w:ilvl w:val="0"/>
          <w:numId w:val="0"/>
        </w:numPr>
        <w:spacing w:before="170" w:line="192" w:lineRule="auto"/>
        <w:ind w:leftChars="0"/>
        <w:rPr>
          <w:rFonts w:hint="default"/>
          <w:lang w:val="en-US" w:eastAsia="zh-CN"/>
        </w:rPr>
      </w:pPr>
    </w:p>
    <w:p w14:paraId="5290B3B0">
      <w:pPr>
        <w:pStyle w:val="4"/>
        <w:widowControl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修改图书信息：根据图书 ID 查找图书，允许修改除 ID 外的其他属性（如</w:t>
      </w:r>
    </w:p>
    <w:p w14:paraId="78DB872C">
      <w:pPr>
        <w:pStyle w:val="4"/>
        <w:widowControl/>
      </w:pPr>
      <w:r>
        <w:t>更新出版社）。</w:t>
      </w:r>
    </w:p>
    <w:p w14:paraId="70F812C2">
      <w:pPr>
        <w:pStyle w:val="11"/>
        <w:numPr>
          <w:ilvl w:val="0"/>
          <w:numId w:val="0"/>
        </w:numPr>
        <w:spacing w:before="170" w:line="192" w:lineRule="auto"/>
        <w:ind w:leftChars="0"/>
      </w:pPr>
      <w:r>
        <w:drawing>
          <wp:inline distT="0" distB="0" distL="114300" distR="114300">
            <wp:extent cx="5290185" cy="2250440"/>
            <wp:effectExtent l="0" t="0" r="571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6C989">
      <w:pPr>
        <w:pStyle w:val="11"/>
        <w:numPr>
          <w:ilvl w:val="0"/>
          <w:numId w:val="0"/>
        </w:numPr>
        <w:spacing w:before="170" w:line="192" w:lineRule="auto"/>
        <w:ind w:leftChars="0"/>
      </w:pPr>
    </w:p>
    <w:p w14:paraId="3323346A">
      <w:pPr>
        <w:pStyle w:val="4"/>
        <w:widowControl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删除图书：根据图书 ID 删除图书（需先检查是否已被借阅，若已借阅则不</w:t>
      </w:r>
    </w:p>
    <w:p w14:paraId="5A0BBA6D">
      <w:pPr>
        <w:pStyle w:val="4"/>
        <w:widowControl/>
      </w:pPr>
      <w:r>
        <w:t>允许删除）。</w:t>
      </w:r>
    </w:p>
    <w:p w14:paraId="2EE2DF5B">
      <w:pPr>
        <w:pStyle w:val="11"/>
        <w:numPr>
          <w:ilvl w:val="0"/>
          <w:numId w:val="0"/>
        </w:numPr>
        <w:spacing w:before="170" w:line="192" w:lineRule="auto"/>
        <w:ind w:leftChars="0"/>
      </w:pPr>
      <w:r>
        <w:drawing>
          <wp:inline distT="0" distB="0" distL="114300" distR="114300">
            <wp:extent cx="5287010" cy="1593850"/>
            <wp:effectExtent l="0" t="0" r="889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3FA38">
      <w:pPr>
        <w:pStyle w:val="11"/>
        <w:numPr>
          <w:ilvl w:val="0"/>
          <w:numId w:val="0"/>
        </w:numPr>
        <w:spacing w:before="170" w:line="192" w:lineRule="auto"/>
        <w:ind w:leftChars="0"/>
        <w:rPr>
          <w:rFonts w:hint="default" w:eastAsia="PingFang SC"/>
          <w:lang w:val="en-US" w:eastAsia="zh-CN"/>
        </w:rPr>
      </w:pPr>
    </w:p>
    <w:p w14:paraId="48D5FB67">
      <w:pPr>
        <w:pStyle w:val="4"/>
        <w:widowControl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借阅图书：接收图书 ID 和借阅人姓名，修改图书的 “可借状态” 为 False，并记录到借阅字典中（需检查图书是否可借）。</w:t>
      </w:r>
    </w:p>
    <w:p w14:paraId="21A2B633">
      <w:pPr>
        <w:pStyle w:val="11"/>
        <w:numPr>
          <w:ilvl w:val="0"/>
          <w:numId w:val="0"/>
        </w:numPr>
        <w:spacing w:before="170" w:line="192" w:lineRule="auto"/>
        <w:ind w:leftChars="0"/>
      </w:pPr>
      <w:r>
        <w:drawing>
          <wp:inline distT="0" distB="0" distL="114300" distR="114300">
            <wp:extent cx="5281295" cy="1562100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151E7">
      <w:pPr>
        <w:pStyle w:val="11"/>
        <w:numPr>
          <w:ilvl w:val="0"/>
          <w:numId w:val="0"/>
        </w:numPr>
        <w:spacing w:before="170" w:line="192" w:lineRule="auto"/>
        <w:ind w:leftChars="0"/>
      </w:pPr>
    </w:p>
    <w:p w14:paraId="41703E9A">
      <w:pPr>
        <w:pStyle w:val="4"/>
        <w:widowControl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归还图书：根据图书 ID，修改图书的 “可借状态” 为 True，并从借阅字</w:t>
      </w:r>
    </w:p>
    <w:p w14:paraId="20259FEE">
      <w:pPr>
        <w:pStyle w:val="4"/>
        <w:widowControl/>
      </w:pPr>
      <w:r>
        <w:t>典中移除记录。</w:t>
      </w:r>
    </w:p>
    <w:p w14:paraId="1F5E1835">
      <w:pPr>
        <w:pStyle w:val="11"/>
        <w:numPr>
          <w:ilvl w:val="0"/>
          <w:numId w:val="0"/>
        </w:numPr>
        <w:spacing w:before="170" w:line="192" w:lineRule="auto"/>
        <w:ind w:leftChars="0"/>
      </w:pPr>
      <w:r>
        <w:drawing>
          <wp:inline distT="0" distB="0" distL="114300" distR="114300">
            <wp:extent cx="5288915" cy="1818005"/>
            <wp:effectExtent l="0" t="0" r="698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ABE6C">
      <w:pPr>
        <w:pStyle w:val="11"/>
        <w:numPr>
          <w:ilvl w:val="0"/>
          <w:numId w:val="0"/>
        </w:numPr>
        <w:spacing w:before="170" w:line="192" w:lineRule="auto"/>
        <w:ind w:leftChars="0"/>
      </w:pPr>
    </w:p>
    <w:p w14:paraId="7043E136">
      <w:pPr>
        <w:pStyle w:val="4"/>
        <w:widowControl/>
      </w:pPr>
      <w:r>
        <w:t>附加功能实现：</w:t>
      </w:r>
    </w:p>
    <w:p w14:paraId="4EE1D5E6">
      <w:pPr>
        <w:pStyle w:val="4"/>
        <w:widowControl/>
      </w:pPr>
      <w:r>
        <w:t>1）数据持久化：将图书列表和借阅记录保存到本地文件（如txt、json），程序启动时自动加载。</w:t>
      </w:r>
    </w:p>
    <w:p w14:paraId="30BF5447">
      <w:pPr>
        <w:pStyle w:val="11"/>
        <w:numPr>
          <w:ilvl w:val="0"/>
          <w:numId w:val="0"/>
        </w:numPr>
        <w:spacing w:before="170" w:line="192" w:lineRule="auto"/>
        <w:ind w:leftChars="0"/>
      </w:pPr>
      <w:r>
        <w:drawing>
          <wp:inline distT="0" distB="0" distL="114300" distR="114300">
            <wp:extent cx="5285105" cy="2530475"/>
            <wp:effectExtent l="0" t="0" r="1079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85D2">
      <w:pPr>
        <w:pStyle w:val="11"/>
        <w:numPr>
          <w:ilvl w:val="0"/>
          <w:numId w:val="0"/>
        </w:numPr>
        <w:spacing w:before="170" w:line="192" w:lineRule="auto"/>
        <w:ind w:leftChars="0"/>
      </w:pPr>
    </w:p>
    <w:p w14:paraId="2EF620C7">
      <w:pPr>
        <w:pStyle w:val="4"/>
        <w:widowControl/>
      </w:pPr>
      <w:r>
        <w:rPr>
          <w:color w:val="000000"/>
        </w:rPr>
        <w:t>2）</w:t>
      </w:r>
      <w:r>
        <w:t>图形界面：使用 tkinter 库设计简单的可视化操作界面（如按钮、输入框）</w:t>
      </w:r>
      <w:r>
        <w:drawing>
          <wp:inline distT="0" distB="0" distL="114300" distR="114300">
            <wp:extent cx="5293360" cy="354203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E439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jc w:val="left"/>
        <w:textAlignment w:val="baseline"/>
        <w:rPr>
          <w:rFonts w:hint="default"/>
          <w:lang w:val="en-US" w:eastAsia="zh-CN"/>
        </w:rPr>
      </w:pPr>
    </w:p>
    <w:p w14:paraId="156234F8">
      <w:pPr>
        <w:pStyle w:val="4"/>
        <w:widowControl/>
      </w:pPr>
      <w:r>
        <w:rPr>
          <w:color w:val="000000"/>
        </w:rPr>
        <w:t>3）</w:t>
      </w:r>
      <w:r>
        <w:t>借阅统计：新增属性记录每本书的借阅次数，或统计指定借阅人的历史借阅记录。</w:t>
      </w:r>
    </w:p>
    <w:p w14:paraId="0C420808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F350EA">
      <w:pPr>
        <w:pStyle w:val="2"/>
        <w:widowControl/>
        <w:numPr>
          <w:ilvl w:val="0"/>
          <w:numId w:val="2"/>
        </w:numPr>
        <w:topLinePunct w:val="0"/>
        <w:ind w:left="0" w:leftChars="0" w:firstLine="0" w:firstLineChars="0"/>
        <w:rPr>
          <w:b w:val="0"/>
        </w:rPr>
      </w:pPr>
      <w:bookmarkStart w:id="8" w:name="_Toc13243"/>
      <w:r>
        <w:t>运行结果展示</w:t>
      </w:r>
      <w:bookmarkEnd w:id="8"/>
    </w:p>
    <w:p w14:paraId="4BEA7136">
      <w:pPr>
        <w:pStyle w:val="4"/>
        <w:widowControl/>
      </w:pPr>
      <w:r>
        <w:drawing>
          <wp:inline distT="0" distB="0" distL="114300" distR="114300">
            <wp:extent cx="5291455" cy="5986780"/>
            <wp:effectExtent l="0" t="0" r="444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598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89550" cy="6727825"/>
            <wp:effectExtent l="0" t="0" r="635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672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87010" cy="2991485"/>
            <wp:effectExtent l="0" t="0" r="889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907D">
      <w:pPr>
        <w:pStyle w:val="2"/>
        <w:widowControl/>
        <w:numPr>
          <w:ilvl w:val="0"/>
          <w:numId w:val="2"/>
        </w:numPr>
        <w:topLinePunct w:val="0"/>
        <w:ind w:left="0" w:leftChars="0" w:firstLine="0" w:firstLineChars="0"/>
        <w:rPr>
          <w:b w:val="0"/>
        </w:rPr>
      </w:pPr>
      <w:bookmarkStart w:id="9" w:name="_Toc9838"/>
      <w:r>
        <w:t>实验总结与心得：</w:t>
      </w:r>
      <w:bookmarkEnd w:id="9"/>
    </w:p>
    <w:p w14:paraId="0F47EDD9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0" w:name="_Toc1487"/>
      <w:r>
        <w:t>通过完成"简易图书馆资源管理系统"实验，我在以下方面收获颇丰：</w:t>
      </w:r>
      <w:bookmarkEnd w:id="10"/>
    </w:p>
    <w:p w14:paraId="233B2B39">
      <w:pPr>
        <w:pStyle w:val="4"/>
        <w:widowControl/>
        <w:numPr>
          <w:ilvl w:val="0"/>
          <w:numId w:val="7"/>
        </w:numPr>
        <w:topLinePunct w:val="0"/>
        <w:ind w:left="0" w:leftChars="0" w:firstLine="480" w:firstLineChars="0"/>
        <w:rPr>
          <w:b w:val="0"/>
        </w:rPr>
      </w:pPr>
      <w:r>
        <w:t xml:space="preserve"> </w:t>
      </w:r>
    </w:p>
    <w:p w14:paraId="2FC417A1">
      <w:pPr>
        <w:pStyle w:val="4"/>
        <w:widowControl/>
      </w:pPr>
      <w:r>
        <w:t>技术层面：</w:t>
      </w:r>
    </w:p>
    <w:p w14:paraId="41F518C1">
      <w:pPr>
        <w:pStyle w:val="4"/>
        <w:widowControl/>
      </w:pPr>
      <w:r>
        <w:t>熟练掌握了Python核心数据结构（列表、字典）的综合运用</w:t>
      </w:r>
    </w:p>
    <w:p w14:paraId="130A623C">
      <w:pPr>
        <w:pStyle w:val="4"/>
        <w:widowControl/>
      </w:pPr>
      <w:r>
        <w:t>深入理解了面向对象编程思想，能够合理设计类结构</w:t>
      </w:r>
    </w:p>
    <w:p w14:paraId="110FBE01">
      <w:pPr>
        <w:pStyle w:val="4"/>
        <w:widowControl/>
      </w:pPr>
      <w:r>
        <w:t>学会了使用函数封装实现代码模块化</w:t>
      </w:r>
    </w:p>
    <w:p w14:paraId="11246B82">
      <w:pPr>
        <w:pStyle w:val="4"/>
        <w:widowControl/>
      </w:pPr>
      <w:r>
        <w:t>掌握了文件操作实现数据持久化</w:t>
      </w:r>
    </w:p>
    <w:p w14:paraId="7AA7E0F3">
      <w:pPr>
        <w:pStyle w:val="4"/>
        <w:widowControl/>
        <w:numPr>
          <w:ilvl w:val="0"/>
          <w:numId w:val="7"/>
        </w:numPr>
        <w:topLinePunct w:val="0"/>
        <w:ind w:left="0" w:leftChars="0" w:firstLine="480" w:firstLineChars="0"/>
        <w:rPr>
          <w:b w:val="0"/>
        </w:rPr>
      </w:pPr>
      <w:r>
        <w:t xml:space="preserve"> </w:t>
      </w:r>
    </w:p>
    <w:p w14:paraId="11BA557A">
      <w:pPr>
        <w:pStyle w:val="4"/>
        <w:widowControl/>
      </w:pPr>
      <w:r>
        <w:t>思维层面：</w:t>
      </w:r>
    </w:p>
    <w:p w14:paraId="3DF57313">
      <w:pPr>
        <w:pStyle w:val="4"/>
        <w:widowControl/>
      </w:pPr>
      <w:r>
        <w:t>培养了系统化的问题分析能力</w:t>
      </w:r>
    </w:p>
    <w:p w14:paraId="55975B3F">
      <w:pPr>
        <w:pStyle w:val="4"/>
        <w:widowControl/>
      </w:pPr>
      <w:r>
        <w:t>提升了算法设计和逻辑思维能力</w:t>
      </w:r>
    </w:p>
    <w:p w14:paraId="74A615DC">
      <w:pPr>
        <w:pStyle w:val="4"/>
        <w:widowControl/>
      </w:pPr>
      <w:r>
        <w:t>增强了代码调试和错误处理能力</w:t>
      </w:r>
    </w:p>
    <w:p w14:paraId="634C3D97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4FEEA29A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1" w:name="_Toc28592"/>
      <w:r>
        <w:t>遇到的问题及解决方法</w:t>
      </w:r>
      <w:bookmarkEnd w:id="11"/>
    </w:p>
    <w:p w14:paraId="7E6CADD1">
      <w:pPr>
        <w:pStyle w:val="4"/>
        <w:widowControl/>
        <w:numPr>
          <w:ilvl w:val="0"/>
          <w:numId w:val="8"/>
        </w:numPr>
        <w:topLinePunct w:val="0"/>
        <w:ind w:left="0" w:leftChars="0" w:firstLine="480" w:firstLineChars="0"/>
        <w:rPr>
          <w:b w:val="0"/>
        </w:rPr>
      </w:pPr>
      <w:r>
        <w:t xml:space="preserve"> </w:t>
      </w:r>
    </w:p>
    <w:p w14:paraId="742DB7AD">
      <w:pPr>
        <w:pStyle w:val="4"/>
        <w:widowControl/>
      </w:pPr>
      <w:r>
        <w:t>图书ID重复问题：</w:t>
      </w:r>
    </w:p>
    <w:p w14:paraId="083C2FA3">
      <w:pPr>
        <w:pStyle w:val="4"/>
        <w:widowControl/>
      </w:pPr>
      <w:r>
        <w:t>现象：添加图书时未检查ID唯一性</w:t>
      </w:r>
    </w:p>
    <w:p w14:paraId="39E04279">
      <w:pPr>
        <w:pStyle w:val="4"/>
        <w:widowControl/>
      </w:pPr>
      <w:r>
        <w:t>解决：在 add_book 方法中添加ID存在性检查</w:t>
      </w:r>
    </w:p>
    <w:p w14:paraId="51E04E9F">
      <w:pPr>
        <w:pStyle w:val="4"/>
        <w:widowControl/>
        <w:numPr>
          <w:ilvl w:val="0"/>
          <w:numId w:val="8"/>
        </w:numPr>
        <w:topLinePunct w:val="0"/>
        <w:ind w:left="0" w:leftChars="0" w:firstLine="480" w:firstLineChars="0"/>
        <w:rPr>
          <w:rFonts w:hint="eastAsia" w:eastAsia="宋体"/>
          <w:b w:val="0"/>
          <w:lang w:eastAsia="zh-CN"/>
        </w:rPr>
      </w:pPr>
    </w:p>
    <w:p w14:paraId="64B85C00">
      <w:pPr>
        <w:pStyle w:val="4"/>
        <w:widowControl/>
      </w:pPr>
      <w:r>
        <w:t>借阅状态同步问题：</w:t>
      </w:r>
    </w:p>
    <w:p w14:paraId="1BCE94D3">
      <w:pPr>
        <w:pStyle w:val="4"/>
        <w:widowControl/>
      </w:pPr>
      <w:r>
        <w:t>现象：借阅记录与图书状态不一致</w:t>
      </w:r>
    </w:p>
    <w:p w14:paraId="114AF6B3">
      <w:pPr>
        <w:pStyle w:val="4"/>
        <w:widowControl/>
      </w:pPr>
      <w:r>
        <w:t>解决：使用事务性操作，确保两个操作同时成功</w:t>
      </w:r>
    </w:p>
    <w:p w14:paraId="58296D67">
      <w:pPr>
        <w:pStyle w:val="4"/>
        <w:widowControl/>
        <w:numPr>
          <w:ilvl w:val="0"/>
          <w:numId w:val="8"/>
        </w:numPr>
        <w:topLinePunct w:val="0"/>
        <w:ind w:left="0" w:leftChars="0" w:firstLine="480" w:firstLineChars="0"/>
        <w:rPr>
          <w:rFonts w:hint="eastAsia" w:eastAsia="宋体"/>
          <w:b w:val="0"/>
          <w:lang w:eastAsia="zh-CN"/>
        </w:rPr>
      </w:pPr>
    </w:p>
    <w:p w14:paraId="4D4AEC09">
      <w:pPr>
        <w:pStyle w:val="4"/>
        <w:widowControl/>
      </w:pPr>
      <w:r>
        <w:t>模糊查询大小写敏感：</w:t>
      </w:r>
    </w:p>
    <w:p w14:paraId="2525F302">
      <w:pPr>
        <w:pStyle w:val="4"/>
        <w:widowControl/>
      </w:pPr>
      <w:r>
        <w:t>现象：查询"python"无法找到"Python"相关书籍</w:t>
      </w:r>
    </w:p>
    <w:p w14:paraId="74B6EACE">
      <w:pPr>
        <w:pStyle w:val="4"/>
        <w:widowControl/>
      </w:pPr>
      <w:r>
        <w:t>解决：统一转换为小写进行比较</w:t>
      </w:r>
    </w:p>
    <w:p w14:paraId="4E980147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7C2AA052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2" w:name="_Toc20141"/>
      <w:r>
        <w:t>对OOP的理解提升</w:t>
      </w:r>
      <w:bookmarkEnd w:id="12"/>
    </w:p>
    <w:p w14:paraId="37510C05">
      <w:pPr>
        <w:pStyle w:val="4"/>
        <w:widowControl/>
      </w:pPr>
      <w:r>
        <w:t>通过本次实验，我深刻体会到面向对象编程的优势：</w:t>
      </w:r>
    </w:p>
    <w:p w14:paraId="2B7DEFA2">
      <w:pPr>
        <w:pStyle w:val="4"/>
        <w:widowControl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t>封装性：将图书数据和行为封装在Book类中，提高代码安全性</w:t>
      </w:r>
    </w:p>
    <w:p w14:paraId="168812A3">
      <w:pPr>
        <w:pStyle w:val="4"/>
        <w:widowControl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t>继承性：为后续扩展（如电子图书、期刊）奠定基础</w:t>
      </w:r>
    </w:p>
    <w:p w14:paraId="1AC5B09F">
      <w:pPr>
        <w:pStyle w:val="4"/>
        <w:widowControl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t>多态性：通过统一接口处理不同类型查询，提高代码灵活性</w:t>
      </w:r>
    </w:p>
    <w:p w14:paraId="1C5C17E9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332CE630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3" w:name="_Toc32198"/>
      <w:r>
        <w:t>心得体会</w:t>
      </w:r>
      <w:bookmarkEnd w:id="13"/>
    </w:p>
    <w:p w14:paraId="0ABC3C6F">
      <w:pPr>
        <w:pStyle w:val="4"/>
        <w:widowControl/>
      </w:pPr>
      <w:r>
        <w:t>本次实验让我认识到，良好的系统设计是高质量软件的基础。通过实际动手实现，我不仅巩固了Python编程技能，更重要的是培养了"自顶向下、逐步求精"的系统思维方法。在解决实际问题的过程中，我深刻体会到编程不仅是技术活，更是需要耐心和细心的手艺活。未来我将继续深入学习，不断提升自己的编程能力和系统设计水平。</w:t>
      </w:r>
    </w:p>
    <w:p w14:paraId="5B750B8E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05463CAB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406DDEF3">
      <w:pPr>
        <w:pStyle w:val="4"/>
        <w:widowControl/>
      </w:pPr>
      <w:r>
        <w:t>实验诚信说明：本人（朱明钊）独立完成此实验</w:t>
      </w:r>
    </w:p>
    <w:p w14:paraId="033C0F1B">
      <w:pPr>
        <w:pStyle w:val="4"/>
        <w:widowControl/>
      </w:pPr>
    </w:p>
    <w:p w14:paraId="322BF344">
      <w:pPr>
        <w:pStyle w:val="4"/>
        <w:widowControl/>
      </w:pPr>
      <w:r>
        <w:t>AI工具使用说明：仅</w:t>
      </w:r>
      <w:r>
        <w:rPr>
          <w:b/>
          <w:bCs/>
        </w:rPr>
        <w:t>在独立完成代码基础的前提下</w:t>
      </w:r>
      <w:r>
        <w:t>，请求Github Copliot检查并加以完善。</w:t>
      </w:r>
    </w:p>
    <w:p w14:paraId="5B38ADC0">
      <w:pPr>
        <w:pStyle w:val="4"/>
        <w:widowControl/>
      </w:pPr>
      <w:r>
        <w:t>Book类和Library类皆为本人独立编写。附加功能（数据持久化，可视化界面）则请求</w:t>
      </w:r>
      <w:r>
        <w:rPr>
          <w:rFonts w:hint="eastAsia"/>
          <w:lang w:val="en-US" w:eastAsia="zh-CN"/>
        </w:rPr>
        <w:t>了</w:t>
      </w:r>
      <w:r>
        <w:t>AI提供代码支持。</w:t>
      </w:r>
    </w:p>
    <w:p w14:paraId="10DFA334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87010" cy="5882640"/>
            <wp:effectExtent l="0" t="0" r="8890" b="10160"/>
            <wp:docPr id="18" name="图片 18" descr="161567bbfd8c585408cff057503380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61567bbfd8c585408cff057503380f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454D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0D57EF55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7B414B47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750F1FA6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7A5CE14B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795FE2D5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522770A6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61CDA770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4D689241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49403AE5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35DEC138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57329941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5597D898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6C060711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506DFEA3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6EF0D6E2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p w14:paraId="00990679">
      <w:pPr>
        <w:pStyle w:val="11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70" w:line="192" w:lineRule="auto"/>
        <w:ind w:leftChars="0"/>
        <w:jc w:val="left"/>
        <w:textAlignment w:val="baseline"/>
        <w:rPr>
          <w:rFonts w:hint="default"/>
          <w:lang w:val="en-US" w:eastAsia="zh-CN"/>
        </w:rPr>
      </w:pPr>
    </w:p>
    <w:tbl>
      <w:tblPr>
        <w:tblStyle w:val="12"/>
        <w:tblW w:w="8166" w:type="dxa"/>
        <w:tblInd w:w="10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66"/>
      </w:tblGrid>
      <w:tr w14:paraId="713EAA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rHeight w:val="12257" w:hRule="atLeast"/>
        </w:trPr>
        <w:tc>
          <w:tcPr>
            <w:tcW w:w="8166" w:type="dxa"/>
            <w:vAlign w:val="top"/>
          </w:tcPr>
          <w:p w14:paraId="485646DA">
            <w:pPr>
              <w:pStyle w:val="11"/>
              <w:spacing w:before="170" w:line="192" w:lineRule="auto"/>
              <w:ind w:left="116"/>
            </w:pPr>
            <w:r>
              <w:rPr>
                <w:spacing w:val="-4"/>
              </w:rPr>
              <w:t>指导教师批阅意见：</w:t>
            </w:r>
          </w:p>
          <w:p w14:paraId="542FDBDB">
            <w:pPr>
              <w:spacing w:line="242" w:lineRule="auto"/>
              <w:rPr>
                <w:rFonts w:ascii="Arial"/>
                <w:sz w:val="21"/>
              </w:rPr>
            </w:pPr>
          </w:p>
          <w:p w14:paraId="362817F5">
            <w:pPr>
              <w:spacing w:line="242" w:lineRule="auto"/>
              <w:rPr>
                <w:rFonts w:ascii="Arial"/>
                <w:sz w:val="21"/>
              </w:rPr>
            </w:pPr>
          </w:p>
          <w:p w14:paraId="36E53F0A">
            <w:pPr>
              <w:spacing w:line="242" w:lineRule="auto"/>
              <w:rPr>
                <w:rFonts w:ascii="Arial"/>
                <w:sz w:val="21"/>
              </w:rPr>
            </w:pPr>
          </w:p>
          <w:p w14:paraId="68D3C1E4">
            <w:pPr>
              <w:spacing w:line="242" w:lineRule="auto"/>
              <w:rPr>
                <w:rFonts w:ascii="Arial"/>
                <w:sz w:val="21"/>
              </w:rPr>
            </w:pPr>
          </w:p>
          <w:p w14:paraId="458B5754">
            <w:pPr>
              <w:spacing w:line="242" w:lineRule="auto"/>
              <w:rPr>
                <w:rFonts w:ascii="Arial"/>
                <w:sz w:val="21"/>
              </w:rPr>
            </w:pPr>
          </w:p>
          <w:p w14:paraId="279EB309">
            <w:pPr>
              <w:spacing w:line="242" w:lineRule="auto"/>
              <w:rPr>
                <w:rFonts w:ascii="Arial"/>
                <w:sz w:val="21"/>
              </w:rPr>
            </w:pPr>
          </w:p>
          <w:p w14:paraId="4535764F">
            <w:pPr>
              <w:spacing w:line="242" w:lineRule="auto"/>
              <w:rPr>
                <w:rFonts w:ascii="Arial"/>
                <w:sz w:val="21"/>
              </w:rPr>
            </w:pPr>
          </w:p>
          <w:p w14:paraId="78E0E244">
            <w:pPr>
              <w:spacing w:line="242" w:lineRule="auto"/>
              <w:rPr>
                <w:rFonts w:ascii="Arial"/>
                <w:sz w:val="21"/>
              </w:rPr>
            </w:pPr>
          </w:p>
          <w:p w14:paraId="7037C982">
            <w:pPr>
              <w:spacing w:line="242" w:lineRule="auto"/>
              <w:rPr>
                <w:rFonts w:ascii="Arial"/>
                <w:sz w:val="21"/>
              </w:rPr>
            </w:pPr>
          </w:p>
          <w:p w14:paraId="2C58AE4A">
            <w:pPr>
              <w:spacing w:line="242" w:lineRule="auto"/>
              <w:rPr>
                <w:rFonts w:ascii="Arial"/>
                <w:sz w:val="21"/>
              </w:rPr>
            </w:pPr>
          </w:p>
          <w:p w14:paraId="15CD1A4F">
            <w:pPr>
              <w:spacing w:line="242" w:lineRule="auto"/>
              <w:rPr>
                <w:rFonts w:ascii="Arial"/>
                <w:sz w:val="21"/>
              </w:rPr>
            </w:pPr>
          </w:p>
          <w:p w14:paraId="4581904C">
            <w:pPr>
              <w:spacing w:line="242" w:lineRule="auto"/>
              <w:rPr>
                <w:rFonts w:ascii="Arial"/>
                <w:sz w:val="21"/>
              </w:rPr>
            </w:pPr>
          </w:p>
          <w:p w14:paraId="31E02FCB">
            <w:pPr>
              <w:spacing w:line="242" w:lineRule="auto"/>
              <w:rPr>
                <w:rFonts w:ascii="Arial"/>
                <w:sz w:val="21"/>
              </w:rPr>
            </w:pPr>
          </w:p>
          <w:p w14:paraId="60C39D47">
            <w:pPr>
              <w:spacing w:line="242" w:lineRule="auto"/>
              <w:rPr>
                <w:rFonts w:ascii="Arial"/>
                <w:sz w:val="21"/>
              </w:rPr>
            </w:pPr>
          </w:p>
          <w:p w14:paraId="41497F9F">
            <w:pPr>
              <w:spacing w:line="242" w:lineRule="auto"/>
              <w:rPr>
                <w:rFonts w:ascii="Arial"/>
                <w:sz w:val="21"/>
              </w:rPr>
            </w:pPr>
          </w:p>
          <w:p w14:paraId="562712E9">
            <w:pPr>
              <w:spacing w:line="242" w:lineRule="auto"/>
              <w:rPr>
                <w:rFonts w:ascii="Arial"/>
                <w:sz w:val="21"/>
              </w:rPr>
            </w:pPr>
          </w:p>
          <w:p w14:paraId="4EFECAF9">
            <w:pPr>
              <w:spacing w:line="242" w:lineRule="auto"/>
              <w:rPr>
                <w:rFonts w:ascii="Arial"/>
                <w:sz w:val="21"/>
              </w:rPr>
            </w:pPr>
          </w:p>
          <w:p w14:paraId="42C0BB67">
            <w:pPr>
              <w:spacing w:line="242" w:lineRule="auto"/>
              <w:rPr>
                <w:rFonts w:ascii="Arial"/>
                <w:sz w:val="21"/>
              </w:rPr>
            </w:pPr>
          </w:p>
          <w:p w14:paraId="5CBCCF4B">
            <w:pPr>
              <w:spacing w:line="242" w:lineRule="auto"/>
              <w:rPr>
                <w:rFonts w:ascii="Arial"/>
                <w:sz w:val="21"/>
              </w:rPr>
            </w:pPr>
          </w:p>
          <w:p w14:paraId="18EE9D82">
            <w:pPr>
              <w:spacing w:line="242" w:lineRule="auto"/>
              <w:rPr>
                <w:rFonts w:ascii="Arial"/>
                <w:sz w:val="21"/>
              </w:rPr>
            </w:pPr>
          </w:p>
          <w:p w14:paraId="7B233EFB">
            <w:pPr>
              <w:spacing w:line="242" w:lineRule="auto"/>
              <w:rPr>
                <w:rFonts w:ascii="Arial"/>
                <w:sz w:val="21"/>
              </w:rPr>
            </w:pPr>
          </w:p>
          <w:p w14:paraId="5659C579">
            <w:pPr>
              <w:spacing w:line="243" w:lineRule="auto"/>
              <w:rPr>
                <w:rFonts w:ascii="Arial"/>
                <w:sz w:val="21"/>
              </w:rPr>
            </w:pPr>
          </w:p>
          <w:p w14:paraId="37DB6E33">
            <w:pPr>
              <w:spacing w:line="243" w:lineRule="auto"/>
              <w:rPr>
                <w:rFonts w:ascii="Arial"/>
                <w:sz w:val="21"/>
              </w:rPr>
            </w:pPr>
          </w:p>
          <w:p w14:paraId="26A2511E">
            <w:pPr>
              <w:spacing w:line="243" w:lineRule="auto"/>
              <w:rPr>
                <w:rFonts w:ascii="Arial"/>
                <w:sz w:val="21"/>
              </w:rPr>
            </w:pPr>
          </w:p>
          <w:p w14:paraId="1D057FC3">
            <w:pPr>
              <w:spacing w:line="243" w:lineRule="auto"/>
              <w:rPr>
                <w:rFonts w:ascii="Arial"/>
                <w:sz w:val="21"/>
              </w:rPr>
            </w:pPr>
          </w:p>
          <w:p w14:paraId="5007C87E">
            <w:pPr>
              <w:spacing w:line="243" w:lineRule="auto"/>
              <w:rPr>
                <w:rFonts w:ascii="Arial"/>
                <w:sz w:val="21"/>
              </w:rPr>
            </w:pPr>
          </w:p>
          <w:p w14:paraId="71FEAE99">
            <w:pPr>
              <w:spacing w:line="243" w:lineRule="auto"/>
              <w:rPr>
                <w:rFonts w:ascii="Arial"/>
                <w:sz w:val="21"/>
              </w:rPr>
            </w:pPr>
          </w:p>
          <w:p w14:paraId="57733A67">
            <w:pPr>
              <w:spacing w:line="243" w:lineRule="auto"/>
              <w:rPr>
                <w:rFonts w:ascii="Arial"/>
                <w:sz w:val="21"/>
              </w:rPr>
            </w:pPr>
          </w:p>
          <w:p w14:paraId="348F943D">
            <w:pPr>
              <w:spacing w:line="243" w:lineRule="auto"/>
              <w:rPr>
                <w:rFonts w:ascii="Arial"/>
                <w:sz w:val="21"/>
              </w:rPr>
            </w:pPr>
          </w:p>
          <w:p w14:paraId="5DB30D19">
            <w:pPr>
              <w:spacing w:line="243" w:lineRule="auto"/>
              <w:rPr>
                <w:rFonts w:ascii="Arial"/>
                <w:sz w:val="21"/>
              </w:rPr>
            </w:pPr>
          </w:p>
          <w:p w14:paraId="7DF50908">
            <w:pPr>
              <w:spacing w:line="243" w:lineRule="auto"/>
              <w:rPr>
                <w:rFonts w:ascii="Arial"/>
                <w:sz w:val="21"/>
              </w:rPr>
            </w:pPr>
          </w:p>
          <w:p w14:paraId="59EAAB6E">
            <w:pPr>
              <w:pStyle w:val="11"/>
              <w:spacing w:before="96" w:line="191" w:lineRule="auto"/>
              <w:ind w:left="115"/>
            </w:pPr>
            <w:r>
              <w:rPr>
                <w:spacing w:val="-7"/>
              </w:rPr>
              <w:t>成绩评定：</w:t>
            </w:r>
          </w:p>
          <w:p w14:paraId="508DDD4A">
            <w:pPr>
              <w:spacing w:line="241" w:lineRule="auto"/>
              <w:rPr>
                <w:rFonts w:ascii="Arial"/>
                <w:sz w:val="21"/>
              </w:rPr>
            </w:pPr>
          </w:p>
          <w:p w14:paraId="45065F66">
            <w:pPr>
              <w:spacing w:line="241" w:lineRule="auto"/>
              <w:rPr>
                <w:rFonts w:ascii="Arial"/>
                <w:sz w:val="21"/>
              </w:rPr>
            </w:pPr>
          </w:p>
          <w:p w14:paraId="270F4647">
            <w:pPr>
              <w:spacing w:line="241" w:lineRule="auto"/>
              <w:rPr>
                <w:rFonts w:ascii="Arial"/>
                <w:sz w:val="21"/>
              </w:rPr>
            </w:pPr>
          </w:p>
          <w:p w14:paraId="5E932730">
            <w:pPr>
              <w:spacing w:line="241" w:lineRule="auto"/>
              <w:rPr>
                <w:rFonts w:ascii="Arial"/>
                <w:sz w:val="21"/>
              </w:rPr>
            </w:pPr>
          </w:p>
          <w:p w14:paraId="3953C623">
            <w:pPr>
              <w:spacing w:line="241" w:lineRule="auto"/>
              <w:rPr>
                <w:rFonts w:ascii="Arial"/>
                <w:sz w:val="21"/>
              </w:rPr>
            </w:pPr>
          </w:p>
          <w:p w14:paraId="54A2428E">
            <w:pPr>
              <w:spacing w:line="241" w:lineRule="auto"/>
              <w:rPr>
                <w:rFonts w:ascii="Arial"/>
                <w:sz w:val="21"/>
              </w:rPr>
            </w:pPr>
          </w:p>
          <w:p w14:paraId="5B73B8AA">
            <w:pPr>
              <w:spacing w:line="241" w:lineRule="auto"/>
              <w:rPr>
                <w:rFonts w:ascii="Arial"/>
                <w:sz w:val="21"/>
              </w:rPr>
            </w:pPr>
          </w:p>
          <w:p w14:paraId="055225A5">
            <w:pPr>
              <w:spacing w:line="241" w:lineRule="auto"/>
              <w:rPr>
                <w:rFonts w:ascii="Arial"/>
                <w:sz w:val="21"/>
              </w:rPr>
            </w:pPr>
          </w:p>
          <w:p w14:paraId="3AD8036B">
            <w:pPr>
              <w:pStyle w:val="11"/>
              <w:spacing w:before="95" w:line="192" w:lineRule="auto"/>
              <w:ind w:left="4528"/>
            </w:pPr>
            <w:r>
              <w:rPr>
                <w:spacing w:val="-5"/>
              </w:rPr>
              <w:t>指导教师签字：</w:t>
            </w:r>
          </w:p>
          <w:p w14:paraId="1780C3D5">
            <w:pPr>
              <w:spacing w:line="265" w:lineRule="auto"/>
              <w:rPr>
                <w:rFonts w:ascii="Arial"/>
                <w:sz w:val="21"/>
              </w:rPr>
            </w:pPr>
          </w:p>
          <w:p w14:paraId="7F7BDB6E">
            <w:pPr>
              <w:spacing w:line="266" w:lineRule="auto"/>
              <w:rPr>
                <w:rFonts w:ascii="Arial"/>
                <w:sz w:val="21"/>
              </w:rPr>
            </w:pPr>
          </w:p>
          <w:p w14:paraId="462CF825">
            <w:pPr>
              <w:pStyle w:val="11"/>
              <w:spacing w:before="95" w:line="192" w:lineRule="auto"/>
              <w:ind w:left="5575"/>
            </w:pPr>
            <w:r>
              <w:rPr>
                <w:spacing w:val="-7"/>
              </w:rPr>
              <w:t>年</w:t>
            </w:r>
            <w:r>
              <w:rPr>
                <w:spacing w:val="2"/>
              </w:rPr>
              <w:t xml:space="preserve">      </w:t>
            </w:r>
            <w:r>
              <w:rPr>
                <w:spacing w:val="-7"/>
              </w:rPr>
              <w:t>月</w:t>
            </w:r>
            <w:r>
              <w:rPr>
                <w:spacing w:val="7"/>
              </w:rPr>
              <w:t xml:space="preserve">      </w:t>
            </w:r>
            <w:r>
              <w:rPr>
                <w:spacing w:val="-7"/>
              </w:rPr>
              <w:t>日</w:t>
            </w:r>
          </w:p>
        </w:tc>
      </w:tr>
    </w:tbl>
    <w:p w14:paraId="0FB300EF">
      <w:pPr>
        <w:rPr>
          <w:rFonts w:ascii="Arial"/>
          <w:sz w:val="21"/>
        </w:rPr>
      </w:pPr>
    </w:p>
    <w:p w14:paraId="2C8FCD3E">
      <w:pPr>
        <w:rPr>
          <w:rFonts w:ascii="Arial" w:hAnsi="Arial" w:eastAsia="Arial" w:cs="Arial"/>
          <w:sz w:val="21"/>
          <w:szCs w:val="21"/>
        </w:rPr>
        <w:sectPr>
          <w:pgSz w:w="11907" w:h="16841"/>
          <w:pgMar w:top="1431" w:right="1785" w:bottom="0" w:left="1785" w:header="0" w:footer="0" w:gutter="0"/>
          <w:pgNumType w:fmt="decimal"/>
          <w:cols w:space="720" w:num="1"/>
        </w:sectPr>
      </w:pPr>
    </w:p>
    <w:p w14:paraId="646D64CF">
      <w:pPr>
        <w:spacing w:line="89" w:lineRule="auto"/>
        <w:rPr>
          <w:rFonts w:ascii="Arial"/>
          <w:sz w:val="2"/>
        </w:rPr>
      </w:pPr>
    </w:p>
    <w:tbl>
      <w:tblPr>
        <w:tblStyle w:val="12"/>
        <w:tblW w:w="8166" w:type="dxa"/>
        <w:tblInd w:w="10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66"/>
      </w:tblGrid>
      <w:tr w14:paraId="550075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8166" w:type="dxa"/>
            <w:vAlign w:val="top"/>
          </w:tcPr>
          <w:p w14:paraId="56D4C1E9">
            <w:pPr>
              <w:pStyle w:val="11"/>
              <w:spacing w:before="171" w:line="192" w:lineRule="auto"/>
              <w:ind w:left="116"/>
            </w:pPr>
            <w:r>
              <w:rPr>
                <w:spacing w:val="-13"/>
              </w:rPr>
              <w:t>备注：</w:t>
            </w:r>
          </w:p>
        </w:tc>
      </w:tr>
    </w:tbl>
    <w:p w14:paraId="6A3C2024">
      <w:pPr>
        <w:pStyle w:val="4"/>
        <w:spacing w:before="166" w:line="194" w:lineRule="auto"/>
        <w:ind w:left="20"/>
        <w:rPr>
          <w:sz w:val="21"/>
          <w:szCs w:val="21"/>
        </w:rPr>
      </w:pPr>
      <w:r>
        <w:rPr>
          <w:spacing w:val="-1"/>
          <w:sz w:val="21"/>
          <w:szCs w:val="21"/>
        </w:rPr>
        <w:t>注：</w:t>
      </w:r>
      <w:r>
        <w:rPr>
          <w:spacing w:val="-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spacing w:val="-1"/>
          <w:sz w:val="21"/>
          <w:szCs w:val="21"/>
        </w:rPr>
        <w:t>、报告内的项目或内容设置，可根据实际情况</w:t>
      </w:r>
      <w:r>
        <w:rPr>
          <w:spacing w:val="-2"/>
          <w:sz w:val="21"/>
          <w:szCs w:val="21"/>
        </w:rPr>
        <w:t>加以调整和补充。</w:t>
      </w:r>
    </w:p>
    <w:p w14:paraId="213F9E24">
      <w:pPr>
        <w:pStyle w:val="4"/>
        <w:spacing w:before="158" w:line="201" w:lineRule="auto"/>
        <w:ind w:left="436" w:leftChars="0"/>
        <w:outlineLvl w:val="9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2</w:t>
      </w:r>
      <w:r>
        <w:rPr>
          <w:spacing w:val="-3"/>
          <w:sz w:val="21"/>
          <w:szCs w:val="21"/>
        </w:rPr>
        <w:t xml:space="preserve">、教师批改学生实验报告时间应在学生提交实验报告时间后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10  </w:t>
      </w:r>
      <w:r>
        <w:rPr>
          <w:spacing w:val="-3"/>
          <w:sz w:val="21"/>
          <w:szCs w:val="21"/>
        </w:rPr>
        <w:t>日内。</w:t>
      </w:r>
    </w:p>
    <w:p w14:paraId="76515E11"/>
    <w:sectPr>
      <w:pgSz w:w="11907" w:h="16841"/>
      <w:pgMar w:top="1431" w:right="1785" w:bottom="0" w:left="1785" w:header="0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009F0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794E0">
                          <w:pPr>
                            <w:pStyle w:val="5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9794E0">
                    <w:pPr>
                      <w:pStyle w:val="5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6E76D"/>
    <w:multiLevelType w:val="singleLevel"/>
    <w:tmpl w:val="8756E76D"/>
    <w:lvl w:ilvl="0" w:tentative="0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</w:abstractNum>
  <w:abstractNum w:abstractNumId="1">
    <w:nsid w:val="900D8501"/>
    <w:multiLevelType w:val="singleLevel"/>
    <w:tmpl w:val="900D8501"/>
    <w:lvl w:ilvl="0" w:tentative="0">
      <w:start w:val="1"/>
      <w:numFmt w:val="decimal"/>
      <w:suff w:val="space"/>
      <w:lvlText w:val="%1)"/>
      <w:lvlJc w:val="left"/>
      <w:pPr>
        <w:ind w:left="0" w:firstLine="480"/>
      </w:pPr>
      <w:rPr>
        <w:rFonts w:hint="default"/>
      </w:rPr>
    </w:lvl>
  </w:abstractNum>
  <w:abstractNum w:abstractNumId="2">
    <w:nsid w:val="AE897399"/>
    <w:multiLevelType w:val="singleLevel"/>
    <w:tmpl w:val="AE897399"/>
    <w:lvl w:ilvl="0" w:tentative="0">
      <w:start w:val="2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B4555D8D"/>
    <w:multiLevelType w:val="singleLevel"/>
    <w:tmpl w:val="B4555D8D"/>
    <w:lvl w:ilvl="0" w:tentative="0">
      <w:start w:val="1"/>
      <w:numFmt w:val="decimal"/>
      <w:suff w:val="nothing"/>
      <w:lvlText w:val="%1）"/>
      <w:lvlJc w:val="left"/>
      <w:pPr>
        <w:ind w:left="0" w:firstLine="480"/>
      </w:pPr>
      <w:rPr>
        <w:rFonts w:hint="default"/>
      </w:rPr>
    </w:lvl>
  </w:abstractNum>
  <w:abstractNum w:abstractNumId="4">
    <w:nsid w:val="0156F298"/>
    <w:multiLevelType w:val="singleLevel"/>
    <w:tmpl w:val="0156F29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">
    <w:nsid w:val="27026DB8"/>
    <w:multiLevelType w:val="singleLevel"/>
    <w:tmpl w:val="27026DB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6B2F9AC2"/>
    <w:multiLevelType w:val="singleLevel"/>
    <w:tmpl w:val="6B2F9AC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73913104"/>
    <w:multiLevelType w:val="singleLevel"/>
    <w:tmpl w:val="73913104"/>
    <w:lvl w:ilvl="0" w:tentative="0">
      <w:start w:val="1"/>
      <w:numFmt w:val="decimal"/>
      <w:suff w:val="space"/>
      <w:lvlText w:val="%1)"/>
      <w:lvlJc w:val="left"/>
      <w:pPr>
        <w:ind w:left="0" w:firstLine="480"/>
      </w:pPr>
      <w:rPr>
        <w:rFonts w:hint="default"/>
      </w:rPr>
    </w:lvl>
  </w:abstractNum>
  <w:abstractNum w:abstractNumId="8">
    <w:nsid w:val="7B71DD5E"/>
    <w:multiLevelType w:val="singleLevel"/>
    <w:tmpl w:val="7B71DD5E"/>
    <w:lvl w:ilvl="0" w:tentative="0">
      <w:start w:val="1"/>
      <w:numFmt w:val="decimal"/>
      <w:suff w:val="nothing"/>
      <w:lvlText w:val="%1）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F067CFF"/>
    <w:rsid w:val="360F36CE"/>
    <w:rsid w:val="37160A8C"/>
    <w:rsid w:val="3FE76D1B"/>
    <w:rsid w:val="47F7A746"/>
    <w:rsid w:val="55A65725"/>
    <w:rsid w:val="57EFDB79"/>
    <w:rsid w:val="59CF4D9E"/>
    <w:rsid w:val="67C43A69"/>
    <w:rsid w:val="6DFF2D6F"/>
    <w:rsid w:val="705D2071"/>
    <w:rsid w:val="735EE486"/>
    <w:rsid w:val="79FC3BCA"/>
    <w:rsid w:val="7AFE0EA4"/>
    <w:rsid w:val="7D7F9709"/>
    <w:rsid w:val="7FF75CE2"/>
    <w:rsid w:val="876F30E3"/>
    <w:rsid w:val="ABF77704"/>
    <w:rsid w:val="BFFFE478"/>
    <w:rsid w:val="FDFF0D09"/>
    <w:rsid w:val="FEFD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PingFang SC" w:hAnsi="PingFang SC" w:eastAsia="PingFang SC" w:cs="PingFang SC"/>
      <w:sz w:val="28"/>
      <w:szCs w:val="28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customStyle="1" w:styleId="11">
    <w:name w:val="Table Text"/>
    <w:basedOn w:val="1"/>
    <w:semiHidden/>
    <w:qFormat/>
    <w:uiPriority w:val="0"/>
    <w:rPr>
      <w:rFonts w:ascii="PingFang SC" w:hAnsi="PingFang SC" w:eastAsia="PingFang SC" w:cs="PingFang SC"/>
      <w:sz w:val="21"/>
      <w:szCs w:val="21"/>
      <w:lang w:val="en-US" w:eastAsia="en-US" w:bidi="ar-SA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2358</Words>
  <Characters>2607</Characters>
  <Lines>0</Lines>
  <Paragraphs>0</Paragraphs>
  <TotalTime>3</TotalTime>
  <ScaleCrop>false</ScaleCrop>
  <LinksUpToDate>false</LinksUpToDate>
  <CharactersWithSpaces>2963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2025-10-20T15:25:00Z</dcterms:created>
  <dc:creator>舒婷</dc:creator>
  <cp:lastModifiedBy>朱明钊</cp:lastModifiedBy>
  <dcterms:modified xsi:type="dcterms:W3CDTF">2025-11-09T06:59:27Z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7FD67EF0B7547419FCE3F56885B0AC12_41</vt:lpwstr>
  </property>
  <property fmtid="{D5CDD505-2E9C-101B-9397-08002B2CF9AE}" pid="4" name="KSOTemplateDocerSaveRecord">
    <vt:lpwstr>eyJoZGlkIjoiZTdmMDJmZTdiZTNlNjQzMWEyYjc4NTUxM2U1NWZhNDYiLCJ1c2VySWQiOiIxNjM5ODEzOTQzIn0=</vt:lpwstr>
  </property>
</Properties>
</file>