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E04B2E">
      <w:pPr>
        <w:pStyle w:val="6"/>
      </w:pPr>
      <w:r>
        <w:rPr>
          <w:spacing w:val="-2"/>
        </w:rPr>
        <w:t>《青春共育·</w:t>
      </w:r>
      <w:r>
        <w:rPr>
          <w:spacing w:val="-4"/>
        </w:rPr>
        <w:t>筑梦同行》</w:t>
      </w:r>
    </w:p>
    <w:p w14:paraId="1414E27A">
      <w:pPr>
        <w:pStyle w:val="2"/>
        <w:spacing w:before="188"/>
        <w:ind w:left="2242"/>
      </w:pPr>
      <w:r>
        <w:rPr>
          <w:spacing w:val="-5"/>
        </w:rPr>
        <w:t>——第二课堂协同安理附小育人志愿服务计划</w:t>
      </w:r>
    </w:p>
    <w:p w14:paraId="71E3BC29">
      <w:pPr>
        <w:pStyle w:val="5"/>
        <w:spacing w:before="244" w:line="348" w:lineRule="auto"/>
        <w:ind w:right="218"/>
      </w:pPr>
      <w:r>
        <w:rPr>
          <w:spacing w:val="-2"/>
        </w:rPr>
        <w:t>为深入贯彻落实立德树人根本任务，践行社会主义核心价值观，弘扬“奉献、友爱、互助、进步”的志愿精神，引导大学生在服务社区、服务少年儿童的过程中受教育、长才干丰富第二课堂实践育人形式，积</w:t>
      </w:r>
      <w:r>
        <w:rPr>
          <w:spacing w:val="-20"/>
        </w:rPr>
        <w:t>极回应家长延时托管服务需求，现计划开展“青春助学行，温暖伴成长”</w:t>
      </w:r>
    </w:p>
    <w:p w14:paraId="5A0A570C">
      <w:pPr>
        <w:pStyle w:val="5"/>
        <w:spacing w:line="357" w:lineRule="exact"/>
        <w:ind w:firstLine="0"/>
      </w:pPr>
      <w:r>
        <w:rPr>
          <w:spacing w:val="-3"/>
        </w:rPr>
        <w:t>——大学生延时作业辅导志愿服务活动。</w:t>
      </w:r>
    </w:p>
    <w:p w14:paraId="17BCE495">
      <w:pPr>
        <w:pStyle w:val="3"/>
        <w:spacing w:before="43" w:line="240" w:lineRule="auto"/>
      </w:pPr>
      <w:r>
        <w:rPr>
          <w:spacing w:val="-2"/>
        </w:rPr>
        <w:t>一、活动背景与意义</w:t>
      </w:r>
    </w:p>
    <w:p w14:paraId="77E4CC91">
      <w:pPr>
        <w:pStyle w:val="5"/>
        <w:spacing w:before="89" w:line="348" w:lineRule="auto"/>
        <w:ind w:right="358"/>
        <w:jc w:val="both"/>
      </w:pPr>
      <w:r>
        <w:rPr>
          <w:spacing w:val="-2"/>
        </w:rPr>
        <w:t>为深入贯彻落实立德树人根本任务，推动高校第二课堂与基础教育深度融合，充分发挥青年学生在新时代教育共建中的积极作用，安徽理工大学第二课堂实践促进协会联合安徽理工大学附属小学共同发起“青春共育·筑梦同行”协同育人志愿服务计划。</w:t>
      </w:r>
    </w:p>
    <w:p w14:paraId="146E0913">
      <w:pPr>
        <w:pStyle w:val="5"/>
        <w:spacing w:line="348" w:lineRule="auto"/>
        <w:ind w:right="353"/>
        <w:jc w:val="both"/>
      </w:pPr>
      <w:r>
        <w:rPr>
          <w:spacing w:val="-2"/>
        </w:rPr>
        <w:t>该计划旨在构建高校与附属小学之间的长效共育机制，以志愿服务</w:t>
      </w:r>
      <w:r>
        <w:rPr>
          <w:spacing w:val="-22"/>
        </w:rPr>
        <w:t>为载体，以第二课堂为平台，充分调动大学生的学识、热情与文艺特长，</w:t>
      </w:r>
      <w:r>
        <w:rPr>
          <w:spacing w:val="-2"/>
        </w:rPr>
        <w:t>通过“教学辅导+文艺陪伴+素质拓展”的多维实践形式，为小学生提供更加丰富的课后学习与成长体验。</w:t>
      </w:r>
    </w:p>
    <w:p w14:paraId="1007A62A">
      <w:pPr>
        <w:pStyle w:val="5"/>
        <w:spacing w:line="348" w:lineRule="auto"/>
        <w:ind w:right="216"/>
      </w:pPr>
      <w:r>
        <w:rPr>
          <w:spacing w:val="-2"/>
        </w:rPr>
        <w:t>活动以“共育同行、以爱育人”为核心理念，既是高校学生以服务促成长的重要途径，让为青年学子打造职场体验，给未来职业规划提供参考也是小学延时教育与艺术育人的有效补充。通过协同共建，进一步形成“大学生引领、小学生受益、教育双赢、校园共建”的良性循环，探索第二课堂背景下的大思政育人、全员育人新模式。</w:t>
      </w:r>
    </w:p>
    <w:p w14:paraId="73697DA9">
      <w:pPr>
        <w:pStyle w:val="3"/>
      </w:pPr>
      <w:r>
        <w:rPr>
          <w:spacing w:val="-2"/>
        </w:rPr>
        <w:t>二、活动目标</w:t>
      </w:r>
    </w:p>
    <w:p w14:paraId="15561C6E">
      <w:pPr>
        <w:pStyle w:val="10"/>
        <w:numPr>
          <w:ilvl w:val="0"/>
          <w:numId w:val="1"/>
        </w:numPr>
        <w:tabs>
          <w:tab w:val="left" w:pos="983"/>
        </w:tabs>
        <w:spacing w:before="86" w:after="0" w:line="240" w:lineRule="auto"/>
        <w:ind w:left="983" w:right="0" w:hanging="422"/>
        <w:jc w:val="left"/>
        <w:rPr>
          <w:sz w:val="28"/>
        </w:rPr>
      </w:pPr>
      <w:r>
        <w:rPr>
          <w:spacing w:val="-1"/>
          <w:sz w:val="28"/>
        </w:rPr>
        <w:t>助力小学第二课堂建设</w:t>
      </w:r>
    </w:p>
    <w:p w14:paraId="06A961DA">
      <w:pPr>
        <w:pStyle w:val="10"/>
        <w:spacing w:after="0" w:line="240" w:lineRule="auto"/>
        <w:jc w:val="left"/>
        <w:rPr>
          <w:sz w:val="28"/>
        </w:rPr>
        <w:sectPr>
          <w:type w:val="continuous"/>
          <w:pgSz w:w="12240" w:h="15840"/>
          <w:pgMar w:top="1500" w:right="1440" w:bottom="280" w:left="1800" w:header="720" w:footer="720" w:gutter="0"/>
          <w:cols w:space="720" w:num="1"/>
        </w:sectPr>
      </w:pPr>
    </w:p>
    <w:p w14:paraId="68B50A3F">
      <w:pPr>
        <w:pStyle w:val="5"/>
        <w:spacing w:before="38" w:line="348" w:lineRule="auto"/>
        <w:ind w:right="356"/>
      </w:pPr>
      <w:r>
        <w:rPr>
          <w:spacing w:val="-2"/>
        </w:rPr>
        <w:t>以大学生志愿服务为抓手，丰富小学课后延时课程内容，涵盖学业</w:t>
      </w:r>
      <w:r>
        <w:rPr>
          <w:spacing w:val="-22"/>
        </w:rPr>
        <w:t>辅导、艺术启蒙、心理陪伴等环节，让孩子们在学习与艺术中健康成长。</w:t>
      </w:r>
    </w:p>
    <w:p w14:paraId="738AFABC">
      <w:pPr>
        <w:pStyle w:val="10"/>
        <w:numPr>
          <w:ilvl w:val="0"/>
          <w:numId w:val="1"/>
        </w:numPr>
        <w:tabs>
          <w:tab w:val="left" w:pos="983"/>
        </w:tabs>
        <w:spacing w:before="0" w:after="0" w:line="358" w:lineRule="exact"/>
        <w:ind w:left="983" w:right="0" w:hanging="422"/>
        <w:jc w:val="left"/>
        <w:rPr>
          <w:sz w:val="28"/>
        </w:rPr>
      </w:pPr>
      <w:r>
        <w:rPr>
          <w:spacing w:val="-2"/>
          <w:sz w:val="28"/>
        </w:rPr>
        <w:t>构建协同育人新生态</w:t>
      </w:r>
    </w:p>
    <w:p w14:paraId="2AF831EB">
      <w:pPr>
        <w:pStyle w:val="5"/>
        <w:spacing w:before="162" w:line="348" w:lineRule="auto"/>
        <w:ind w:right="225"/>
      </w:pPr>
      <w:r>
        <w:rPr>
          <w:spacing w:val="1"/>
          <w:w w:val="100"/>
        </w:rPr>
        <w:t>通过高校与小学联动，打造“大学生第二课堂+基础教育课堂”的</w:t>
      </w:r>
      <w:r>
        <w:rPr>
          <w:w w:val="100"/>
        </w:rPr>
        <w:t>双课堂融合模式，实现高校社会实践育人与小学素质教育的深度衔接。</w:t>
      </w:r>
    </w:p>
    <w:p w14:paraId="5DD159CF">
      <w:pPr>
        <w:pStyle w:val="10"/>
        <w:numPr>
          <w:ilvl w:val="0"/>
          <w:numId w:val="1"/>
        </w:numPr>
        <w:tabs>
          <w:tab w:val="left" w:pos="983"/>
        </w:tabs>
        <w:spacing w:before="0" w:after="0" w:line="358" w:lineRule="exact"/>
        <w:ind w:left="983" w:right="0" w:hanging="422"/>
        <w:jc w:val="left"/>
        <w:rPr>
          <w:sz w:val="28"/>
        </w:rPr>
      </w:pPr>
      <w:r>
        <w:rPr>
          <w:spacing w:val="-1"/>
          <w:sz w:val="28"/>
        </w:rPr>
        <w:t>培育青年志愿精神与教育情怀</w:t>
      </w:r>
    </w:p>
    <w:p w14:paraId="76EE59A9">
      <w:pPr>
        <w:pStyle w:val="5"/>
        <w:spacing w:before="162" w:line="348" w:lineRule="auto"/>
        <w:ind w:right="356"/>
      </w:pPr>
      <w:r>
        <w:rPr>
          <w:spacing w:val="-17"/>
        </w:rPr>
        <w:t>让高校学子在实践中提升教育素养、沟通能力与责任意识，感悟“以</w:t>
      </w:r>
      <w:r>
        <w:rPr>
          <w:spacing w:val="-2"/>
        </w:rPr>
        <w:t>教促学、以行育人”的教育价值，厚植公益与服务精神。</w:t>
      </w:r>
    </w:p>
    <w:p w14:paraId="7DB0E291">
      <w:pPr>
        <w:pStyle w:val="10"/>
        <w:numPr>
          <w:ilvl w:val="0"/>
          <w:numId w:val="1"/>
        </w:numPr>
        <w:tabs>
          <w:tab w:val="left" w:pos="983"/>
        </w:tabs>
        <w:spacing w:before="0" w:after="0" w:line="358" w:lineRule="exact"/>
        <w:ind w:left="983" w:right="0" w:hanging="422"/>
        <w:jc w:val="left"/>
        <w:rPr>
          <w:sz w:val="28"/>
        </w:rPr>
      </w:pPr>
      <w:r>
        <w:rPr>
          <w:spacing w:val="-1"/>
          <w:sz w:val="28"/>
        </w:rPr>
        <w:t>打造校园共建品牌项目</w:t>
      </w:r>
    </w:p>
    <w:p w14:paraId="08707457">
      <w:pPr>
        <w:pStyle w:val="5"/>
        <w:spacing w:before="162" w:line="348" w:lineRule="auto"/>
        <w:ind w:right="355"/>
      </w:pPr>
      <w:r>
        <w:rPr>
          <w:spacing w:val="-2"/>
        </w:rPr>
        <w:t>依托“第二课堂实践促进协会”平台，建立校地共育的品牌化志愿服务体系，形成长期、稳定、可复制的育人实践样板。</w:t>
      </w:r>
    </w:p>
    <w:p w14:paraId="49399122">
      <w:pPr>
        <w:pStyle w:val="3"/>
        <w:spacing w:line="429" w:lineRule="exact"/>
      </w:pPr>
      <w:r>
        <w:rPr>
          <w:spacing w:val="-2"/>
        </w:rPr>
        <w:t>三、活动时间</w:t>
      </w:r>
    </w:p>
    <w:p w14:paraId="1B7770B7">
      <w:pPr>
        <w:pStyle w:val="4"/>
        <w:spacing w:line="460" w:lineRule="exact"/>
      </w:pPr>
      <w:r>
        <w:t>（一）第</w:t>
      </w:r>
      <w:r>
        <w:rPr>
          <w:rFonts w:hint="eastAsia"/>
          <w:lang w:val="en-US" w:eastAsia="zh-CN"/>
        </w:rPr>
        <w:t>二</w:t>
      </w:r>
      <w:r>
        <w:t>批次时间安排</w:t>
      </w:r>
    </w:p>
    <w:p w14:paraId="787561C2">
      <w:pPr>
        <w:pStyle w:val="5"/>
        <w:spacing w:before="97" w:line="348" w:lineRule="auto"/>
        <w:ind w:right="355"/>
        <w:jc w:val="both"/>
      </w:pPr>
      <w:r>
        <w:rPr>
          <w:spacing w:val="-15"/>
        </w:rPr>
        <w:t>本项目第</w:t>
      </w:r>
      <w:r>
        <w:rPr>
          <w:rFonts w:hint="eastAsia"/>
          <w:spacing w:val="-15"/>
          <w:lang w:val="en-US" w:eastAsia="zh-CN"/>
        </w:rPr>
        <w:t>二</w:t>
      </w:r>
      <w:r>
        <w:rPr>
          <w:spacing w:val="-15"/>
        </w:rPr>
        <w:t xml:space="preserve">批次计划自 </w:t>
      </w:r>
      <w:r>
        <w:rPr>
          <w:spacing w:val="-14"/>
        </w:rPr>
        <w:t>202</w:t>
      </w:r>
      <w:r>
        <w:rPr>
          <w:rFonts w:hint="eastAsia"/>
          <w:spacing w:val="-14"/>
          <w:lang w:val="en-US" w:eastAsia="zh-CN"/>
        </w:rPr>
        <w:t>6</w:t>
      </w:r>
      <w:r>
        <w:rPr>
          <w:spacing w:val="-19"/>
        </w:rPr>
        <w:t xml:space="preserve"> 年 </w:t>
      </w:r>
      <w:r>
        <w:rPr>
          <w:rFonts w:hint="eastAsia"/>
          <w:spacing w:val="-19"/>
          <w:lang w:val="en-US" w:eastAsia="zh-CN"/>
        </w:rPr>
        <w:t xml:space="preserve">4 </w:t>
      </w:r>
      <w:r>
        <w:rPr>
          <w:spacing w:val="-18"/>
        </w:rPr>
        <w:t xml:space="preserve">月至 </w:t>
      </w:r>
      <w:r>
        <w:rPr>
          <w:spacing w:val="-14"/>
        </w:rPr>
        <w:t>202</w:t>
      </w:r>
      <w:r>
        <w:rPr>
          <w:rFonts w:hint="eastAsia"/>
          <w:spacing w:val="-14"/>
          <w:lang w:val="en-US" w:eastAsia="zh-CN"/>
        </w:rPr>
        <w:t>6</w:t>
      </w:r>
      <w:bookmarkStart w:id="0" w:name="_GoBack"/>
      <w:bookmarkEnd w:id="0"/>
      <w:r>
        <w:rPr>
          <w:spacing w:val="-19"/>
        </w:rPr>
        <w:t xml:space="preserve"> 年 </w:t>
      </w:r>
      <w:r>
        <w:rPr>
          <w:rFonts w:hint="eastAsia"/>
          <w:spacing w:val="-19"/>
          <w:lang w:val="en-US" w:eastAsia="zh-CN"/>
        </w:rPr>
        <w:t>6</w:t>
      </w:r>
      <w:r>
        <w:rPr>
          <w:spacing w:val="-17"/>
        </w:rPr>
        <w:t xml:space="preserve"> 月期间开展运</w:t>
      </w:r>
      <w:r>
        <w:rPr>
          <w:spacing w:val="-2"/>
        </w:rPr>
        <w:t>行工作，作为志愿服务的启动与磨合阶段。运行过程中，将根据小学实际需求及志愿者反馈，适时调整服务细节，为后续常态化运行提供经验</w:t>
      </w:r>
      <w:r>
        <w:rPr>
          <w:spacing w:val="-4"/>
        </w:rPr>
        <w:t>支撑。</w:t>
      </w:r>
    </w:p>
    <w:p w14:paraId="5A3F6AA2">
      <w:pPr>
        <w:pStyle w:val="4"/>
        <w:spacing w:line="460" w:lineRule="exact"/>
      </w:pPr>
      <w:r>
        <w:t>（</w:t>
      </w:r>
      <w:r>
        <w:rPr>
          <w:rFonts w:hint="eastAsia"/>
          <w:lang w:val="en-US" w:eastAsia="zh-CN"/>
        </w:rPr>
        <w:t>二</w:t>
      </w:r>
      <w:r>
        <w:t>）日常服务时段</w:t>
      </w:r>
    </w:p>
    <w:p w14:paraId="2DF850ED">
      <w:pPr>
        <w:pStyle w:val="5"/>
        <w:spacing w:before="96" w:line="348" w:lineRule="auto"/>
        <w:ind w:right="214"/>
        <w:jc w:val="both"/>
      </w:pPr>
      <w:r>
        <w:rPr>
          <w:spacing w:val="-20"/>
        </w:rPr>
        <w:t>每周一至周五，小学放学后的延时托管时段</w:t>
      </w:r>
      <w:r>
        <w:rPr>
          <w:spacing w:val="-2"/>
        </w:rPr>
        <w:t>（</w:t>
      </w:r>
      <w:r>
        <w:rPr>
          <w:rFonts w:hint="eastAsia"/>
          <w:spacing w:val="-2"/>
          <w:lang w:val="en-US" w:eastAsia="zh-CN"/>
        </w:rPr>
        <w:t>时间</w:t>
      </w:r>
      <w:r>
        <w:rPr>
          <w:spacing w:val="-10"/>
        </w:rPr>
        <w:t xml:space="preserve">为 </w:t>
      </w:r>
      <w:r>
        <w:rPr>
          <w:spacing w:val="-2"/>
        </w:rPr>
        <w:t>16:00—17:30，视小学作息安排适当调整），由大学生志愿者进校协助开展作业检查、答疑解惑及文体艺术等活动。</w:t>
      </w:r>
    </w:p>
    <w:p w14:paraId="1821508A">
      <w:pPr>
        <w:pStyle w:val="3"/>
        <w:spacing w:line="432" w:lineRule="exact"/>
      </w:pPr>
      <w:r>
        <w:rPr>
          <w:spacing w:val="-2"/>
        </w:rPr>
        <w:t>四、活动地点</w:t>
      </w:r>
    </w:p>
    <w:p w14:paraId="1C3176F8">
      <w:pPr>
        <w:pStyle w:val="5"/>
        <w:spacing w:before="88" w:line="348" w:lineRule="auto"/>
        <w:ind w:right="218"/>
      </w:pPr>
      <w:r>
        <w:rPr>
          <w:spacing w:val="-2"/>
        </w:rPr>
        <w:t>安徽理工大学附属小学指定教室或多功能活动室，保障环境安全、通风良好、适宜学习与活动开展。</w:t>
      </w:r>
    </w:p>
    <w:p w14:paraId="30EBDD96">
      <w:pPr>
        <w:pStyle w:val="3"/>
        <w:spacing w:line="430" w:lineRule="exact"/>
      </w:pPr>
      <w:r>
        <w:rPr>
          <w:spacing w:val="-2"/>
        </w:rPr>
        <w:t>五、活动人数</w:t>
      </w:r>
    </w:p>
    <w:p w14:paraId="56294550">
      <w:pPr>
        <w:pStyle w:val="4"/>
        <w:spacing w:line="513" w:lineRule="exact"/>
      </w:pPr>
      <w:r>
        <w:t>（一）</w:t>
      </w:r>
      <w:r>
        <w:rPr>
          <w:spacing w:val="-2"/>
        </w:rPr>
        <w:t>首批参与人数</w:t>
      </w:r>
    </w:p>
    <w:p w14:paraId="0FF3D5A2">
      <w:pPr>
        <w:pStyle w:val="5"/>
        <w:spacing w:before="98" w:line="348" w:lineRule="auto"/>
        <w:ind w:right="355"/>
        <w:jc w:val="both"/>
      </w:pPr>
      <w:r>
        <w:rPr>
          <w:spacing w:val="6"/>
          <w:w w:val="100"/>
        </w:rPr>
        <w:t>本项目第</w:t>
      </w:r>
      <w:r>
        <w:rPr>
          <w:rFonts w:hint="eastAsia"/>
          <w:spacing w:val="6"/>
          <w:w w:val="100"/>
          <w:lang w:val="en-US" w:eastAsia="zh-CN"/>
        </w:rPr>
        <w:t>二</w:t>
      </w:r>
      <w:r>
        <w:rPr>
          <w:spacing w:val="6"/>
          <w:w w:val="100"/>
        </w:rPr>
        <w:t>批次计划根据合作小学的实际学生规模及延时阶段辅</w:t>
      </w:r>
      <w:r>
        <w:rPr>
          <w:spacing w:val="-3"/>
          <w:w w:val="100"/>
        </w:rPr>
        <w:t>导需求，安排每次活动</w:t>
      </w:r>
      <w:r>
        <w:rPr>
          <w:spacing w:val="-70"/>
        </w:rPr>
        <w:t xml:space="preserve"> </w:t>
      </w:r>
      <w:r>
        <w:rPr>
          <w:spacing w:val="1"/>
          <w:w w:val="100"/>
        </w:rPr>
        <w:t>8</w:t>
      </w:r>
      <w:r>
        <w:rPr>
          <w:spacing w:val="-3"/>
          <w:w w:val="100"/>
        </w:rPr>
        <w:t>—</w:t>
      </w:r>
      <w:r>
        <w:rPr>
          <w:spacing w:val="-2"/>
          <w:w w:val="100"/>
        </w:rPr>
        <w:t>1</w:t>
      </w:r>
      <w:r>
        <w:rPr>
          <w:w w:val="100"/>
        </w:rPr>
        <w:t>0</w:t>
      </w:r>
      <w:r>
        <w:rPr>
          <w:spacing w:val="-70"/>
        </w:rPr>
        <w:t xml:space="preserve"> </w:t>
      </w:r>
      <w:r>
        <w:rPr>
          <w:spacing w:val="-5"/>
          <w:w w:val="100"/>
        </w:rPr>
        <w:t>名大学生志愿者参与，确保每位志愿者能</w:t>
      </w:r>
      <w:r>
        <w:rPr>
          <w:spacing w:val="-9"/>
          <w:w w:val="100"/>
        </w:rPr>
        <w:t>够对接适量的学生人数，以便在规定服务时长内高质量完成作业检查与</w:t>
      </w:r>
      <w:r>
        <w:rPr>
          <w:spacing w:val="-1"/>
          <w:w w:val="100"/>
        </w:rPr>
        <w:t>答疑辅导任务。</w:t>
      </w:r>
    </w:p>
    <w:p w14:paraId="4D53069D">
      <w:pPr>
        <w:pStyle w:val="4"/>
      </w:pPr>
      <w:r>
        <w:t>（二）</w:t>
      </w:r>
      <w:r>
        <w:rPr>
          <w:spacing w:val="-2"/>
        </w:rPr>
        <w:t>后续调整机制</w:t>
      </w:r>
    </w:p>
    <w:p w14:paraId="47090347">
      <w:pPr>
        <w:pStyle w:val="5"/>
        <w:spacing w:before="98" w:line="348" w:lineRule="auto"/>
        <w:ind w:right="77"/>
      </w:pPr>
      <w:r>
        <w:rPr>
          <w:spacing w:val="-2"/>
        </w:rPr>
        <w:t>在运行阶段结束后，项目工作组将依据志愿服务实施成效、小学 反馈意见及志愿者岗位饱和度评估结果，适时对人数编制进行优化调整。对于学生人数较多或分班较多的情况，将适当增加志愿者配备人数；对于学生数量减少或辅导需求下降的情况，则可相应缩减志愿者人数，以保持人力配置的科学性与灵活性。</w:t>
      </w:r>
    </w:p>
    <w:p w14:paraId="28E694CC">
      <w:pPr>
        <w:pStyle w:val="4"/>
      </w:pPr>
      <w:r>
        <w:t>（三）</w:t>
      </w:r>
      <w:r>
        <w:rPr>
          <w:spacing w:val="-2"/>
        </w:rPr>
        <w:t>分组与岗位安排</w:t>
      </w:r>
    </w:p>
    <w:p w14:paraId="2B64CA29">
      <w:pPr>
        <w:pStyle w:val="5"/>
        <w:spacing w:before="99" w:line="348" w:lineRule="auto"/>
        <w:ind w:left="0" w:leftChars="0" w:right="355"/>
        <w:jc w:val="both"/>
      </w:pPr>
      <w:r>
        <w:rPr>
          <w:spacing w:val="-2"/>
        </w:rPr>
        <w:t>在每个合作小学内，志愿者将按照服务年级或学科方向进行合理分</w:t>
      </w:r>
      <w:r>
        <w:rPr>
          <w:spacing w:val="-8"/>
        </w:rPr>
        <w:t xml:space="preserve">组，每组设立组长 </w:t>
      </w:r>
      <w:r>
        <w:rPr>
          <w:spacing w:val="-4"/>
        </w:rPr>
        <w:t>1</w:t>
      </w:r>
      <w:r>
        <w:rPr>
          <w:spacing w:val="-10"/>
        </w:rPr>
        <w:t xml:space="preserve"> 名，负责组内人员协调及与学校、项目工作组的日</w:t>
      </w:r>
      <w:r>
        <w:rPr>
          <w:spacing w:val="-2"/>
        </w:rPr>
        <w:t>常对接工作。同时，岗位安排将尽可能考虑志愿者的学科特长与教学能力，使其能够在熟悉的领域内提供更具针对性和有效性的辅导服务。</w:t>
      </w:r>
    </w:p>
    <w:p w14:paraId="74CE69B3">
      <w:pPr>
        <w:pStyle w:val="3"/>
        <w:spacing w:line="487" w:lineRule="exact"/>
      </w:pPr>
      <w:r>
        <w:rPr>
          <w:spacing w:val="-2"/>
        </w:rPr>
        <w:t>六、活动报名</w:t>
      </w:r>
    </w:p>
    <w:p w14:paraId="58006D35">
      <w:pPr>
        <w:pStyle w:val="4"/>
        <w:spacing w:line="512" w:lineRule="exact"/>
      </w:pPr>
      <w:r>
        <w:t>（一）</w:t>
      </w:r>
      <w:r>
        <w:rPr>
          <w:spacing w:val="-3"/>
        </w:rPr>
        <w:t>招募条件</w:t>
      </w:r>
    </w:p>
    <w:p w14:paraId="3B494AF2">
      <w:pPr>
        <w:pStyle w:val="10"/>
        <w:numPr>
          <w:ilvl w:val="0"/>
          <w:numId w:val="2"/>
        </w:numPr>
        <w:tabs>
          <w:tab w:val="left" w:pos="982"/>
        </w:tabs>
        <w:spacing w:before="98" w:after="0" w:line="348" w:lineRule="auto"/>
        <w:ind w:left="0" w:right="360" w:firstLine="559"/>
        <w:jc w:val="both"/>
        <w:rPr>
          <w:sz w:val="28"/>
        </w:rPr>
      </w:pPr>
      <w:r>
        <w:rPr>
          <w:spacing w:val="-2"/>
          <w:sz w:val="28"/>
        </w:rPr>
        <w:t>招募对象为在校本科生，身体健康，具有良好的普通话表达能力和沟通能力</w:t>
      </w:r>
      <w:r>
        <w:rPr>
          <w:rFonts w:hint="eastAsia"/>
          <w:spacing w:val="-2"/>
          <w:sz w:val="28"/>
          <w:lang w:eastAsia="zh-CN"/>
        </w:rPr>
        <w:t>，具</w:t>
      </w:r>
      <w:r>
        <w:rPr>
          <w:spacing w:val="-2"/>
          <w:sz w:val="28"/>
        </w:rPr>
        <w:t>有一定学科、文艺特长的学生优先录取；</w:t>
      </w:r>
    </w:p>
    <w:p w14:paraId="11F4D3AF">
      <w:pPr>
        <w:pStyle w:val="10"/>
        <w:numPr>
          <w:ilvl w:val="0"/>
          <w:numId w:val="2"/>
        </w:numPr>
        <w:tabs>
          <w:tab w:val="left" w:pos="982"/>
        </w:tabs>
        <w:spacing w:before="0" w:after="0" w:line="348" w:lineRule="auto"/>
        <w:ind w:left="0" w:right="360" w:firstLine="559"/>
        <w:jc w:val="both"/>
        <w:rPr>
          <w:sz w:val="28"/>
        </w:rPr>
      </w:pPr>
      <w:r>
        <w:rPr>
          <w:spacing w:val="-2"/>
          <w:sz w:val="28"/>
        </w:rPr>
        <w:t>在校期间有参与家教、课业辅导、青少年活动组织等经验者可优先考虑；</w:t>
      </w:r>
    </w:p>
    <w:p w14:paraId="06796195">
      <w:pPr>
        <w:pStyle w:val="10"/>
        <w:numPr>
          <w:ilvl w:val="0"/>
          <w:numId w:val="2"/>
        </w:numPr>
        <w:tabs>
          <w:tab w:val="left" w:pos="982"/>
        </w:tabs>
        <w:spacing w:before="1" w:after="0" w:line="348" w:lineRule="auto"/>
        <w:ind w:left="0" w:right="356" w:firstLine="559"/>
        <w:jc w:val="both"/>
        <w:rPr>
          <w:sz w:val="28"/>
        </w:rPr>
      </w:pPr>
      <w:r>
        <w:rPr>
          <w:spacing w:val="-2"/>
          <w:sz w:val="28"/>
        </w:rPr>
        <w:t>思想政治立场坚定，认同并践行“奉献、友爱、互助、进步”的志愿精神，具备责任心与耐心，能够主动关心和引导小学生的学习与生活，热爱公益事业，积极参与教育志愿服务；</w:t>
      </w:r>
    </w:p>
    <w:p w14:paraId="7BBE456C">
      <w:pPr>
        <w:pStyle w:val="10"/>
        <w:numPr>
          <w:ilvl w:val="0"/>
          <w:numId w:val="2"/>
        </w:numPr>
        <w:tabs>
          <w:tab w:val="left" w:pos="982"/>
        </w:tabs>
        <w:spacing w:before="0" w:after="0" w:line="348" w:lineRule="auto"/>
        <w:ind w:left="0" w:right="355" w:firstLine="559"/>
        <w:jc w:val="both"/>
        <w:rPr>
          <w:sz w:val="28"/>
        </w:rPr>
      </w:pPr>
      <w:r>
        <w:rPr>
          <w:spacing w:val="-2"/>
          <w:sz w:val="28"/>
        </w:rPr>
        <w:t>能够严格遵守国家法律法规和学校、小学的相关规章制度，服从志愿服务管理安排，不擅自离岗，不迟到、不早退，无不良嗜好和不文明行为，具备团队协作精神；</w:t>
      </w:r>
    </w:p>
    <w:p w14:paraId="5659F50A">
      <w:pPr>
        <w:pStyle w:val="10"/>
        <w:numPr>
          <w:ilvl w:val="0"/>
          <w:numId w:val="2"/>
        </w:numPr>
        <w:tabs>
          <w:tab w:val="left" w:pos="982"/>
        </w:tabs>
        <w:spacing w:before="0" w:after="0" w:line="348" w:lineRule="auto"/>
        <w:ind w:left="0" w:right="360" w:firstLine="559"/>
        <w:jc w:val="both"/>
        <w:rPr>
          <w:sz w:val="28"/>
        </w:rPr>
      </w:pPr>
      <w:r>
        <w:rPr>
          <w:spacing w:val="-2"/>
          <w:sz w:val="28"/>
        </w:rPr>
        <w:t>能够按志愿服务日程稳定出勤，确保在服务周期内完成约定的辅导任务，避免因缺勤影响小学生的学习安排。</w:t>
      </w:r>
    </w:p>
    <w:p w14:paraId="016B544C">
      <w:pPr>
        <w:pStyle w:val="4"/>
        <w:spacing w:line="422" w:lineRule="exact"/>
      </w:pPr>
      <w:r>
        <w:t>（二）</w:t>
      </w:r>
      <w:r>
        <w:rPr>
          <w:spacing w:val="-3"/>
        </w:rPr>
        <w:t>录用流程</w:t>
      </w:r>
    </w:p>
    <w:p w14:paraId="17B7D66E">
      <w:pPr>
        <w:pStyle w:val="10"/>
        <w:numPr>
          <w:ilvl w:val="0"/>
          <w:numId w:val="3"/>
        </w:numPr>
        <w:tabs>
          <w:tab w:val="left" w:pos="907"/>
        </w:tabs>
        <w:spacing w:before="97" w:after="0" w:line="240" w:lineRule="auto"/>
        <w:ind w:left="907" w:right="0" w:hanging="348"/>
        <w:jc w:val="left"/>
        <w:rPr>
          <w:sz w:val="28"/>
        </w:rPr>
      </w:pPr>
      <w:r>
        <w:rPr>
          <w:spacing w:val="-4"/>
          <w:sz w:val="28"/>
        </w:rPr>
        <w:t xml:space="preserve">填写纸质报名表并提交至厚德馆 </w:t>
      </w:r>
      <w:r>
        <w:rPr>
          <w:rFonts w:ascii="Times New Roman" w:eastAsia="Times New Roman"/>
          <w:spacing w:val="-2"/>
          <w:sz w:val="28"/>
        </w:rPr>
        <w:t>D302</w:t>
      </w:r>
      <w:r>
        <w:rPr>
          <w:spacing w:val="-10"/>
          <w:sz w:val="28"/>
        </w:rPr>
        <w:t>，视为报名成功。</w:t>
      </w:r>
      <w:r>
        <w:rPr>
          <w:rFonts w:ascii="Times New Roman" w:eastAsia="Times New Roman"/>
          <w:spacing w:val="-2"/>
          <w:sz w:val="28"/>
        </w:rPr>
        <w:t>(</w:t>
      </w:r>
      <w:r>
        <w:rPr>
          <w:spacing w:val="-5"/>
          <w:sz w:val="28"/>
        </w:rPr>
        <w:t>活动报</w:t>
      </w:r>
    </w:p>
    <w:p w14:paraId="2D26B2A3">
      <w:pPr>
        <w:pStyle w:val="5"/>
        <w:spacing w:before="160" w:line="348" w:lineRule="auto"/>
        <w:ind w:left="559" w:right="1299" w:hanging="560"/>
      </w:pPr>
      <w:r>
        <w:rPr>
          <w:spacing w:val="-1"/>
        </w:rPr>
        <w:t xml:space="preserve">名时间自通知发出截止至 </w:t>
      </w:r>
      <w:r>
        <w:rPr>
          <w:rFonts w:ascii="Times New Roman" w:eastAsia="Times New Roman"/>
        </w:rPr>
        <w:t>202</w:t>
      </w:r>
      <w:r>
        <w:rPr>
          <w:rFonts w:hint="eastAsia" w:ascii="Times New Roman"/>
          <w:lang w:val="en-US" w:eastAsia="zh-CN"/>
        </w:rPr>
        <w:t>6</w:t>
      </w:r>
      <w:r>
        <w:rPr>
          <w:rFonts w:ascii="Times New Roman" w:eastAsia="Times New Roman"/>
          <w:spacing w:val="40"/>
        </w:rPr>
        <w:t xml:space="preserve"> </w:t>
      </w:r>
      <w:r>
        <w:rPr>
          <w:spacing w:val="-6"/>
        </w:rPr>
        <w:t xml:space="preserve">年 </w:t>
      </w:r>
      <w:r>
        <w:rPr>
          <w:rFonts w:hint="eastAsia"/>
          <w:spacing w:val="-6"/>
          <w:lang w:val="en-US" w:eastAsia="zh-CN"/>
        </w:rPr>
        <w:t xml:space="preserve">4 </w:t>
      </w:r>
      <w:r>
        <w:rPr>
          <w:spacing w:val="-3"/>
        </w:rPr>
        <w:t xml:space="preserve">月 </w:t>
      </w:r>
      <w:r>
        <w:rPr>
          <w:rFonts w:hint="eastAsia"/>
          <w:spacing w:val="-3"/>
          <w:lang w:val="en-US" w:eastAsia="zh-CN"/>
        </w:rPr>
        <w:t>2</w:t>
      </w:r>
      <w:r>
        <w:rPr>
          <w:rFonts w:ascii="Times New Roman" w:eastAsia="Times New Roman"/>
        </w:rPr>
        <w:t>4</w:t>
      </w:r>
      <w:r>
        <w:rPr>
          <w:rFonts w:ascii="Times New Roman" w:eastAsia="Times New Roman"/>
          <w:spacing w:val="40"/>
        </w:rPr>
        <w:t xml:space="preserve"> </w:t>
      </w:r>
      <w:r>
        <w:rPr>
          <w:spacing w:val="10"/>
        </w:rPr>
        <w:t xml:space="preserve">日下午 </w:t>
      </w:r>
      <w:r>
        <w:rPr>
          <w:rFonts w:ascii="Times New Roman" w:eastAsia="Times New Roman"/>
        </w:rPr>
        <w:t>17</w:t>
      </w:r>
      <w:r>
        <w:t>：</w:t>
      </w:r>
      <w:r>
        <w:rPr>
          <w:rFonts w:ascii="Times New Roman" w:eastAsia="Times New Roman"/>
        </w:rPr>
        <w:t xml:space="preserve">30) </w:t>
      </w:r>
      <w:r>
        <w:rPr>
          <w:rFonts w:ascii="Times New Roman" w:eastAsia="Times New Roman"/>
          <w:spacing w:val="-2"/>
        </w:rPr>
        <w:t>2</w:t>
      </w:r>
      <w:r>
        <w:rPr>
          <w:spacing w:val="-2"/>
        </w:rPr>
        <w:t>．报名成功人员，进行线下面试，面试合格者予以录取。</w:t>
      </w:r>
    </w:p>
    <w:p w14:paraId="7947BBBF">
      <w:pPr>
        <w:pStyle w:val="10"/>
        <w:numPr>
          <w:ilvl w:val="0"/>
          <w:numId w:val="4"/>
        </w:numPr>
        <w:tabs>
          <w:tab w:val="left" w:pos="981"/>
        </w:tabs>
        <w:spacing w:before="1" w:after="0" w:line="240" w:lineRule="auto"/>
        <w:ind w:left="981" w:right="0" w:hanging="422"/>
        <w:jc w:val="left"/>
        <w:rPr>
          <w:rFonts w:ascii="Times New Roman" w:eastAsia="Times New Roman"/>
          <w:sz w:val="26"/>
        </w:rPr>
      </w:pPr>
      <w:r>
        <w:rPr>
          <w:spacing w:val="-3"/>
          <w:sz w:val="28"/>
        </w:rPr>
        <w:t>录取成功后，填写志愿服务承诺书。</w:t>
      </w:r>
    </w:p>
    <w:p w14:paraId="5A9CAF03">
      <w:pPr>
        <w:pStyle w:val="10"/>
        <w:numPr>
          <w:ilvl w:val="0"/>
          <w:numId w:val="4"/>
        </w:numPr>
        <w:tabs>
          <w:tab w:val="left" w:pos="981"/>
        </w:tabs>
        <w:spacing w:before="160" w:after="0" w:line="240" w:lineRule="auto"/>
        <w:ind w:left="981" w:right="0" w:hanging="422"/>
        <w:jc w:val="left"/>
        <w:rPr>
          <w:rFonts w:ascii="Times New Roman" w:eastAsia="Times New Roman"/>
          <w:sz w:val="26"/>
        </w:rPr>
      </w:pPr>
      <w:r>
        <w:rPr>
          <w:spacing w:val="-3"/>
          <w:sz w:val="28"/>
        </w:rPr>
        <w:t>上岗前，组织专业老师进行集中培训，培训合格后才可上岗。</w:t>
      </w:r>
    </w:p>
    <w:p w14:paraId="475D96CC">
      <w:pPr>
        <w:pStyle w:val="10"/>
        <w:numPr>
          <w:ilvl w:val="0"/>
          <w:numId w:val="4"/>
        </w:numPr>
        <w:tabs>
          <w:tab w:val="left" w:pos="982"/>
        </w:tabs>
        <w:spacing w:before="162" w:after="0" w:line="348" w:lineRule="auto"/>
        <w:ind w:left="0" w:right="356" w:firstLine="559"/>
        <w:jc w:val="both"/>
        <w:rPr>
          <w:sz w:val="28"/>
        </w:rPr>
      </w:pPr>
      <w:r>
        <w:rPr>
          <w:spacing w:val="-2"/>
          <w:sz w:val="28"/>
        </w:rPr>
        <w:t>活动过程中，工作组将及时跟进出勤与反馈情况，对表现优秀者给予表彰，对违反纪律者依据管理规定进行调整或退出志愿服务队伍</w:t>
      </w:r>
      <w:r>
        <w:rPr>
          <w:spacing w:val="-4"/>
          <w:sz w:val="28"/>
        </w:rPr>
        <w:t>处理。</w:t>
      </w:r>
    </w:p>
    <w:p w14:paraId="4D567FB4">
      <w:pPr>
        <w:pStyle w:val="3"/>
        <w:spacing w:line="487" w:lineRule="exact"/>
      </w:pPr>
      <w:r>
        <w:rPr>
          <w:spacing w:val="-2"/>
        </w:rPr>
        <w:t>七、服务内容及要求</w:t>
      </w:r>
    </w:p>
    <w:p w14:paraId="7E461A85">
      <w:pPr>
        <w:pStyle w:val="4"/>
        <w:spacing w:line="512" w:lineRule="exact"/>
      </w:pPr>
      <w:r>
        <w:t>（一）</w:t>
      </w:r>
      <w:r>
        <w:rPr>
          <w:spacing w:val="-3"/>
        </w:rPr>
        <w:t>服务内容</w:t>
      </w:r>
    </w:p>
    <w:p w14:paraId="066A110A">
      <w:pPr>
        <w:pStyle w:val="10"/>
        <w:numPr>
          <w:ilvl w:val="0"/>
          <w:numId w:val="5"/>
        </w:numPr>
        <w:tabs>
          <w:tab w:val="left" w:pos="982"/>
        </w:tabs>
        <w:spacing w:before="98" w:after="0" w:line="348" w:lineRule="auto"/>
        <w:ind w:left="0" w:right="355" w:firstLine="559"/>
        <w:jc w:val="both"/>
        <w:rPr>
          <w:sz w:val="28"/>
        </w:rPr>
      </w:pPr>
      <w:r>
        <w:rPr>
          <w:spacing w:val="-2"/>
          <w:sz w:val="28"/>
        </w:rPr>
        <w:t>作业检查与批改指导：协助学生完成当日课后作业，检查作业完成质量，针对发现的问题耐心讲解、引导改正，帮助学生养成良好的书写及学习习惯；</w:t>
      </w:r>
    </w:p>
    <w:p w14:paraId="3862480F">
      <w:pPr>
        <w:pStyle w:val="10"/>
        <w:numPr>
          <w:ilvl w:val="0"/>
          <w:numId w:val="5"/>
        </w:numPr>
        <w:tabs>
          <w:tab w:val="left" w:pos="982"/>
        </w:tabs>
        <w:spacing w:before="0" w:after="0" w:line="348" w:lineRule="auto"/>
        <w:ind w:left="0" w:right="356" w:firstLine="559"/>
        <w:jc w:val="both"/>
        <w:rPr>
          <w:sz w:val="28"/>
        </w:rPr>
      </w:pPr>
      <w:r>
        <w:rPr>
          <w:spacing w:val="-2"/>
          <w:sz w:val="28"/>
        </w:rPr>
        <w:t>课业答疑辅导：对学生在语文、数学、英语等学科中的重难点问题进行针对性讲解和辅导，注重引导学生独立思考，鼓励他们养成自主学习能力；</w:t>
      </w:r>
    </w:p>
    <w:p w14:paraId="6F6D23E9">
      <w:pPr>
        <w:pStyle w:val="10"/>
        <w:numPr>
          <w:ilvl w:val="0"/>
          <w:numId w:val="5"/>
        </w:numPr>
        <w:tabs>
          <w:tab w:val="left" w:pos="982"/>
        </w:tabs>
        <w:spacing w:before="0" w:after="0" w:line="348" w:lineRule="auto"/>
        <w:ind w:left="0" w:right="358" w:firstLine="559"/>
        <w:jc w:val="both"/>
        <w:rPr>
          <w:sz w:val="28"/>
        </w:rPr>
      </w:pPr>
      <w:r>
        <w:rPr>
          <w:spacing w:val="-2"/>
          <w:sz w:val="28"/>
        </w:rPr>
        <w:t>个别关怀与个性化帮助：对学习过程中存在明显困难或情绪低落的学生给予特别关注，通过一对一或小组辅导的方式，帮助其逐步提升学习信心与兴趣；</w:t>
      </w:r>
    </w:p>
    <w:p w14:paraId="5A9C9EB0">
      <w:pPr>
        <w:pStyle w:val="10"/>
        <w:numPr>
          <w:ilvl w:val="0"/>
          <w:numId w:val="5"/>
        </w:numPr>
        <w:tabs>
          <w:tab w:val="left" w:pos="982"/>
        </w:tabs>
        <w:spacing w:before="0" w:after="0" w:line="348" w:lineRule="auto"/>
        <w:ind w:left="0" w:right="354" w:firstLine="559"/>
        <w:jc w:val="both"/>
        <w:rPr>
          <w:sz w:val="28"/>
        </w:rPr>
      </w:pPr>
      <w:r>
        <w:rPr>
          <w:spacing w:val="-2"/>
          <w:sz w:val="28"/>
        </w:rPr>
        <w:t>素质拓展与适度放松（具体情况而定）：组织丰富且适合小学生的益智游戏、阅读分享、文体艺术、小组合作活动等，帮助学生缓解学习压力，促进团队协作和交流互动；</w:t>
      </w:r>
    </w:p>
    <w:p w14:paraId="58C0DDD9">
      <w:pPr>
        <w:pStyle w:val="10"/>
        <w:numPr>
          <w:ilvl w:val="0"/>
          <w:numId w:val="5"/>
        </w:numPr>
        <w:tabs>
          <w:tab w:val="left" w:pos="982"/>
        </w:tabs>
        <w:spacing w:before="0" w:after="0" w:line="348" w:lineRule="auto"/>
        <w:ind w:left="0" w:right="360" w:firstLine="559"/>
        <w:jc w:val="both"/>
        <w:rPr>
          <w:sz w:val="28"/>
        </w:rPr>
      </w:pPr>
      <w:r>
        <w:rPr>
          <w:spacing w:val="-2"/>
          <w:sz w:val="28"/>
        </w:rPr>
        <w:t>安全与秩序维护：在辅导期间协助小学教师维持课堂秩序和安全，确保学生不随意离开教室、活动过程中遵守规则。</w:t>
      </w:r>
    </w:p>
    <w:p w14:paraId="55383675">
      <w:pPr>
        <w:pStyle w:val="4"/>
      </w:pPr>
      <w:r>
        <w:t>（二）</w:t>
      </w:r>
      <w:r>
        <w:rPr>
          <w:spacing w:val="-3"/>
        </w:rPr>
        <w:t>服务要求</w:t>
      </w:r>
    </w:p>
    <w:p w14:paraId="3A2FAFA2">
      <w:pPr>
        <w:pStyle w:val="10"/>
        <w:numPr>
          <w:ilvl w:val="0"/>
          <w:numId w:val="6"/>
        </w:numPr>
        <w:tabs>
          <w:tab w:val="left" w:pos="982"/>
        </w:tabs>
        <w:spacing w:before="97" w:after="0" w:line="348" w:lineRule="auto"/>
        <w:ind w:left="0" w:right="360" w:firstLine="559"/>
        <w:jc w:val="left"/>
        <w:rPr>
          <w:sz w:val="28"/>
        </w:rPr>
      </w:pPr>
      <w:r>
        <w:rPr>
          <w:spacing w:val="-2"/>
          <w:sz w:val="28"/>
        </w:rPr>
        <w:t>严格遵守服务时间安排，做到不迟到、不早退、不擅自离岗；如需请假须提前向组长及学校负责老师报备；</w:t>
      </w:r>
    </w:p>
    <w:p w14:paraId="7C2EDA92">
      <w:pPr>
        <w:pStyle w:val="10"/>
        <w:numPr>
          <w:ilvl w:val="0"/>
          <w:numId w:val="6"/>
        </w:numPr>
        <w:tabs>
          <w:tab w:val="left" w:pos="982"/>
        </w:tabs>
        <w:spacing w:before="0" w:after="0" w:line="348" w:lineRule="auto"/>
        <w:ind w:left="0" w:right="360" w:firstLine="559"/>
        <w:jc w:val="left"/>
        <w:rPr>
          <w:sz w:val="28"/>
        </w:rPr>
      </w:pPr>
      <w:r>
        <w:rPr>
          <w:spacing w:val="-2"/>
          <w:sz w:val="28"/>
        </w:rPr>
        <w:t>服务过程中保持积极、耐心、细致的态度，不得训斥、讽刺或歧视学生，要做到语言文明、举止得体；</w:t>
      </w:r>
    </w:p>
    <w:p w14:paraId="63B98A1F">
      <w:pPr>
        <w:pStyle w:val="10"/>
        <w:numPr>
          <w:ilvl w:val="0"/>
          <w:numId w:val="6"/>
        </w:numPr>
        <w:tabs>
          <w:tab w:val="left" w:pos="982"/>
        </w:tabs>
        <w:spacing w:before="38" w:after="0" w:line="348" w:lineRule="auto"/>
        <w:ind w:left="0" w:right="356" w:firstLine="559"/>
        <w:jc w:val="both"/>
        <w:rPr>
          <w:sz w:val="28"/>
        </w:rPr>
      </w:pPr>
      <w:r>
        <w:rPr>
          <w:spacing w:val="-2"/>
          <w:sz w:val="28"/>
        </w:rPr>
        <w:t>保持仪表整洁、衣着大方，不穿拖鞋、超短裙、无袖背心等不适宜服饰，上岗时建议佩戴统一志愿者马甲或工作牌，以便识别；严格遵守学生隐私保护规定，不擅自拍摄或传播学生照片、作业内容、成绩信息等，不与学生家长进行不符合管理规定的私下学业交易或收费辅导；</w:t>
      </w:r>
    </w:p>
    <w:p w14:paraId="0BE03AD3">
      <w:pPr>
        <w:pStyle w:val="10"/>
        <w:numPr>
          <w:ilvl w:val="0"/>
          <w:numId w:val="6"/>
        </w:numPr>
        <w:tabs>
          <w:tab w:val="left" w:pos="982"/>
        </w:tabs>
        <w:spacing w:before="0" w:after="0" w:line="348" w:lineRule="auto"/>
        <w:ind w:left="0" w:right="359" w:firstLine="559"/>
        <w:jc w:val="both"/>
        <w:rPr>
          <w:sz w:val="28"/>
        </w:rPr>
      </w:pPr>
      <w:r>
        <w:rPr>
          <w:spacing w:val="-2"/>
          <w:sz w:val="28"/>
        </w:rPr>
        <w:t>保管好个人物品（如手机、证件、钱包等），未经允许不得使用或借取学生及学校的物品和设备；</w:t>
      </w:r>
    </w:p>
    <w:p w14:paraId="353573A3">
      <w:pPr>
        <w:pStyle w:val="10"/>
        <w:numPr>
          <w:ilvl w:val="0"/>
          <w:numId w:val="6"/>
        </w:numPr>
        <w:tabs>
          <w:tab w:val="left" w:pos="982"/>
        </w:tabs>
        <w:spacing w:before="0" w:after="0" w:line="348" w:lineRule="auto"/>
        <w:ind w:left="0" w:right="355" w:firstLine="559"/>
        <w:jc w:val="both"/>
        <w:rPr>
          <w:sz w:val="28"/>
        </w:rPr>
      </w:pPr>
      <w:r>
        <w:rPr>
          <w:spacing w:val="-2"/>
          <w:sz w:val="28"/>
        </w:rPr>
        <w:t>在服务过程中如遇突发事件（学生身体不适、情绪异常、意外伤害等），应第一时间报告组长及学校相关负责人，不得擅自处理延误</w:t>
      </w:r>
      <w:r>
        <w:rPr>
          <w:spacing w:val="-4"/>
          <w:sz w:val="28"/>
        </w:rPr>
        <w:t>时机；</w:t>
      </w:r>
    </w:p>
    <w:p w14:paraId="1B680226">
      <w:pPr>
        <w:pStyle w:val="10"/>
        <w:numPr>
          <w:ilvl w:val="0"/>
          <w:numId w:val="6"/>
        </w:numPr>
        <w:tabs>
          <w:tab w:val="left" w:pos="982"/>
        </w:tabs>
        <w:spacing w:before="0" w:after="0" w:line="348" w:lineRule="auto"/>
        <w:ind w:left="0" w:right="360" w:firstLine="559"/>
        <w:jc w:val="both"/>
        <w:rPr>
          <w:sz w:val="28"/>
        </w:rPr>
      </w:pPr>
      <w:r>
        <w:rPr>
          <w:spacing w:val="-2"/>
          <w:sz w:val="28"/>
        </w:rPr>
        <w:t>严禁以志愿者身份开展任何营利性活动或与志愿公益初衷相违背的行为；</w:t>
      </w:r>
    </w:p>
    <w:p w14:paraId="3E4C0D81">
      <w:pPr>
        <w:pStyle w:val="10"/>
        <w:numPr>
          <w:ilvl w:val="0"/>
          <w:numId w:val="6"/>
        </w:numPr>
        <w:tabs>
          <w:tab w:val="left" w:pos="982"/>
        </w:tabs>
        <w:spacing w:before="0" w:after="0" w:line="348" w:lineRule="auto"/>
        <w:ind w:left="0" w:right="360" w:firstLine="559"/>
        <w:jc w:val="both"/>
        <w:rPr>
          <w:sz w:val="28"/>
        </w:rPr>
      </w:pPr>
      <w:r>
        <w:rPr>
          <w:spacing w:val="-2"/>
          <w:sz w:val="28"/>
        </w:rPr>
        <w:t>积极配合学校或项目工作组的检查与反馈，及时记录并反思服务心得，持续提升服务质量。</w:t>
      </w:r>
    </w:p>
    <w:p w14:paraId="70DEDC63">
      <w:pPr>
        <w:pStyle w:val="3"/>
      </w:pPr>
      <w:r>
        <w:rPr>
          <w:spacing w:val="-2"/>
        </w:rPr>
        <w:t>八、活动保障</w:t>
      </w:r>
    </w:p>
    <w:p w14:paraId="114C73CC">
      <w:pPr>
        <w:pStyle w:val="4"/>
        <w:spacing w:line="512" w:lineRule="exact"/>
      </w:pPr>
      <w:r>
        <w:t>（一）</w:t>
      </w:r>
      <w:r>
        <w:rPr>
          <w:spacing w:val="-3"/>
        </w:rPr>
        <w:t>组织保障</w:t>
      </w:r>
    </w:p>
    <w:p w14:paraId="3B5A7016">
      <w:pPr>
        <w:pStyle w:val="5"/>
        <w:spacing w:before="95" w:line="348" w:lineRule="auto"/>
        <w:ind w:right="354"/>
        <w:jc w:val="both"/>
      </w:pPr>
      <w:r>
        <w:rPr>
          <w:spacing w:val="-2"/>
        </w:rPr>
        <w:t>成立活动工作组（成员包含校团委、附小教务处、第二课堂运行管</w:t>
      </w:r>
      <w:r>
        <w:rPr>
          <w:spacing w:val="-11"/>
        </w:rPr>
        <w:t>理委员会、二课促进协会等</w:t>
      </w:r>
      <w:r>
        <w:rPr>
          <w:spacing w:val="-65"/>
        </w:rPr>
        <w:t>），</w:t>
      </w:r>
      <w:r>
        <w:rPr>
          <w:spacing w:val="-12"/>
        </w:rPr>
        <w:t>负责志愿服务活动的组织、协调、实施、</w:t>
      </w:r>
      <w:r>
        <w:rPr>
          <w:spacing w:val="-2"/>
        </w:rPr>
        <w:t>志愿者意见反馈收集及问题处理等工作。</w:t>
      </w:r>
    </w:p>
    <w:p w14:paraId="25BA379C">
      <w:pPr>
        <w:pStyle w:val="10"/>
        <w:numPr>
          <w:ilvl w:val="0"/>
          <w:numId w:val="7"/>
        </w:numPr>
        <w:tabs>
          <w:tab w:val="left" w:pos="981"/>
        </w:tabs>
        <w:spacing w:before="0" w:after="0" w:line="358" w:lineRule="exact"/>
        <w:ind w:left="981" w:right="0" w:hanging="422"/>
        <w:jc w:val="left"/>
        <w:rPr>
          <w:sz w:val="28"/>
        </w:rPr>
      </w:pPr>
      <w:r>
        <w:rPr>
          <w:spacing w:val="-3"/>
          <w:sz w:val="28"/>
        </w:rPr>
        <w:t>校团委负责整体统筹与大学生志愿者管理；</w:t>
      </w:r>
    </w:p>
    <w:p w14:paraId="52AA0782">
      <w:pPr>
        <w:pStyle w:val="10"/>
        <w:numPr>
          <w:ilvl w:val="0"/>
          <w:numId w:val="7"/>
        </w:numPr>
        <w:tabs>
          <w:tab w:val="left" w:pos="981"/>
        </w:tabs>
        <w:spacing w:before="162" w:after="0" w:line="240" w:lineRule="auto"/>
        <w:ind w:left="981" w:right="0" w:hanging="422"/>
        <w:jc w:val="left"/>
        <w:rPr>
          <w:sz w:val="28"/>
        </w:rPr>
      </w:pPr>
      <w:r>
        <w:rPr>
          <w:spacing w:val="-3"/>
          <w:sz w:val="28"/>
        </w:rPr>
        <w:t>合作小学负责场地安排、安全保障及活动期间的秩序管理；</w:t>
      </w:r>
    </w:p>
    <w:p w14:paraId="782C13B7">
      <w:pPr>
        <w:pStyle w:val="10"/>
        <w:numPr>
          <w:ilvl w:val="0"/>
          <w:numId w:val="7"/>
        </w:numPr>
        <w:tabs>
          <w:tab w:val="left" w:pos="981"/>
        </w:tabs>
        <w:spacing w:before="160" w:after="0" w:line="240" w:lineRule="auto"/>
        <w:ind w:left="981" w:right="0" w:hanging="422"/>
        <w:jc w:val="left"/>
        <w:rPr>
          <w:sz w:val="28"/>
        </w:rPr>
      </w:pPr>
      <w:r>
        <w:rPr>
          <w:spacing w:val="-3"/>
          <w:sz w:val="28"/>
        </w:rPr>
        <w:t>第二课堂运行管理委员会负责发布招募通知；</w:t>
      </w:r>
    </w:p>
    <w:p w14:paraId="5497A635">
      <w:pPr>
        <w:pStyle w:val="10"/>
        <w:numPr>
          <w:ilvl w:val="0"/>
          <w:numId w:val="7"/>
        </w:numPr>
        <w:tabs>
          <w:tab w:val="left" w:pos="843"/>
        </w:tabs>
        <w:spacing w:before="163" w:after="0" w:line="240" w:lineRule="auto"/>
        <w:ind w:left="843" w:right="0" w:hanging="284"/>
        <w:jc w:val="left"/>
        <w:rPr>
          <w:sz w:val="28"/>
        </w:rPr>
      </w:pPr>
      <w:r>
        <w:rPr>
          <w:spacing w:val="-1"/>
          <w:sz w:val="28"/>
        </w:rPr>
        <w:t>二课促进协会负责活动记录、服务时长统计及学时认证等工作。</w:t>
      </w:r>
    </w:p>
    <w:p w14:paraId="615CE776">
      <w:pPr>
        <w:pStyle w:val="4"/>
        <w:spacing w:before="69" w:line="240" w:lineRule="auto"/>
      </w:pPr>
      <w:r>
        <w:t>（二）</w:t>
      </w:r>
      <w:r>
        <w:rPr>
          <w:spacing w:val="-3"/>
        </w:rPr>
        <w:t>安全保障</w:t>
      </w:r>
    </w:p>
    <w:p w14:paraId="4F91E085">
      <w:pPr>
        <w:pStyle w:val="10"/>
        <w:numPr>
          <w:ilvl w:val="0"/>
          <w:numId w:val="8"/>
        </w:numPr>
        <w:tabs>
          <w:tab w:val="left" w:pos="838"/>
        </w:tabs>
        <w:spacing w:before="38" w:after="0" w:line="348" w:lineRule="auto"/>
        <w:ind w:left="0" w:right="357" w:firstLine="559"/>
        <w:jc w:val="left"/>
        <w:rPr>
          <w:sz w:val="28"/>
        </w:rPr>
      </w:pPr>
      <w:r>
        <w:rPr>
          <w:spacing w:val="6"/>
          <w:w w:val="100"/>
          <w:sz w:val="28"/>
        </w:rPr>
        <w:t>合作小学在岗前对志愿者进行一次校园安全教育与学生管理规</w:t>
      </w:r>
      <w:r>
        <w:rPr>
          <w:spacing w:val="-3"/>
          <w:w w:val="100"/>
          <w:sz w:val="28"/>
        </w:rPr>
        <w:t>范培训，并与志愿者签订《安全承诺书》；</w:t>
      </w:r>
      <w:r>
        <w:rPr>
          <w:spacing w:val="-9"/>
          <w:sz w:val="28"/>
        </w:rPr>
        <w:t xml:space="preserve">每组志愿者设立组长 </w:t>
      </w:r>
      <w:r>
        <w:rPr>
          <w:spacing w:val="-2"/>
          <w:sz w:val="28"/>
        </w:rPr>
        <w:t>1</w:t>
      </w:r>
      <w:r>
        <w:rPr>
          <w:spacing w:val="-11"/>
          <w:sz w:val="28"/>
        </w:rPr>
        <w:t xml:space="preserve"> 名，负责本组人员的日常管理及紧急情况</w:t>
      </w:r>
      <w:r>
        <w:rPr>
          <w:spacing w:val="-4"/>
          <w:sz w:val="28"/>
        </w:rPr>
        <w:t>联络；</w:t>
      </w:r>
    </w:p>
    <w:p w14:paraId="7D400093">
      <w:pPr>
        <w:pStyle w:val="10"/>
        <w:numPr>
          <w:ilvl w:val="0"/>
          <w:numId w:val="8"/>
        </w:numPr>
        <w:tabs>
          <w:tab w:val="left" w:pos="838"/>
        </w:tabs>
        <w:spacing w:before="0" w:after="0" w:line="348" w:lineRule="auto"/>
        <w:ind w:left="0" w:right="358" w:firstLine="559"/>
        <w:jc w:val="left"/>
        <w:rPr>
          <w:sz w:val="28"/>
        </w:rPr>
      </w:pPr>
      <w:r>
        <w:rPr>
          <w:spacing w:val="-2"/>
          <w:sz w:val="28"/>
        </w:rPr>
        <w:t>实行严格的签到签退制度，确保志愿者全程在岗，避免学生因志愿者缺位发生安全隐患。</w:t>
      </w:r>
    </w:p>
    <w:p w14:paraId="1C923D20">
      <w:pPr>
        <w:pStyle w:val="4"/>
      </w:pPr>
      <w:r>
        <w:t>（三）</w:t>
      </w:r>
      <w:r>
        <w:rPr>
          <w:spacing w:val="-3"/>
        </w:rPr>
        <w:t>福利待遇</w:t>
      </w:r>
    </w:p>
    <w:p w14:paraId="7A2A6710">
      <w:pPr>
        <w:pStyle w:val="10"/>
        <w:numPr>
          <w:ilvl w:val="0"/>
          <w:numId w:val="9"/>
        </w:numPr>
        <w:tabs>
          <w:tab w:val="left" w:pos="843"/>
        </w:tabs>
        <w:spacing w:before="97" w:after="0" w:line="240" w:lineRule="auto"/>
        <w:ind w:left="843" w:right="0" w:hanging="282"/>
        <w:jc w:val="left"/>
        <w:rPr>
          <w:sz w:val="28"/>
        </w:rPr>
      </w:pPr>
      <w:r>
        <w:rPr>
          <w:spacing w:val="-13"/>
          <w:sz w:val="28"/>
        </w:rPr>
        <w:t>提供志愿者统一工作牌及马甲，必要时配发文具、饮用水等用品；</w:t>
      </w:r>
    </w:p>
    <w:p w14:paraId="0DB6DFC3">
      <w:pPr>
        <w:pStyle w:val="10"/>
        <w:numPr>
          <w:ilvl w:val="0"/>
          <w:numId w:val="9"/>
        </w:numPr>
        <w:tabs>
          <w:tab w:val="left" w:pos="843"/>
        </w:tabs>
        <w:spacing w:before="163" w:after="0" w:line="240" w:lineRule="auto"/>
        <w:ind w:left="843" w:right="0" w:hanging="282"/>
        <w:jc w:val="left"/>
        <w:rPr>
          <w:sz w:val="28"/>
        </w:rPr>
      </w:pPr>
      <w:r>
        <w:rPr>
          <w:spacing w:val="-1"/>
          <w:sz w:val="28"/>
        </w:rPr>
        <w:t>志愿服务时长可获得“第二课堂”成绩单学时，志愿汇时长；</w:t>
      </w:r>
    </w:p>
    <w:p w14:paraId="6427B628">
      <w:pPr>
        <w:pStyle w:val="10"/>
        <w:numPr>
          <w:ilvl w:val="0"/>
          <w:numId w:val="9"/>
        </w:numPr>
        <w:tabs>
          <w:tab w:val="left" w:pos="843"/>
        </w:tabs>
        <w:spacing w:before="159" w:after="0" w:line="240" w:lineRule="auto"/>
        <w:ind w:left="843" w:right="0" w:hanging="282"/>
        <w:jc w:val="left"/>
        <w:rPr>
          <w:sz w:val="28"/>
        </w:rPr>
      </w:pPr>
      <w:r>
        <w:rPr>
          <w:spacing w:val="-1"/>
          <w:sz w:val="28"/>
        </w:rPr>
        <w:t>参加活动会获得安徽理工大学附属小学认证的实习证明。</w:t>
      </w:r>
    </w:p>
    <w:p w14:paraId="54E4C386">
      <w:pPr>
        <w:pStyle w:val="4"/>
        <w:spacing w:before="70" w:line="240" w:lineRule="auto"/>
      </w:pPr>
      <w:r>
        <w:t>（四）</w:t>
      </w:r>
      <w:r>
        <w:rPr>
          <w:spacing w:val="-3"/>
        </w:rPr>
        <w:t>激励机制</w:t>
      </w:r>
    </w:p>
    <w:p w14:paraId="08879B44">
      <w:pPr>
        <w:pStyle w:val="10"/>
        <w:numPr>
          <w:ilvl w:val="0"/>
          <w:numId w:val="10"/>
        </w:numPr>
        <w:tabs>
          <w:tab w:val="left" w:pos="850"/>
        </w:tabs>
        <w:spacing w:before="98" w:after="0" w:line="348" w:lineRule="auto"/>
        <w:ind w:left="0" w:right="357" w:firstLine="561"/>
        <w:jc w:val="left"/>
        <w:rPr>
          <w:sz w:val="28"/>
        </w:rPr>
      </w:pPr>
      <w:r>
        <w:rPr>
          <w:spacing w:val="-2"/>
          <w:sz w:val="28"/>
        </w:rPr>
        <w:t xml:space="preserve">每学期末召开志愿服务总结会，对表现突出的个人和团队授予 </w:t>
      </w:r>
      <w:r>
        <w:rPr>
          <w:spacing w:val="-23"/>
          <w:sz w:val="28"/>
        </w:rPr>
        <w:t>“优秀支教志愿者”或“优秀志愿团队”称号，并颁发荣誉证书和奖品；</w:t>
      </w:r>
    </w:p>
    <w:p w14:paraId="6C594F5E">
      <w:pPr>
        <w:pStyle w:val="10"/>
        <w:numPr>
          <w:ilvl w:val="0"/>
          <w:numId w:val="10"/>
        </w:numPr>
        <w:tabs>
          <w:tab w:val="left" w:pos="987"/>
        </w:tabs>
        <w:spacing w:before="0" w:after="0" w:line="348" w:lineRule="auto"/>
        <w:ind w:left="0" w:right="359" w:firstLine="561"/>
        <w:jc w:val="left"/>
        <w:rPr>
          <w:sz w:val="28"/>
        </w:rPr>
      </w:pPr>
      <w:r>
        <w:rPr>
          <w:spacing w:val="-2"/>
          <w:sz w:val="28"/>
        </w:rPr>
        <w:t>通过校团委公众号、校园媒体及合作小学平台，对志愿服务活动进行专题报道，宣传典型事迹，扩大影响力；</w:t>
      </w:r>
    </w:p>
    <w:p w14:paraId="2AC45C8D">
      <w:pPr>
        <w:pStyle w:val="3"/>
        <w:spacing w:line="432" w:lineRule="exact"/>
      </w:pPr>
      <w:r>
        <w:rPr>
          <w:spacing w:val="-2"/>
        </w:rPr>
        <w:t>九、考核办法</w:t>
      </w:r>
    </w:p>
    <w:p w14:paraId="6F0A4028">
      <w:pPr>
        <w:pStyle w:val="5"/>
        <w:spacing w:before="87" w:line="348" w:lineRule="auto"/>
        <w:ind w:right="77"/>
      </w:pPr>
      <w:r>
        <w:rPr>
          <w:spacing w:val="-2"/>
        </w:rPr>
        <w:t>为保障课后延时作业辅导志愿服务活动的质量，确保小学生在安全、愉快的环境中获得有效学习辅导，特制定如下考核办法：</w:t>
      </w:r>
    </w:p>
    <w:p w14:paraId="64817707">
      <w:pPr>
        <w:pStyle w:val="4"/>
      </w:pPr>
      <w:r>
        <w:t>（一）工作纪律（</w:t>
      </w:r>
      <w:r>
        <w:rPr>
          <w:rFonts w:ascii="Times New Roman" w:eastAsia="Times New Roman"/>
        </w:rPr>
        <w:t xml:space="preserve">40 </w:t>
      </w:r>
      <w:r>
        <w:t>分</w:t>
      </w:r>
      <w:r>
        <w:rPr>
          <w:spacing w:val="-10"/>
        </w:rPr>
        <w:t>）</w:t>
      </w:r>
    </w:p>
    <w:p w14:paraId="5FF8148B">
      <w:pPr>
        <w:pStyle w:val="10"/>
        <w:numPr>
          <w:ilvl w:val="0"/>
          <w:numId w:val="11"/>
        </w:numPr>
        <w:tabs>
          <w:tab w:val="left" w:pos="979"/>
        </w:tabs>
        <w:spacing w:before="98" w:after="0" w:line="348" w:lineRule="auto"/>
        <w:ind w:left="0" w:right="357" w:firstLine="559"/>
        <w:jc w:val="both"/>
        <w:rPr>
          <w:sz w:val="28"/>
        </w:rPr>
      </w:pPr>
      <w:r>
        <w:rPr>
          <w:spacing w:val="-2"/>
          <w:sz w:val="28"/>
        </w:rPr>
        <w:t>仪容整洁（10</w:t>
      </w:r>
      <w:r>
        <w:rPr>
          <w:spacing w:val="-12"/>
          <w:sz w:val="28"/>
        </w:rPr>
        <w:t xml:space="preserve"> 分</w:t>
      </w:r>
      <w:r>
        <w:rPr>
          <w:spacing w:val="-2"/>
          <w:sz w:val="28"/>
        </w:rPr>
        <w:t>）：着装规范，佩戴志愿者马甲或工作牌，禁</w:t>
      </w:r>
      <w:r>
        <w:rPr>
          <w:spacing w:val="-23"/>
          <w:sz w:val="28"/>
        </w:rPr>
        <w:t>止穿拖鞋、吊带、过于休闲或暴露的服饰，保持发型整洁，不浓妆艳抹；</w:t>
      </w:r>
    </w:p>
    <w:p w14:paraId="78D4D9A9">
      <w:pPr>
        <w:pStyle w:val="10"/>
        <w:numPr>
          <w:ilvl w:val="0"/>
          <w:numId w:val="11"/>
        </w:numPr>
        <w:tabs>
          <w:tab w:val="left" w:pos="979"/>
        </w:tabs>
        <w:spacing w:before="0" w:after="0" w:line="348" w:lineRule="auto"/>
        <w:ind w:left="0" w:right="355" w:firstLine="559"/>
        <w:jc w:val="both"/>
        <w:rPr>
          <w:sz w:val="28"/>
        </w:rPr>
      </w:pPr>
      <w:r>
        <w:rPr>
          <w:spacing w:val="-2"/>
          <w:sz w:val="28"/>
        </w:rPr>
        <w:t>按时签到签退（10</w:t>
      </w:r>
      <w:r>
        <w:rPr>
          <w:spacing w:val="-11"/>
          <w:sz w:val="28"/>
        </w:rPr>
        <w:t xml:space="preserve"> 分</w:t>
      </w:r>
      <w:r>
        <w:rPr>
          <w:spacing w:val="-2"/>
          <w:sz w:val="28"/>
        </w:rPr>
        <w:t>）：通过学校或活动工作组制定的签到系统按时签到签退，如需请假，需提前报备并说明理由；无理由缺勤，按缺勤时长占总服务时长比例扣分；</w:t>
      </w:r>
    </w:p>
    <w:p w14:paraId="5BD3BBE6">
      <w:pPr>
        <w:pStyle w:val="10"/>
        <w:spacing w:after="0" w:line="348" w:lineRule="auto"/>
        <w:jc w:val="both"/>
        <w:rPr>
          <w:sz w:val="28"/>
        </w:rPr>
        <w:sectPr>
          <w:pgSz w:w="12240" w:h="15840"/>
          <w:pgMar w:top="1540" w:right="1440" w:bottom="280" w:left="1800" w:header="720" w:footer="720" w:gutter="0"/>
          <w:cols w:space="720" w:num="1"/>
        </w:sectPr>
      </w:pPr>
    </w:p>
    <w:p w14:paraId="60AC631C">
      <w:pPr>
        <w:pStyle w:val="10"/>
        <w:numPr>
          <w:ilvl w:val="0"/>
          <w:numId w:val="11"/>
        </w:numPr>
        <w:tabs>
          <w:tab w:val="left" w:pos="979"/>
        </w:tabs>
        <w:spacing w:before="38" w:after="0" w:line="348" w:lineRule="auto"/>
        <w:ind w:left="0" w:right="357" w:firstLine="559"/>
        <w:jc w:val="both"/>
        <w:rPr>
          <w:sz w:val="28"/>
        </w:rPr>
      </w:pPr>
      <w:r>
        <w:rPr>
          <w:spacing w:val="-2"/>
          <w:sz w:val="28"/>
        </w:rPr>
        <w:t>服从管理（20</w:t>
      </w:r>
      <w:r>
        <w:rPr>
          <w:spacing w:val="-12"/>
          <w:sz w:val="28"/>
        </w:rPr>
        <w:t xml:space="preserve"> 分</w:t>
      </w:r>
      <w:r>
        <w:rPr>
          <w:spacing w:val="-2"/>
          <w:sz w:val="28"/>
        </w:rPr>
        <w:t>）：积极配合学校及活动负责人的工作安排；无理由不服从管理累计三次及以上者，学校有权暂停其活动资格，并列入下一批次报名限制名单。</w:t>
      </w:r>
    </w:p>
    <w:p w14:paraId="05DFEADC">
      <w:pPr>
        <w:pStyle w:val="4"/>
        <w:spacing w:line="422" w:lineRule="exact"/>
      </w:pPr>
      <w:r>
        <w:t>（二）服务态度（</w:t>
      </w:r>
      <w:r>
        <w:rPr>
          <w:rFonts w:ascii="Times New Roman" w:eastAsia="Times New Roman"/>
        </w:rPr>
        <w:t xml:space="preserve">30 </w:t>
      </w:r>
      <w:r>
        <w:t>分</w:t>
      </w:r>
      <w:r>
        <w:rPr>
          <w:spacing w:val="-10"/>
        </w:rPr>
        <w:t>）</w:t>
      </w:r>
    </w:p>
    <w:p w14:paraId="589BA2C7">
      <w:pPr>
        <w:pStyle w:val="10"/>
        <w:numPr>
          <w:ilvl w:val="0"/>
          <w:numId w:val="12"/>
        </w:numPr>
        <w:tabs>
          <w:tab w:val="left" w:pos="982"/>
        </w:tabs>
        <w:spacing w:before="96" w:after="0" w:line="240" w:lineRule="auto"/>
        <w:ind w:left="982" w:right="0" w:hanging="423"/>
        <w:jc w:val="left"/>
        <w:rPr>
          <w:sz w:val="28"/>
        </w:rPr>
      </w:pPr>
      <w:r>
        <w:rPr>
          <w:spacing w:val="-1"/>
          <w:sz w:val="28"/>
        </w:rPr>
        <w:t>保持礼貌用语，面带微笑，耐心细致，主动帮助学生解答问题</w:t>
      </w:r>
    </w:p>
    <w:p w14:paraId="0A2997CC">
      <w:pPr>
        <w:pStyle w:val="5"/>
        <w:spacing w:before="162"/>
        <w:ind w:firstLine="0"/>
      </w:pPr>
      <w:r>
        <w:t>（15</w:t>
      </w:r>
      <w:r>
        <w:rPr>
          <w:spacing w:val="-36"/>
        </w:rPr>
        <w:t xml:space="preserve"> 分</w:t>
      </w:r>
      <w:r>
        <w:rPr>
          <w:spacing w:val="-5"/>
        </w:rPr>
        <w:t>）；</w:t>
      </w:r>
    </w:p>
    <w:p w14:paraId="07C5F52F">
      <w:pPr>
        <w:pStyle w:val="10"/>
        <w:numPr>
          <w:ilvl w:val="0"/>
          <w:numId w:val="12"/>
        </w:numPr>
        <w:tabs>
          <w:tab w:val="left" w:pos="982"/>
        </w:tabs>
        <w:spacing w:before="162" w:after="0" w:line="240" w:lineRule="auto"/>
        <w:ind w:left="982" w:right="0" w:hanging="423"/>
        <w:jc w:val="left"/>
        <w:rPr>
          <w:sz w:val="28"/>
        </w:rPr>
      </w:pPr>
      <w:r>
        <w:rPr>
          <w:spacing w:val="-1"/>
          <w:sz w:val="28"/>
        </w:rPr>
        <w:t>不得与学生、家长或教师发生争吵冲突，发生一次相关投诉或</w:t>
      </w:r>
    </w:p>
    <w:p w14:paraId="0A8C9130">
      <w:pPr>
        <w:pStyle w:val="5"/>
        <w:spacing w:before="160"/>
        <w:ind w:firstLine="0"/>
      </w:pPr>
      <w:r>
        <w:rPr>
          <w:spacing w:val="-8"/>
        </w:rPr>
        <w:t xml:space="preserve">经查属实的负面事件扣 </w:t>
      </w:r>
      <w:r>
        <w:rPr>
          <w:spacing w:val="-2"/>
        </w:rPr>
        <w:t>15</w:t>
      </w:r>
      <w:r>
        <w:rPr>
          <w:spacing w:val="-25"/>
        </w:rPr>
        <w:t xml:space="preserve"> 分；</w:t>
      </w:r>
    </w:p>
    <w:p w14:paraId="7DDA9E1D">
      <w:pPr>
        <w:pStyle w:val="10"/>
        <w:numPr>
          <w:ilvl w:val="0"/>
          <w:numId w:val="12"/>
        </w:numPr>
        <w:tabs>
          <w:tab w:val="left" w:pos="982"/>
        </w:tabs>
        <w:spacing w:before="162" w:after="0" w:line="348" w:lineRule="auto"/>
        <w:ind w:left="0" w:right="360" w:firstLine="559"/>
        <w:jc w:val="left"/>
        <w:rPr>
          <w:sz w:val="28"/>
        </w:rPr>
      </w:pPr>
      <w:r>
        <w:rPr>
          <w:spacing w:val="-2"/>
          <w:sz w:val="28"/>
        </w:rPr>
        <w:t>在课堂管理中尊重学生人格，不得体罚或变相体罚学生，不得使用讽刺、辱骂等言语。</w:t>
      </w:r>
    </w:p>
    <w:p w14:paraId="22E52DB6">
      <w:pPr>
        <w:pStyle w:val="4"/>
      </w:pPr>
      <w:r>
        <w:t>（三）服务质量（</w:t>
      </w:r>
      <w:r>
        <w:rPr>
          <w:rFonts w:ascii="Times New Roman" w:eastAsia="Times New Roman"/>
        </w:rPr>
        <w:t xml:space="preserve">30 </w:t>
      </w:r>
      <w:r>
        <w:t>分</w:t>
      </w:r>
      <w:r>
        <w:rPr>
          <w:spacing w:val="-10"/>
        </w:rPr>
        <w:t>）</w:t>
      </w:r>
    </w:p>
    <w:p w14:paraId="0622F73E">
      <w:pPr>
        <w:pStyle w:val="10"/>
        <w:numPr>
          <w:ilvl w:val="0"/>
          <w:numId w:val="13"/>
        </w:numPr>
        <w:tabs>
          <w:tab w:val="left" w:pos="982"/>
        </w:tabs>
        <w:spacing w:before="98" w:after="0" w:line="348" w:lineRule="auto"/>
        <w:ind w:left="0" w:right="357" w:firstLine="559"/>
        <w:jc w:val="left"/>
        <w:rPr>
          <w:sz w:val="28"/>
        </w:rPr>
      </w:pPr>
      <w:r>
        <w:rPr>
          <w:spacing w:val="-2"/>
          <w:sz w:val="28"/>
        </w:rPr>
        <w:t>认真检查作业、批改规范，能够准确指出并引导改正错误（15</w:t>
      </w:r>
      <w:r>
        <w:rPr>
          <w:spacing w:val="-4"/>
          <w:sz w:val="28"/>
        </w:rPr>
        <w:t>分）；</w:t>
      </w:r>
    </w:p>
    <w:p w14:paraId="24EF787F">
      <w:pPr>
        <w:pStyle w:val="10"/>
        <w:numPr>
          <w:ilvl w:val="0"/>
          <w:numId w:val="13"/>
        </w:numPr>
        <w:tabs>
          <w:tab w:val="left" w:pos="982"/>
        </w:tabs>
        <w:spacing w:before="0" w:after="0" w:line="348" w:lineRule="auto"/>
        <w:ind w:left="0" w:right="360" w:firstLine="559"/>
        <w:jc w:val="left"/>
        <w:rPr>
          <w:sz w:val="28"/>
        </w:rPr>
      </w:pPr>
      <w:r>
        <w:rPr>
          <w:spacing w:val="-2"/>
          <w:sz w:val="28"/>
        </w:rPr>
        <w:t>解答学生问题时思路清晰、表述准确，兼顾引导思维和培养学</w:t>
      </w:r>
      <w:r>
        <w:rPr>
          <w:sz w:val="28"/>
        </w:rPr>
        <w:t>习习惯（10</w:t>
      </w:r>
      <w:r>
        <w:rPr>
          <w:spacing w:val="-23"/>
          <w:sz w:val="28"/>
        </w:rPr>
        <w:t xml:space="preserve"> 分</w:t>
      </w:r>
      <w:r>
        <w:rPr>
          <w:sz w:val="28"/>
        </w:rPr>
        <w:t>）；</w:t>
      </w:r>
    </w:p>
    <w:p w14:paraId="636CBCEC">
      <w:pPr>
        <w:pStyle w:val="10"/>
        <w:numPr>
          <w:ilvl w:val="0"/>
          <w:numId w:val="13"/>
        </w:numPr>
        <w:tabs>
          <w:tab w:val="left" w:pos="982"/>
        </w:tabs>
        <w:spacing w:before="1" w:after="0" w:line="348" w:lineRule="auto"/>
        <w:ind w:left="0" w:right="360" w:firstLine="559"/>
        <w:jc w:val="left"/>
        <w:rPr>
          <w:sz w:val="28"/>
        </w:rPr>
      </w:pPr>
      <w:r>
        <w:rPr>
          <w:spacing w:val="-2"/>
          <w:sz w:val="28"/>
        </w:rPr>
        <w:t>工作组和合作小学将不定期对辅导过程进行抽查或课堂反馈，</w:t>
      </w:r>
      <w:r>
        <w:rPr>
          <w:sz w:val="28"/>
        </w:rPr>
        <w:t>作为评分参考依据（5</w:t>
      </w:r>
      <w:r>
        <w:rPr>
          <w:spacing w:val="-21"/>
          <w:sz w:val="28"/>
        </w:rPr>
        <w:t xml:space="preserve"> 分</w:t>
      </w:r>
      <w:r>
        <w:rPr>
          <w:sz w:val="28"/>
        </w:rPr>
        <w:t>）。</w:t>
      </w:r>
    </w:p>
    <w:p w14:paraId="39E2A434">
      <w:pPr>
        <w:pStyle w:val="4"/>
      </w:pPr>
      <w:r>
        <w:t>（四）</w:t>
      </w:r>
      <w:r>
        <w:rPr>
          <w:spacing w:val="-2"/>
        </w:rPr>
        <w:t>考核结果运用</w:t>
      </w:r>
    </w:p>
    <w:p w14:paraId="7D2E98F5">
      <w:pPr>
        <w:pStyle w:val="5"/>
        <w:spacing w:before="98" w:line="348" w:lineRule="auto"/>
        <w:ind w:right="357"/>
      </w:pPr>
      <w:r>
        <w:rPr>
          <w:spacing w:val="-2"/>
        </w:rPr>
        <w:t xml:space="preserve">学期末根据考核得分评定志愿者表现，连续两次考核低于 </w:t>
      </w:r>
      <w:r>
        <w:t>60</w:t>
      </w:r>
      <w:r>
        <w:rPr>
          <w:spacing w:val="-12"/>
        </w:rPr>
        <w:t xml:space="preserve"> 分者</w:t>
      </w:r>
      <w:r>
        <w:rPr>
          <w:spacing w:val="-2"/>
        </w:rPr>
        <w:t>不得参与下一学期本项目报名。</w:t>
      </w:r>
    </w:p>
    <w:p w14:paraId="5969891E">
      <w:pPr>
        <w:pStyle w:val="5"/>
        <w:spacing w:line="358" w:lineRule="exact"/>
        <w:ind w:left="559" w:firstLine="0"/>
      </w:pPr>
      <w:r>
        <w:rPr>
          <w:spacing w:val="-34"/>
        </w:rPr>
        <w:t>考核优秀</w:t>
      </w:r>
      <w:r>
        <w:rPr>
          <w:spacing w:val="-2"/>
        </w:rPr>
        <w:t>（85</w:t>
      </w:r>
      <w:r>
        <w:rPr>
          <w:spacing w:val="-11"/>
        </w:rPr>
        <w:t xml:space="preserve"> 分及以上</w:t>
      </w:r>
      <w:r>
        <w:rPr>
          <w:spacing w:val="-125"/>
        </w:rPr>
        <w:t>）</w:t>
      </w:r>
      <w:r>
        <w:rPr>
          <w:spacing w:val="-3"/>
        </w:rPr>
        <w:t>的志愿者优先在评奖评优等方面予以倾斜。</w:t>
      </w:r>
    </w:p>
    <w:p w14:paraId="7886600C">
      <w:pPr>
        <w:pStyle w:val="5"/>
        <w:spacing w:before="322"/>
        <w:ind w:firstLine="0"/>
      </w:pPr>
    </w:p>
    <w:p w14:paraId="7676462F">
      <w:pPr>
        <w:pStyle w:val="5"/>
        <w:spacing w:line="348" w:lineRule="auto"/>
        <w:ind w:left="559" w:right="2907" w:firstLine="0"/>
      </w:pPr>
      <w:r>
        <w:rPr>
          <w:spacing w:val="-24"/>
        </w:rPr>
        <w:t xml:space="preserve">附件 </w:t>
      </w:r>
      <w:r>
        <w:rPr>
          <w:spacing w:val="-2"/>
        </w:rPr>
        <w:t>1：大学生延时作业辅导志愿服务承诺书</w:t>
      </w:r>
      <w:r>
        <w:rPr>
          <w:spacing w:val="-19"/>
        </w:rPr>
        <w:t xml:space="preserve">附件 </w:t>
      </w:r>
      <w:r>
        <w:rPr>
          <w:spacing w:val="-2"/>
        </w:rPr>
        <w:t>2</w:t>
      </w:r>
      <w:r>
        <w:rPr>
          <w:spacing w:val="-3"/>
        </w:rPr>
        <w:t>：大学生外出参加志愿服务安全承诺书</w:t>
      </w:r>
    </w:p>
    <w:p w14:paraId="66D69AB5">
      <w:pPr>
        <w:pStyle w:val="5"/>
        <w:spacing w:after="0" w:line="348" w:lineRule="auto"/>
        <w:sectPr>
          <w:pgSz w:w="12240" w:h="15840"/>
          <w:pgMar w:top="1540" w:right="1440" w:bottom="280" w:left="1800" w:header="720" w:footer="720" w:gutter="0"/>
          <w:cols w:space="720" w:num="1"/>
        </w:sectPr>
      </w:pPr>
    </w:p>
    <w:p w14:paraId="5DABA7BA">
      <w:pPr>
        <w:pStyle w:val="2"/>
        <w:spacing w:line="586" w:lineRule="exact"/>
        <w:rPr>
          <w:rFonts w:ascii="Times New Roman" w:eastAsia="Times New Roman"/>
        </w:rPr>
      </w:pPr>
      <w:r>
        <w:rPr>
          <w:rFonts w:ascii="微软雅黑" w:eastAsia="微软雅黑"/>
          <w:spacing w:val="-8"/>
        </w:rPr>
        <w:t xml:space="preserve">附件 </w:t>
      </w:r>
      <w:r>
        <w:rPr>
          <w:rFonts w:ascii="Times New Roman" w:eastAsia="Times New Roman"/>
          <w:spacing w:val="-10"/>
        </w:rPr>
        <w:t>1</w:t>
      </w:r>
    </w:p>
    <w:p w14:paraId="4C37327E">
      <w:pPr>
        <w:spacing w:before="31"/>
        <w:ind w:left="0" w:right="362" w:firstLine="0"/>
        <w:jc w:val="center"/>
        <w:rPr>
          <w:sz w:val="32"/>
        </w:rPr>
      </w:pPr>
      <w:r>
        <w:rPr>
          <w:spacing w:val="-5"/>
          <w:sz w:val="32"/>
        </w:rPr>
        <w:t>大学生延时作业辅导志愿服务承诺书</w:t>
      </w:r>
    </w:p>
    <w:p w14:paraId="3110E608">
      <w:pPr>
        <w:pStyle w:val="5"/>
        <w:tabs>
          <w:tab w:val="left" w:pos="2578"/>
          <w:tab w:val="left" w:pos="8068"/>
        </w:tabs>
        <w:spacing w:before="61"/>
        <w:ind w:left="559" w:firstLine="0"/>
        <w:jc w:val="both"/>
        <w:rPr>
          <w:rFonts w:ascii="微软雅黑" w:eastAsia="微软雅黑"/>
        </w:rPr>
      </w:pPr>
      <w:r>
        <w:rPr>
          <w:rFonts w:ascii="微软雅黑" w:eastAsia="微软雅黑"/>
          <w:spacing w:val="14"/>
        </w:rPr>
        <w:t>本人</w:t>
      </w:r>
      <w:r>
        <w:rPr>
          <w:rFonts w:ascii="微软雅黑" w:eastAsia="微软雅黑"/>
          <w:spacing w:val="2"/>
        </w:rPr>
        <w:t>，</w:t>
      </w:r>
      <w:r>
        <w:rPr>
          <w:rFonts w:ascii="Times New Roman" w:eastAsia="Times New Roman"/>
          <w:u w:val="single"/>
        </w:rPr>
        <w:tab/>
      </w:r>
      <w:r>
        <w:rPr>
          <w:rFonts w:ascii="微软雅黑" w:eastAsia="微软雅黑"/>
          <w:spacing w:val="11"/>
        </w:rPr>
        <w:t>（</w:t>
      </w:r>
      <w:r>
        <w:rPr>
          <w:rFonts w:ascii="微软雅黑" w:eastAsia="微软雅黑"/>
          <w:spacing w:val="14"/>
        </w:rPr>
        <w:t>姓名</w:t>
      </w:r>
      <w:r>
        <w:rPr>
          <w:rFonts w:ascii="微软雅黑" w:eastAsia="微软雅黑"/>
          <w:spacing w:val="12"/>
        </w:rPr>
        <w:t>），</w:t>
      </w:r>
      <w:r>
        <w:rPr>
          <w:rFonts w:ascii="微软雅黑" w:eastAsia="微软雅黑"/>
          <w:spacing w:val="11"/>
        </w:rPr>
        <w:t>身</w:t>
      </w:r>
      <w:r>
        <w:rPr>
          <w:rFonts w:ascii="微软雅黑" w:eastAsia="微软雅黑"/>
          <w:spacing w:val="14"/>
        </w:rPr>
        <w:t>份</w:t>
      </w:r>
      <w:r>
        <w:rPr>
          <w:rFonts w:ascii="微软雅黑" w:eastAsia="微软雅黑"/>
          <w:spacing w:val="11"/>
        </w:rPr>
        <w:t>证号</w:t>
      </w:r>
      <w:r>
        <w:rPr>
          <w:rFonts w:ascii="微软雅黑" w:eastAsia="微软雅黑"/>
          <w:spacing w:val="14"/>
        </w:rPr>
        <w:t>码</w:t>
      </w:r>
      <w:r>
        <w:rPr>
          <w:rFonts w:ascii="微软雅黑" w:eastAsia="微软雅黑"/>
          <w:spacing w:val="5"/>
        </w:rPr>
        <w:t>：</w:t>
      </w:r>
      <w:r>
        <w:rPr>
          <w:rFonts w:ascii="Times New Roman" w:eastAsia="Times New Roman"/>
          <w:u w:val="single"/>
        </w:rPr>
        <w:tab/>
      </w:r>
      <w:r>
        <w:rPr>
          <w:rFonts w:ascii="微软雅黑" w:eastAsia="微软雅黑"/>
          <w:spacing w:val="14"/>
        </w:rPr>
        <w:t>，</w:t>
      </w:r>
      <w:r>
        <w:rPr>
          <w:rFonts w:ascii="微软雅黑" w:eastAsia="微软雅黑"/>
          <w:spacing w:val="4"/>
        </w:rPr>
        <w:t>系</w:t>
      </w:r>
    </w:p>
    <w:p w14:paraId="4814D7DE">
      <w:pPr>
        <w:pStyle w:val="5"/>
        <w:tabs>
          <w:tab w:val="left" w:pos="1121"/>
          <w:tab w:val="left" w:pos="2583"/>
          <w:tab w:val="left" w:pos="2804"/>
          <w:tab w:val="left" w:pos="4484"/>
          <w:tab w:val="left" w:pos="4587"/>
          <w:tab w:val="left" w:pos="6164"/>
        </w:tabs>
        <w:spacing w:before="5" w:line="242" w:lineRule="auto"/>
        <w:ind w:right="354" w:firstLine="0"/>
        <w:jc w:val="both"/>
        <w:rPr>
          <w:rFonts w:ascii="微软雅黑" w:eastAsia="微软雅黑"/>
        </w:rPr>
      </w:pPr>
      <w:r>
        <w:rPr>
          <w:rFonts w:ascii="Times New Roman" w:eastAsia="Times New Roman"/>
          <w:u w:val="single"/>
        </w:rPr>
        <w:tab/>
      </w:r>
      <w:r>
        <w:rPr>
          <w:rFonts w:ascii="微软雅黑" w:eastAsia="微软雅黑"/>
          <w:spacing w:val="-6"/>
        </w:rPr>
        <w:t>大学</w:t>
      </w:r>
      <w:r>
        <w:rPr>
          <w:rFonts w:ascii="Times New Roman" w:eastAsia="Times New Roman"/>
          <w:u w:val="single"/>
        </w:rPr>
        <w:tab/>
      </w:r>
      <w:r>
        <w:rPr>
          <w:rFonts w:ascii="Times New Roman" w:eastAsia="Times New Roman"/>
          <w:u w:val="single"/>
        </w:rPr>
        <w:tab/>
      </w:r>
      <w:r>
        <w:rPr>
          <w:rFonts w:ascii="微软雅黑" w:eastAsia="微软雅黑"/>
          <w:spacing w:val="-6"/>
        </w:rPr>
        <w:t>学院</w:t>
      </w:r>
      <w:r>
        <w:rPr>
          <w:rFonts w:ascii="Times New Roman" w:eastAsia="Times New Roman"/>
          <w:u w:val="single"/>
        </w:rPr>
        <w:tab/>
      </w:r>
      <w:r>
        <w:rPr>
          <w:rFonts w:ascii="微软雅黑" w:eastAsia="微软雅黑"/>
          <w:spacing w:val="-6"/>
        </w:rPr>
        <w:t>专业</w:t>
      </w:r>
      <w:r>
        <w:rPr>
          <w:rFonts w:ascii="Times New Roman" w:eastAsia="Times New Roman"/>
          <w:u w:val="single"/>
        </w:rPr>
        <w:tab/>
      </w:r>
      <w:r>
        <w:rPr>
          <w:rFonts w:ascii="微软雅黑" w:eastAsia="微软雅黑"/>
          <w:spacing w:val="-6"/>
        </w:rPr>
        <w:t>年级学生。鉴于本人</w:t>
      </w:r>
      <w:r>
        <w:rPr>
          <w:rFonts w:ascii="微软雅黑" w:eastAsia="微软雅黑"/>
          <w:spacing w:val="-2"/>
        </w:rPr>
        <w:t>自愿参加由</w:t>
      </w:r>
      <w:r>
        <w:rPr>
          <w:rFonts w:ascii="Times New Roman" w:eastAsia="Times New Roman"/>
          <w:u w:val="single"/>
        </w:rPr>
        <w:tab/>
      </w:r>
      <w:r>
        <w:rPr>
          <w:rFonts w:ascii="微软雅黑" w:eastAsia="微软雅黑"/>
          <w:spacing w:val="-4"/>
        </w:rPr>
        <w:t>大学与</w:t>
      </w:r>
      <w:r>
        <w:rPr>
          <w:rFonts w:ascii="Times New Roman" w:eastAsia="Times New Roman"/>
          <w:u w:val="single"/>
        </w:rPr>
        <w:tab/>
      </w:r>
      <w:r>
        <w:rPr>
          <w:rFonts w:ascii="Times New Roman" w:eastAsia="Times New Roman"/>
          <w:u w:val="single"/>
        </w:rPr>
        <w:tab/>
      </w:r>
      <w:r>
        <w:rPr>
          <w:rFonts w:ascii="微软雅黑" w:eastAsia="微软雅黑"/>
          <w:spacing w:val="-2"/>
        </w:rPr>
        <w:t>小学联合组织的课后延时作业辅导志愿服务活动，为确保志愿服务期间的安全、秩序与质量，特此郑重承诺如下：</w:t>
      </w:r>
    </w:p>
    <w:p w14:paraId="43EE9EB8">
      <w:pPr>
        <w:pStyle w:val="5"/>
        <w:spacing w:line="242" w:lineRule="auto"/>
        <w:ind w:right="214"/>
        <w:jc w:val="both"/>
        <w:rPr>
          <w:rFonts w:ascii="微软雅黑" w:eastAsia="微软雅黑"/>
        </w:rPr>
      </w:pPr>
      <w:r>
        <w:rPr>
          <w:rFonts w:ascii="微软雅黑" w:eastAsia="微软雅黑"/>
          <w:spacing w:val="-2"/>
        </w:rPr>
        <w:t>一、本人将严格遵守学校、合作小学以及志愿服务项目工作组所制定的各项规章制度，服从活动统一安排与管理，积极参加岗前培训和必</w:t>
      </w:r>
      <w:r>
        <w:rPr>
          <w:rFonts w:ascii="微软雅黑" w:eastAsia="微软雅黑"/>
          <w:spacing w:val="-16"/>
        </w:rPr>
        <w:t>要的能力提升学习，努力提升教学辅导技巧、安全防范意识和沟通能力。</w:t>
      </w:r>
    </w:p>
    <w:p w14:paraId="3222534F">
      <w:pPr>
        <w:pStyle w:val="5"/>
        <w:spacing w:line="242" w:lineRule="auto"/>
        <w:ind w:right="356"/>
        <w:jc w:val="both"/>
        <w:rPr>
          <w:rFonts w:ascii="微软雅黑" w:eastAsia="微软雅黑"/>
        </w:rPr>
      </w:pPr>
      <w:r>
        <w:rPr>
          <w:rFonts w:ascii="微软雅黑" w:eastAsia="微软雅黑"/>
          <w:spacing w:val="-2"/>
        </w:rPr>
        <w:t>二、在志愿服务期间，本人将按时到岗到位，不迟到、不早退、不擅自离岗，认真履行作业检查、学习答疑、秩序维护等岗位职责，确保服务过程专注、高效、耐心。</w:t>
      </w:r>
    </w:p>
    <w:p w14:paraId="699195C8">
      <w:pPr>
        <w:pStyle w:val="5"/>
        <w:spacing w:line="242" w:lineRule="auto"/>
        <w:ind w:right="216"/>
        <w:rPr>
          <w:rFonts w:ascii="微软雅黑" w:eastAsia="微软雅黑"/>
        </w:rPr>
      </w:pPr>
      <w:r>
        <w:rPr>
          <w:rFonts w:ascii="微软雅黑" w:eastAsia="微软雅黑"/>
          <w:spacing w:val="-2"/>
        </w:rPr>
        <w:t>三、本人将在服务过程中尊重每一位学生的性格、习惯与个性，保持友善、耐心的态度，严禁训斥、讽刺或歧视学生，注重引导与鼓励，积极帮助学生养成良好的学习习惯。</w:t>
      </w:r>
    </w:p>
    <w:p w14:paraId="4792DA62">
      <w:pPr>
        <w:pStyle w:val="5"/>
        <w:spacing w:line="242" w:lineRule="auto"/>
        <w:ind w:right="356"/>
        <w:jc w:val="both"/>
        <w:rPr>
          <w:rFonts w:ascii="微软雅黑" w:eastAsia="微软雅黑"/>
        </w:rPr>
      </w:pPr>
      <w:r>
        <w:rPr>
          <w:rFonts w:ascii="微软雅黑" w:eastAsia="微软雅黑"/>
          <w:spacing w:val="-2"/>
        </w:rPr>
        <w:t>四、本人将严格遵守学生隐私保护原则，不擅自拍摄、传播学生照片和视频，不泄露学生的作业、成绩、家庭住址、联系方式等信息，不与学生发生不符合志愿辅导性质的额外学业交易或收费行为。</w:t>
      </w:r>
    </w:p>
    <w:p w14:paraId="69CCD1EB">
      <w:pPr>
        <w:pStyle w:val="5"/>
        <w:spacing w:before="8" w:line="242" w:lineRule="auto"/>
        <w:ind w:right="356"/>
        <w:jc w:val="both"/>
        <w:rPr>
          <w:rFonts w:ascii="微软雅黑" w:eastAsia="微软雅黑"/>
          <w:spacing w:val="-2"/>
        </w:rPr>
      </w:pPr>
      <w:r>
        <w:rPr>
          <w:rFonts w:ascii="微软雅黑" w:eastAsia="微软雅黑"/>
          <w:spacing w:val="-2"/>
        </w:rPr>
        <w:t>五、本人承诺在志愿服务期间注意自身与学生的安全，严格遵守校园安全规范及外出安全要求。如遇学生突发身体不适、情绪异常或其他</w:t>
      </w:r>
      <w:r>
        <w:rPr>
          <w:rFonts w:ascii="微软雅黑" w:eastAsia="微软雅黑"/>
          <w:spacing w:val="-16"/>
        </w:rPr>
        <w:t>紧急情况，将第一时间向现场负责教师和项目组报告，并协助妥善处理，</w:t>
      </w:r>
      <w:r>
        <w:rPr>
          <w:rFonts w:ascii="微软雅黑" w:eastAsia="微软雅黑"/>
          <w:spacing w:val="-2"/>
        </w:rPr>
        <w:t>不擅自处置。</w:t>
      </w:r>
    </w:p>
    <w:p w14:paraId="4C44F14F">
      <w:pPr>
        <w:pStyle w:val="5"/>
        <w:spacing w:before="8" w:line="242" w:lineRule="auto"/>
        <w:ind w:right="356"/>
        <w:jc w:val="both"/>
        <w:rPr>
          <w:rFonts w:ascii="微软雅黑" w:eastAsia="微软雅黑"/>
        </w:rPr>
      </w:pPr>
      <w:r>
        <w:rPr>
          <w:rFonts w:ascii="微软雅黑" w:eastAsia="微软雅黑"/>
          <w:spacing w:val="-2"/>
        </w:rPr>
        <w:t>六、本人同意学校与活动工作组对本人在志愿服务期间的行为进行监督与评估，如出现违反上述承诺的行为，愿意接受活动组织方的相应处理，包括但不限于批评教育、视情调整岗位或终止服务资格。</w:t>
      </w:r>
    </w:p>
    <w:p w14:paraId="25575629">
      <w:pPr>
        <w:pStyle w:val="5"/>
        <w:ind w:right="358"/>
        <w:rPr>
          <w:rFonts w:ascii="微软雅黑" w:eastAsia="微软雅黑"/>
        </w:rPr>
      </w:pPr>
      <w:r>
        <w:rPr>
          <w:rFonts w:ascii="微软雅黑" w:eastAsia="微软雅黑"/>
          <w:spacing w:val="-2"/>
        </w:rPr>
        <w:t>七、志愿服务期满后，本人将按规定及时归还活动组织方提供的服装、工作牌、文具等物品，确保物品完好、整洁。</w:t>
      </w:r>
    </w:p>
    <w:p w14:paraId="5F123E69">
      <w:pPr>
        <w:pStyle w:val="5"/>
        <w:spacing w:before="3" w:line="242" w:lineRule="auto"/>
        <w:ind w:right="358"/>
        <w:rPr>
          <w:rFonts w:ascii="微软雅黑" w:eastAsia="微软雅黑"/>
        </w:rPr>
      </w:pPr>
      <w:r>
        <w:rPr>
          <w:rFonts w:ascii="微软雅黑" w:eastAsia="微软雅黑"/>
          <w:spacing w:val="-2"/>
        </w:rPr>
        <w:t>本人确认已仔细阅读并理解上述所有承诺内容，并将于志愿服务全过程中严格依照执行。</w:t>
      </w:r>
    </w:p>
    <w:p w14:paraId="3710FD94">
      <w:pPr>
        <w:pStyle w:val="5"/>
        <w:tabs>
          <w:tab w:val="left" w:pos="2242"/>
          <w:tab w:val="left" w:pos="3082"/>
          <w:tab w:val="left" w:pos="3922"/>
          <w:tab w:val="left" w:pos="3986"/>
        </w:tabs>
        <w:spacing w:line="242" w:lineRule="auto"/>
        <w:ind w:left="559" w:right="4794" w:firstLine="0"/>
        <w:rPr>
          <w:rFonts w:ascii="微软雅黑" w:eastAsia="微软雅黑"/>
        </w:rPr>
      </w:pPr>
      <w:r>
        <w:rPr>
          <w:rFonts w:ascii="微软雅黑" w:eastAsia="微软雅黑"/>
          <w:spacing w:val="-2"/>
        </w:rPr>
        <w:t>承诺人（签字）：</w:t>
      </w:r>
      <w:r>
        <w:rPr>
          <w:rFonts w:ascii="Times New Roman" w:eastAsia="Times New Roman"/>
          <w:u w:val="single"/>
        </w:rPr>
        <w:tab/>
      </w:r>
      <w:r>
        <w:rPr>
          <w:rFonts w:ascii="Times New Roman" w:eastAsia="Times New Roman"/>
          <w:u w:val="single"/>
        </w:rPr>
        <w:tab/>
      </w:r>
      <w:r>
        <w:rPr>
          <w:rFonts w:ascii="Times New Roman" w:eastAsia="Times New Roman"/>
          <w:u w:val="single"/>
        </w:rPr>
        <w:tab/>
      </w:r>
      <w:r>
        <w:rPr>
          <w:rFonts w:ascii="Times New Roman" w:eastAsia="Times New Roman"/>
        </w:rPr>
        <w:t xml:space="preserve"> </w:t>
      </w:r>
      <w:r>
        <w:rPr>
          <w:rFonts w:ascii="微软雅黑" w:eastAsia="微软雅黑"/>
          <w:spacing w:val="-4"/>
        </w:rPr>
        <w:t>日期：</w:t>
      </w:r>
      <w:r>
        <w:rPr>
          <w:rFonts w:ascii="Times New Roman" w:eastAsia="Times New Roman"/>
          <w:u w:val="single"/>
        </w:rPr>
        <w:tab/>
      </w:r>
      <w:r>
        <w:rPr>
          <w:rFonts w:ascii="微软雅黑" w:eastAsia="微软雅黑"/>
          <w:spacing w:val="-10"/>
        </w:rPr>
        <w:t>年</w:t>
      </w:r>
      <w:r>
        <w:rPr>
          <w:rFonts w:ascii="Times New Roman" w:eastAsia="Times New Roman"/>
          <w:u w:val="single"/>
        </w:rPr>
        <w:tab/>
      </w:r>
      <w:r>
        <w:rPr>
          <w:rFonts w:ascii="微软雅黑" w:eastAsia="微软雅黑"/>
          <w:spacing w:val="-10"/>
        </w:rPr>
        <w:t>月</w:t>
      </w:r>
      <w:r>
        <w:rPr>
          <w:rFonts w:ascii="Times New Roman" w:eastAsia="Times New Roman"/>
          <w:u w:val="single"/>
        </w:rPr>
        <w:tab/>
      </w:r>
      <w:r>
        <w:rPr>
          <w:rFonts w:ascii="微软雅黑" w:eastAsia="微软雅黑"/>
          <w:spacing w:val="-10"/>
        </w:rPr>
        <w:t>日</w:t>
      </w:r>
    </w:p>
    <w:p w14:paraId="1D005CED">
      <w:pPr>
        <w:pStyle w:val="5"/>
        <w:spacing w:after="0" w:line="242" w:lineRule="auto"/>
        <w:rPr>
          <w:rFonts w:ascii="微软雅黑" w:eastAsia="微软雅黑"/>
        </w:rPr>
        <w:sectPr>
          <w:pgSz w:w="12240" w:h="15840"/>
          <w:pgMar w:top="1480" w:right="1440" w:bottom="280" w:left="1800" w:header="720" w:footer="720" w:gutter="0"/>
          <w:cols w:space="720" w:num="1"/>
        </w:sectPr>
      </w:pPr>
    </w:p>
    <w:p w14:paraId="602490EF">
      <w:pPr>
        <w:pStyle w:val="2"/>
        <w:spacing w:line="586" w:lineRule="exact"/>
        <w:rPr>
          <w:rFonts w:ascii="Times New Roman" w:eastAsia="Times New Roman"/>
        </w:rPr>
      </w:pPr>
      <w:r>
        <w:rPr>
          <w:rFonts w:ascii="微软雅黑" w:eastAsia="微软雅黑"/>
          <w:spacing w:val="-8"/>
        </w:rPr>
        <w:t xml:space="preserve">附件 </w:t>
      </w:r>
      <w:r>
        <w:rPr>
          <w:rFonts w:ascii="Times New Roman" w:eastAsia="Times New Roman"/>
          <w:spacing w:val="-10"/>
        </w:rPr>
        <w:t>2</w:t>
      </w:r>
    </w:p>
    <w:p w14:paraId="2E385836">
      <w:pPr>
        <w:spacing w:before="31"/>
        <w:ind w:left="801" w:right="0" w:firstLine="0"/>
        <w:jc w:val="left"/>
        <w:rPr>
          <w:sz w:val="32"/>
        </w:rPr>
      </w:pPr>
      <w:r>
        <w:rPr>
          <w:spacing w:val="-5"/>
          <w:sz w:val="32"/>
        </w:rPr>
        <w:t>大学生外出参加延时作业辅导志愿服务安全承诺书</w:t>
      </w:r>
    </w:p>
    <w:p w14:paraId="23A4915B">
      <w:pPr>
        <w:pStyle w:val="5"/>
        <w:tabs>
          <w:tab w:val="left" w:pos="1682"/>
          <w:tab w:val="left" w:pos="2369"/>
          <w:tab w:val="left" w:pos="3363"/>
          <w:tab w:val="left" w:pos="3603"/>
          <w:tab w:val="left" w:pos="5043"/>
          <w:tab w:val="left" w:pos="5564"/>
          <w:tab w:val="left" w:pos="7040"/>
          <w:tab w:val="left" w:pos="8707"/>
        </w:tabs>
        <w:spacing w:before="61" w:line="242" w:lineRule="auto"/>
        <w:ind w:right="289"/>
        <w:jc w:val="both"/>
        <w:rPr>
          <w:rFonts w:ascii="微软雅黑" w:eastAsia="微软雅黑"/>
        </w:rPr>
      </w:pPr>
      <w:r>
        <w:rPr>
          <w:rFonts w:ascii="微软雅黑" w:eastAsia="微软雅黑"/>
        </w:rPr>
        <mc:AlternateContent>
          <mc:Choice Requires="wps">
            <w:drawing>
              <wp:anchor distT="0" distB="0" distL="0" distR="0" simplePos="0" relativeHeight="251659264" behindDoc="1" locked="0" layoutInCell="1" allowOverlap="1">
                <wp:simplePos x="0" y="0"/>
                <wp:positionH relativeFrom="page">
                  <wp:posOffset>1982470</wp:posOffset>
                </wp:positionH>
                <wp:positionV relativeFrom="paragraph">
                  <wp:posOffset>307975</wp:posOffset>
                </wp:positionV>
                <wp:extent cx="712470" cy="1270"/>
                <wp:effectExtent l="0" t="0" r="0" b="0"/>
                <wp:wrapNone/>
                <wp:docPr id="1" name="Graphic 1"/>
                <wp:cNvGraphicFramePr/>
                <a:graphic xmlns:a="http://schemas.openxmlformats.org/drawingml/2006/main">
                  <a:graphicData uri="http://schemas.microsoft.com/office/word/2010/wordprocessingShape">
                    <wps:wsp>
                      <wps:cNvSpPr/>
                      <wps:spPr>
                        <a:xfrm>
                          <a:off x="0" y="0"/>
                          <a:ext cx="712470" cy="1270"/>
                        </a:xfrm>
                        <a:custGeom>
                          <a:avLst/>
                          <a:gdLst/>
                          <a:ahLst/>
                          <a:cxnLst/>
                          <a:rect l="l" t="t" r="r" b="b"/>
                          <a:pathLst>
                            <a:path w="712470">
                              <a:moveTo>
                                <a:pt x="0" y="0"/>
                              </a:moveTo>
                              <a:lnTo>
                                <a:pt x="711983" y="0"/>
                              </a:lnTo>
                            </a:path>
                          </a:pathLst>
                        </a:custGeom>
                        <a:ln w="7238">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156.1pt;margin-top:24.25pt;height:0.1pt;width:56.1pt;mso-position-horizontal-relative:page;z-index:-251657216;mso-width-relative:page;mso-height-relative:page;" filled="f" stroked="t" coordsize="712470,1" o:gfxdata="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Bpy1zPZAAAACQEAAA8AAAAAAAAA&#10;AQAgAAAAIgAAAGRycy9kb3ducmV2LnhtbFBLAQIUABQAAAAIAIdO4kBIwlJbEAIAAHcEAAAOAAAA&#10;AAAAAAEAIAAAACgBAABkcnMvZTJvRG9jLnhtbFBLBQYAAAAABgAGAFkBAACqBQAAAAA=&#10;" path="m0,0l711983,0e">
                <v:fill on="f" focussize="0,0"/>
                <v:stroke weight="0.56992125984252pt" color="#000000" joinstyle="round"/>
                <v:imagedata o:title=""/>
                <o:lock v:ext="edit" aspectratio="f"/>
                <v:textbox inset="0mm,0mm,0mm,0mm"/>
              </v:shape>
            </w:pict>
          </mc:Fallback>
        </mc:AlternateContent>
      </w:r>
      <w:r>
        <w:rPr>
          <w:rFonts w:ascii="微软雅黑" w:eastAsia="微软雅黑"/>
          <w:spacing w:val="-4"/>
        </w:rPr>
        <w:t>本人，</w:t>
      </w:r>
      <w:r>
        <w:rPr>
          <w:rFonts w:ascii="微软雅黑" w:eastAsia="微软雅黑"/>
        </w:rPr>
        <w:tab/>
      </w:r>
      <w:r>
        <w:rPr>
          <w:rFonts w:ascii="微软雅黑" w:eastAsia="微软雅黑"/>
        </w:rPr>
        <w:tab/>
      </w:r>
      <w:r>
        <w:rPr>
          <w:rFonts w:ascii="微软雅黑" w:eastAsia="微软雅黑"/>
          <w:spacing w:val="-2"/>
        </w:rPr>
        <w:t>（姓名</w:t>
      </w:r>
      <w:r>
        <w:rPr>
          <w:rFonts w:ascii="微软雅黑" w:eastAsia="微软雅黑"/>
          <w:spacing w:val="-77"/>
        </w:rPr>
        <w:t>），</w:t>
      </w:r>
      <w:r>
        <w:rPr>
          <w:rFonts w:ascii="微软雅黑" w:eastAsia="微软雅黑"/>
          <w:spacing w:val="-2"/>
        </w:rPr>
        <w:t>身份证号码</w:t>
      </w:r>
      <w:r>
        <w:rPr>
          <w:rFonts w:ascii="微软雅黑" w:eastAsia="微软雅黑"/>
          <w:spacing w:val="-76"/>
        </w:rPr>
        <w:t>：</w:t>
      </w:r>
      <w:r>
        <w:rPr>
          <w:rFonts w:ascii="Times New Roman" w:eastAsia="Times New Roman"/>
          <w:u w:val="single"/>
        </w:rPr>
        <w:tab/>
      </w:r>
      <w:r>
        <w:rPr>
          <w:rFonts w:ascii="Times New Roman" w:eastAsia="Times New Roman"/>
          <w:u w:val="single"/>
        </w:rPr>
        <w:tab/>
      </w:r>
      <w:r>
        <w:rPr>
          <w:rFonts w:ascii="微软雅黑" w:eastAsia="微软雅黑"/>
          <w:spacing w:val="-80"/>
        </w:rPr>
        <w:t>，</w:t>
      </w:r>
      <w:r>
        <w:rPr>
          <w:rFonts w:ascii="微软雅黑" w:eastAsia="微软雅黑"/>
          <w:spacing w:val="-10"/>
        </w:rPr>
        <w:t>系</w:t>
      </w:r>
      <w:r>
        <w:rPr>
          <w:rFonts w:ascii="Times New Roman" w:eastAsia="Times New Roman"/>
          <w:u w:val="single"/>
        </w:rPr>
        <w:tab/>
      </w:r>
      <w:r>
        <w:rPr>
          <w:rFonts w:ascii="Times New Roman" w:eastAsia="Times New Roman"/>
        </w:rPr>
        <w:t xml:space="preserve"> </w:t>
      </w:r>
      <w:r>
        <w:rPr>
          <w:rFonts w:ascii="微软雅黑" w:eastAsia="微软雅黑"/>
          <w:spacing w:val="-6"/>
        </w:rPr>
        <w:t>大学</w:t>
      </w:r>
      <w:r>
        <w:rPr>
          <w:rFonts w:ascii="Times New Roman" w:eastAsia="Times New Roman"/>
          <w:u w:val="single"/>
        </w:rPr>
        <w:tab/>
      </w:r>
      <w:r>
        <w:rPr>
          <w:rFonts w:ascii="微软雅黑" w:eastAsia="微软雅黑"/>
          <w:spacing w:val="-6"/>
        </w:rPr>
        <w:t>学院</w:t>
      </w:r>
      <w:r>
        <w:rPr>
          <w:rFonts w:ascii="Times New Roman" w:eastAsia="Times New Roman"/>
          <w:u w:val="single"/>
        </w:rPr>
        <w:tab/>
      </w:r>
      <w:r>
        <w:rPr>
          <w:rFonts w:ascii="Times New Roman" w:eastAsia="Times New Roman"/>
          <w:u w:val="single"/>
        </w:rPr>
        <w:tab/>
      </w:r>
      <w:r>
        <w:rPr>
          <w:rFonts w:ascii="微软雅黑" w:eastAsia="微软雅黑"/>
          <w:spacing w:val="-6"/>
        </w:rPr>
        <w:t>专业</w:t>
      </w:r>
      <w:r>
        <w:rPr>
          <w:rFonts w:ascii="Times New Roman" w:eastAsia="Times New Roman"/>
          <w:u w:val="single"/>
        </w:rPr>
        <w:tab/>
      </w:r>
      <w:r>
        <w:rPr>
          <w:rFonts w:ascii="微软雅黑" w:eastAsia="微软雅黑"/>
          <w:spacing w:val="-2"/>
        </w:rPr>
        <w:t>年级学生。为积极响应学校和校团委号召，参加由</w:t>
      </w:r>
      <w:r>
        <w:rPr>
          <w:rFonts w:ascii="Times New Roman" w:eastAsia="Times New Roman"/>
          <w:u w:val="single"/>
        </w:rPr>
        <w:tab/>
      </w:r>
      <w:r>
        <w:rPr>
          <w:rFonts w:ascii="Times New Roman" w:eastAsia="Times New Roman"/>
          <w:u w:val="single"/>
        </w:rPr>
        <w:tab/>
      </w:r>
      <w:r>
        <w:rPr>
          <w:rFonts w:ascii="微软雅黑" w:eastAsia="微软雅黑"/>
          <w:spacing w:val="-4"/>
        </w:rPr>
        <w:t>大学与</w:t>
      </w:r>
      <w:r>
        <w:rPr>
          <w:rFonts w:ascii="Times New Roman" w:eastAsia="Times New Roman"/>
          <w:u w:val="single"/>
        </w:rPr>
        <w:tab/>
      </w:r>
      <w:r>
        <w:rPr>
          <w:rFonts w:ascii="Times New Roman" w:eastAsia="Times New Roman"/>
          <w:u w:val="single"/>
        </w:rPr>
        <w:tab/>
      </w:r>
      <w:r>
        <w:rPr>
          <w:rFonts w:ascii="微软雅黑" w:eastAsia="微软雅黑"/>
          <w:spacing w:val="-2"/>
        </w:rPr>
        <w:t>小学联合组织的课后延时作业辅导志愿服务活动，我郑重承诺如下：</w:t>
      </w:r>
    </w:p>
    <w:p w14:paraId="24648FD8">
      <w:pPr>
        <w:pStyle w:val="5"/>
        <w:spacing w:line="242" w:lineRule="auto"/>
        <w:ind w:right="358"/>
        <w:jc w:val="both"/>
        <w:rPr>
          <w:rFonts w:ascii="微软雅黑" w:eastAsia="微软雅黑"/>
        </w:rPr>
      </w:pPr>
      <w:r>
        <w:rPr>
          <w:rFonts w:ascii="微软雅黑" w:eastAsia="微软雅黑"/>
          <w:spacing w:val="-2"/>
        </w:rPr>
        <w:t>一、严格遵守国家法律法规以及学校、合作小学和志愿服务项目工作组的各项管理制度，服从志愿服务团队的统一安排与指挥，认真履行志愿服务职责，维护大学生良好形象。</w:t>
      </w:r>
    </w:p>
    <w:p w14:paraId="56A493F6">
      <w:pPr>
        <w:pStyle w:val="5"/>
        <w:spacing w:line="242" w:lineRule="auto"/>
        <w:ind w:right="216"/>
        <w:rPr>
          <w:rFonts w:ascii="微软雅黑" w:eastAsia="微软雅黑"/>
        </w:rPr>
      </w:pPr>
      <w:r>
        <w:rPr>
          <w:rFonts w:ascii="微软雅黑" w:eastAsia="微软雅黑"/>
          <w:spacing w:val="-2"/>
        </w:rPr>
        <w:t>二、在志愿服务期间，自觉遵守校园安全规定与外出安全规范，注意交通安全、饮食安全、财产安全和活动安全，不私自离开服务场所，不参与任何具有潜在危险的活动，确保人身和财物安全。</w:t>
      </w:r>
    </w:p>
    <w:p w14:paraId="3C2DEB7B">
      <w:pPr>
        <w:pStyle w:val="5"/>
        <w:spacing w:line="242" w:lineRule="auto"/>
        <w:ind w:right="358"/>
        <w:jc w:val="both"/>
        <w:rPr>
          <w:rFonts w:ascii="微软雅黑" w:eastAsia="微软雅黑"/>
        </w:rPr>
      </w:pPr>
      <w:r>
        <w:rPr>
          <w:rFonts w:ascii="微软雅黑" w:eastAsia="微软雅黑"/>
          <w:spacing w:val="-2"/>
        </w:rPr>
        <w:t>三、保持通讯工具处于畅通状态，及时与项目组负责人和合作小学带队教师保持联系，如遇突发状况，第一时间向负责人报告，并服从相应的处理和安排。</w:t>
      </w:r>
    </w:p>
    <w:p w14:paraId="400A8D0B">
      <w:pPr>
        <w:pStyle w:val="5"/>
        <w:spacing w:line="242" w:lineRule="auto"/>
        <w:ind w:right="353"/>
        <w:jc w:val="both"/>
        <w:rPr>
          <w:rFonts w:ascii="微软雅黑" w:eastAsia="微软雅黑"/>
        </w:rPr>
      </w:pPr>
      <w:r>
        <w:rPr>
          <w:rFonts w:ascii="微软雅黑" w:eastAsia="微软雅黑"/>
          <w:spacing w:val="-22"/>
        </w:rPr>
        <w:t>四、认真做好志愿服务工作，尊重小学生及其家长的隐私，不拍摄、</w:t>
      </w:r>
      <w:r>
        <w:rPr>
          <w:rFonts w:ascii="微软雅黑" w:eastAsia="微软雅黑"/>
          <w:spacing w:val="-2"/>
        </w:rPr>
        <w:t>传播或泄露任何涉及学生个人信息的内容，不做与活动性质无关和违反安全规范的行为。</w:t>
      </w:r>
    </w:p>
    <w:p w14:paraId="5BD593DE">
      <w:pPr>
        <w:pStyle w:val="5"/>
        <w:spacing w:line="242" w:lineRule="auto"/>
        <w:ind w:right="358"/>
        <w:rPr>
          <w:rFonts w:ascii="微软雅黑" w:eastAsia="微软雅黑"/>
        </w:rPr>
      </w:pPr>
      <w:r>
        <w:rPr>
          <w:rFonts w:ascii="微软雅黑" w:eastAsia="微软雅黑"/>
          <w:spacing w:val="-2"/>
        </w:rPr>
        <w:t>五、如因个人原因违反安全规定造成任何事故或损失，本人愿意自行承担全部责任，与学校、合作小学及志愿服务团队无关。</w:t>
      </w:r>
    </w:p>
    <w:p w14:paraId="674F4510">
      <w:pPr>
        <w:pStyle w:val="5"/>
        <w:spacing w:line="242" w:lineRule="auto"/>
        <w:ind w:right="358"/>
        <w:rPr>
          <w:rFonts w:ascii="微软雅黑" w:eastAsia="微软雅黑"/>
        </w:rPr>
      </w:pPr>
      <w:r>
        <w:rPr>
          <w:rFonts w:ascii="微软雅黑" w:eastAsia="微软雅黑"/>
          <w:spacing w:val="-2"/>
        </w:rPr>
        <w:t>六、本承诺书自签字之日起生效，有效期至本人所参与的本批次志愿服务活动结束之日止。</w:t>
      </w:r>
    </w:p>
    <w:p w14:paraId="797AFDAC">
      <w:pPr>
        <w:pStyle w:val="5"/>
        <w:tabs>
          <w:tab w:val="left" w:pos="1961"/>
          <w:tab w:val="left" w:pos="2520"/>
          <w:tab w:val="left" w:pos="3082"/>
          <w:tab w:val="left" w:pos="4405"/>
        </w:tabs>
        <w:spacing w:line="242" w:lineRule="auto"/>
        <w:ind w:left="559" w:right="4591" w:firstLine="0"/>
        <w:rPr>
          <w:rFonts w:ascii="微软雅黑" w:eastAsia="微软雅黑"/>
        </w:rPr>
      </w:pPr>
      <w:r>
        <w:rPr>
          <w:rFonts w:ascii="微软雅黑" w:eastAsia="微软雅黑"/>
          <w:spacing w:val="-2"/>
        </w:rPr>
        <w:t>承诺人（签字）：</w:t>
      </w:r>
      <w:r>
        <w:rPr>
          <w:rFonts w:ascii="Times New Roman" w:eastAsia="Times New Roman"/>
          <w:u w:val="single"/>
        </w:rPr>
        <w:tab/>
      </w:r>
      <w:r>
        <w:rPr>
          <w:rFonts w:ascii="Times New Roman" w:eastAsia="Times New Roman"/>
          <w:u w:val="single"/>
        </w:rPr>
        <w:tab/>
      </w:r>
      <w:r>
        <w:rPr>
          <w:rFonts w:ascii="Times New Roman" w:eastAsia="Times New Roman"/>
        </w:rPr>
        <w:t xml:space="preserve"> </w:t>
      </w:r>
      <w:r>
        <w:rPr>
          <w:rFonts w:ascii="微软雅黑" w:eastAsia="微软雅黑"/>
          <w:spacing w:val="-4"/>
        </w:rPr>
        <w:t>日期：</w:t>
      </w:r>
      <w:r>
        <w:rPr>
          <w:rFonts w:ascii="Times New Roman" w:eastAsia="Times New Roman"/>
          <w:u w:val="single"/>
        </w:rPr>
        <w:tab/>
      </w:r>
      <w:r>
        <w:rPr>
          <w:rFonts w:ascii="微软雅黑" w:eastAsia="微软雅黑"/>
          <w:spacing w:val="-10"/>
        </w:rPr>
        <w:t>年</w:t>
      </w:r>
      <w:r>
        <w:rPr>
          <w:rFonts w:ascii="Times New Roman" w:eastAsia="Times New Roman"/>
          <w:u w:val="single"/>
        </w:rPr>
        <w:tab/>
      </w:r>
      <w:r>
        <w:rPr>
          <w:rFonts w:ascii="微软雅黑" w:eastAsia="微软雅黑"/>
          <w:spacing w:val="-10"/>
        </w:rPr>
        <w:t>月</w:t>
      </w:r>
      <w:r>
        <w:rPr>
          <w:rFonts w:ascii="Times New Roman" w:eastAsia="Times New Roman"/>
          <w:u w:val="single"/>
        </w:rPr>
        <w:tab/>
      </w:r>
      <w:r>
        <w:rPr>
          <w:rFonts w:ascii="微软雅黑" w:eastAsia="微软雅黑"/>
          <w:spacing w:val="-10"/>
        </w:rPr>
        <w:t>日</w:t>
      </w:r>
    </w:p>
    <w:sectPr>
      <w:pgSz w:w="12240" w:h="15840"/>
      <w:pgMar w:top="1440" w:right="1440" w:bottom="28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0" w:hanging="291"/>
        <w:jc w:val="left"/>
      </w:pPr>
      <w:rPr>
        <w:rFonts w:hint="default" w:ascii="宋体" w:hAnsi="宋体" w:eastAsia="宋体" w:cs="宋体"/>
        <w:b w:val="0"/>
        <w:bCs w:val="0"/>
        <w:i w:val="0"/>
        <w:iCs w:val="0"/>
        <w:spacing w:val="1"/>
        <w:w w:val="100"/>
        <w:sz w:val="26"/>
        <w:szCs w:val="26"/>
        <w:lang w:val="en-US" w:eastAsia="zh-CN" w:bidi="ar-SA"/>
      </w:rPr>
    </w:lvl>
    <w:lvl w:ilvl="1" w:tentative="0">
      <w:start w:val="0"/>
      <w:numFmt w:val="bullet"/>
      <w:lvlText w:val="•"/>
      <w:lvlJc w:val="left"/>
      <w:pPr>
        <w:ind w:left="900" w:hanging="291"/>
      </w:pPr>
      <w:rPr>
        <w:rFonts w:hint="default"/>
        <w:lang w:val="en-US" w:eastAsia="zh-CN" w:bidi="ar-SA"/>
      </w:rPr>
    </w:lvl>
    <w:lvl w:ilvl="2" w:tentative="0">
      <w:start w:val="0"/>
      <w:numFmt w:val="bullet"/>
      <w:lvlText w:val="•"/>
      <w:lvlJc w:val="left"/>
      <w:pPr>
        <w:ind w:left="1800" w:hanging="291"/>
      </w:pPr>
      <w:rPr>
        <w:rFonts w:hint="default"/>
        <w:lang w:val="en-US" w:eastAsia="zh-CN" w:bidi="ar-SA"/>
      </w:rPr>
    </w:lvl>
    <w:lvl w:ilvl="3" w:tentative="0">
      <w:start w:val="0"/>
      <w:numFmt w:val="bullet"/>
      <w:lvlText w:val="•"/>
      <w:lvlJc w:val="left"/>
      <w:pPr>
        <w:ind w:left="2700" w:hanging="291"/>
      </w:pPr>
      <w:rPr>
        <w:rFonts w:hint="default"/>
        <w:lang w:val="en-US" w:eastAsia="zh-CN" w:bidi="ar-SA"/>
      </w:rPr>
    </w:lvl>
    <w:lvl w:ilvl="4" w:tentative="0">
      <w:start w:val="0"/>
      <w:numFmt w:val="bullet"/>
      <w:lvlText w:val="•"/>
      <w:lvlJc w:val="left"/>
      <w:pPr>
        <w:ind w:left="3600" w:hanging="291"/>
      </w:pPr>
      <w:rPr>
        <w:rFonts w:hint="default"/>
        <w:lang w:val="en-US" w:eastAsia="zh-CN" w:bidi="ar-SA"/>
      </w:rPr>
    </w:lvl>
    <w:lvl w:ilvl="5" w:tentative="0">
      <w:start w:val="0"/>
      <w:numFmt w:val="bullet"/>
      <w:lvlText w:val="•"/>
      <w:lvlJc w:val="left"/>
      <w:pPr>
        <w:ind w:left="4500" w:hanging="291"/>
      </w:pPr>
      <w:rPr>
        <w:rFonts w:hint="default"/>
        <w:lang w:val="en-US" w:eastAsia="zh-CN" w:bidi="ar-SA"/>
      </w:rPr>
    </w:lvl>
    <w:lvl w:ilvl="6" w:tentative="0">
      <w:start w:val="0"/>
      <w:numFmt w:val="bullet"/>
      <w:lvlText w:val="•"/>
      <w:lvlJc w:val="left"/>
      <w:pPr>
        <w:ind w:left="5400" w:hanging="291"/>
      </w:pPr>
      <w:rPr>
        <w:rFonts w:hint="default"/>
        <w:lang w:val="en-US" w:eastAsia="zh-CN" w:bidi="ar-SA"/>
      </w:rPr>
    </w:lvl>
    <w:lvl w:ilvl="7" w:tentative="0">
      <w:start w:val="0"/>
      <w:numFmt w:val="bullet"/>
      <w:lvlText w:val="•"/>
      <w:lvlJc w:val="left"/>
      <w:pPr>
        <w:ind w:left="6300" w:hanging="291"/>
      </w:pPr>
      <w:rPr>
        <w:rFonts w:hint="default"/>
        <w:lang w:val="en-US" w:eastAsia="zh-CN" w:bidi="ar-SA"/>
      </w:rPr>
    </w:lvl>
    <w:lvl w:ilvl="8" w:tentative="0">
      <w:start w:val="0"/>
      <w:numFmt w:val="bullet"/>
      <w:lvlText w:val="•"/>
      <w:lvlJc w:val="left"/>
      <w:pPr>
        <w:ind w:left="7200" w:hanging="291"/>
      </w:pPr>
      <w:rPr>
        <w:rFonts w:hint="default"/>
        <w:lang w:val="en-US" w:eastAsia="zh-CN" w:bidi="ar-SA"/>
      </w:rPr>
    </w:lvl>
  </w:abstractNum>
  <w:abstractNum w:abstractNumId="1">
    <w:nsid w:val="B5E306ED"/>
    <w:multiLevelType w:val="multilevel"/>
    <w:tmpl w:val="B5E306ED"/>
    <w:lvl w:ilvl="0" w:tentative="0">
      <w:start w:val="1"/>
      <w:numFmt w:val="decimal"/>
      <w:lvlText w:val="%1."/>
      <w:lvlJc w:val="left"/>
      <w:pPr>
        <w:ind w:left="0" w:hanging="425"/>
        <w:jc w:val="left"/>
      </w:pPr>
      <w:rPr>
        <w:rFonts w:hint="default" w:ascii="宋体" w:hAnsi="宋体" w:eastAsia="宋体" w:cs="宋体"/>
        <w:b w:val="0"/>
        <w:bCs w:val="0"/>
        <w:i w:val="0"/>
        <w:iCs w:val="0"/>
        <w:spacing w:val="0"/>
        <w:w w:val="100"/>
        <w:sz w:val="28"/>
        <w:szCs w:val="28"/>
        <w:lang w:val="en-US" w:eastAsia="zh-CN" w:bidi="ar-SA"/>
      </w:rPr>
    </w:lvl>
    <w:lvl w:ilvl="1" w:tentative="0">
      <w:start w:val="0"/>
      <w:numFmt w:val="bullet"/>
      <w:lvlText w:val="•"/>
      <w:lvlJc w:val="left"/>
      <w:pPr>
        <w:ind w:left="900" w:hanging="425"/>
      </w:pPr>
      <w:rPr>
        <w:rFonts w:hint="default"/>
        <w:lang w:val="en-US" w:eastAsia="zh-CN" w:bidi="ar-SA"/>
      </w:rPr>
    </w:lvl>
    <w:lvl w:ilvl="2" w:tentative="0">
      <w:start w:val="0"/>
      <w:numFmt w:val="bullet"/>
      <w:lvlText w:val="•"/>
      <w:lvlJc w:val="left"/>
      <w:pPr>
        <w:ind w:left="1800" w:hanging="425"/>
      </w:pPr>
      <w:rPr>
        <w:rFonts w:hint="default"/>
        <w:lang w:val="en-US" w:eastAsia="zh-CN" w:bidi="ar-SA"/>
      </w:rPr>
    </w:lvl>
    <w:lvl w:ilvl="3" w:tentative="0">
      <w:start w:val="0"/>
      <w:numFmt w:val="bullet"/>
      <w:lvlText w:val="•"/>
      <w:lvlJc w:val="left"/>
      <w:pPr>
        <w:ind w:left="2700" w:hanging="425"/>
      </w:pPr>
      <w:rPr>
        <w:rFonts w:hint="default"/>
        <w:lang w:val="en-US" w:eastAsia="zh-CN" w:bidi="ar-SA"/>
      </w:rPr>
    </w:lvl>
    <w:lvl w:ilvl="4" w:tentative="0">
      <w:start w:val="0"/>
      <w:numFmt w:val="bullet"/>
      <w:lvlText w:val="•"/>
      <w:lvlJc w:val="left"/>
      <w:pPr>
        <w:ind w:left="3600" w:hanging="425"/>
      </w:pPr>
      <w:rPr>
        <w:rFonts w:hint="default"/>
        <w:lang w:val="en-US" w:eastAsia="zh-CN" w:bidi="ar-SA"/>
      </w:rPr>
    </w:lvl>
    <w:lvl w:ilvl="5" w:tentative="0">
      <w:start w:val="0"/>
      <w:numFmt w:val="bullet"/>
      <w:lvlText w:val="•"/>
      <w:lvlJc w:val="left"/>
      <w:pPr>
        <w:ind w:left="4500" w:hanging="425"/>
      </w:pPr>
      <w:rPr>
        <w:rFonts w:hint="default"/>
        <w:lang w:val="en-US" w:eastAsia="zh-CN" w:bidi="ar-SA"/>
      </w:rPr>
    </w:lvl>
    <w:lvl w:ilvl="6" w:tentative="0">
      <w:start w:val="0"/>
      <w:numFmt w:val="bullet"/>
      <w:lvlText w:val="•"/>
      <w:lvlJc w:val="left"/>
      <w:pPr>
        <w:ind w:left="5400" w:hanging="425"/>
      </w:pPr>
      <w:rPr>
        <w:rFonts w:hint="default"/>
        <w:lang w:val="en-US" w:eastAsia="zh-CN" w:bidi="ar-SA"/>
      </w:rPr>
    </w:lvl>
    <w:lvl w:ilvl="7" w:tentative="0">
      <w:start w:val="0"/>
      <w:numFmt w:val="bullet"/>
      <w:lvlText w:val="•"/>
      <w:lvlJc w:val="left"/>
      <w:pPr>
        <w:ind w:left="6300" w:hanging="425"/>
      </w:pPr>
      <w:rPr>
        <w:rFonts w:hint="default"/>
        <w:lang w:val="en-US" w:eastAsia="zh-CN" w:bidi="ar-SA"/>
      </w:rPr>
    </w:lvl>
    <w:lvl w:ilvl="8" w:tentative="0">
      <w:start w:val="0"/>
      <w:numFmt w:val="bullet"/>
      <w:lvlText w:val="•"/>
      <w:lvlJc w:val="left"/>
      <w:pPr>
        <w:ind w:left="7200" w:hanging="425"/>
      </w:pPr>
      <w:rPr>
        <w:rFonts w:hint="default"/>
        <w:lang w:val="en-US" w:eastAsia="zh-CN" w:bidi="ar-SA"/>
      </w:rPr>
    </w:lvl>
  </w:abstractNum>
  <w:abstractNum w:abstractNumId="2">
    <w:nsid w:val="BF205925"/>
    <w:multiLevelType w:val="multilevel"/>
    <w:tmpl w:val="BF205925"/>
    <w:lvl w:ilvl="0" w:tentative="0">
      <w:start w:val="3"/>
      <w:numFmt w:val="decimal"/>
      <w:lvlText w:val="%1."/>
      <w:lvlJc w:val="left"/>
      <w:pPr>
        <w:ind w:left="983" w:hanging="424"/>
        <w:jc w:val="left"/>
      </w:pPr>
      <w:rPr>
        <w:rFonts w:hint="default"/>
        <w:spacing w:val="0"/>
        <w:w w:val="95"/>
        <w:lang w:val="en-US" w:eastAsia="zh-CN" w:bidi="ar-SA"/>
      </w:rPr>
    </w:lvl>
    <w:lvl w:ilvl="1" w:tentative="0">
      <w:start w:val="0"/>
      <w:numFmt w:val="bullet"/>
      <w:lvlText w:val="•"/>
      <w:lvlJc w:val="left"/>
      <w:pPr>
        <w:ind w:left="1782" w:hanging="424"/>
      </w:pPr>
      <w:rPr>
        <w:rFonts w:hint="default"/>
        <w:lang w:val="en-US" w:eastAsia="zh-CN" w:bidi="ar-SA"/>
      </w:rPr>
    </w:lvl>
    <w:lvl w:ilvl="2" w:tentative="0">
      <w:start w:val="0"/>
      <w:numFmt w:val="bullet"/>
      <w:lvlText w:val="•"/>
      <w:lvlJc w:val="left"/>
      <w:pPr>
        <w:ind w:left="2584" w:hanging="424"/>
      </w:pPr>
      <w:rPr>
        <w:rFonts w:hint="default"/>
        <w:lang w:val="en-US" w:eastAsia="zh-CN" w:bidi="ar-SA"/>
      </w:rPr>
    </w:lvl>
    <w:lvl w:ilvl="3" w:tentative="0">
      <w:start w:val="0"/>
      <w:numFmt w:val="bullet"/>
      <w:lvlText w:val="•"/>
      <w:lvlJc w:val="left"/>
      <w:pPr>
        <w:ind w:left="3386" w:hanging="424"/>
      </w:pPr>
      <w:rPr>
        <w:rFonts w:hint="default"/>
        <w:lang w:val="en-US" w:eastAsia="zh-CN" w:bidi="ar-SA"/>
      </w:rPr>
    </w:lvl>
    <w:lvl w:ilvl="4" w:tentative="0">
      <w:start w:val="0"/>
      <w:numFmt w:val="bullet"/>
      <w:lvlText w:val="•"/>
      <w:lvlJc w:val="left"/>
      <w:pPr>
        <w:ind w:left="4188" w:hanging="424"/>
      </w:pPr>
      <w:rPr>
        <w:rFonts w:hint="default"/>
        <w:lang w:val="en-US" w:eastAsia="zh-CN" w:bidi="ar-SA"/>
      </w:rPr>
    </w:lvl>
    <w:lvl w:ilvl="5" w:tentative="0">
      <w:start w:val="0"/>
      <w:numFmt w:val="bullet"/>
      <w:lvlText w:val="•"/>
      <w:lvlJc w:val="left"/>
      <w:pPr>
        <w:ind w:left="4990" w:hanging="424"/>
      </w:pPr>
      <w:rPr>
        <w:rFonts w:hint="default"/>
        <w:lang w:val="en-US" w:eastAsia="zh-CN" w:bidi="ar-SA"/>
      </w:rPr>
    </w:lvl>
    <w:lvl w:ilvl="6" w:tentative="0">
      <w:start w:val="0"/>
      <w:numFmt w:val="bullet"/>
      <w:lvlText w:val="•"/>
      <w:lvlJc w:val="left"/>
      <w:pPr>
        <w:ind w:left="5792" w:hanging="424"/>
      </w:pPr>
      <w:rPr>
        <w:rFonts w:hint="default"/>
        <w:lang w:val="en-US" w:eastAsia="zh-CN" w:bidi="ar-SA"/>
      </w:rPr>
    </w:lvl>
    <w:lvl w:ilvl="7" w:tentative="0">
      <w:start w:val="0"/>
      <w:numFmt w:val="bullet"/>
      <w:lvlText w:val="•"/>
      <w:lvlJc w:val="left"/>
      <w:pPr>
        <w:ind w:left="6594" w:hanging="424"/>
      </w:pPr>
      <w:rPr>
        <w:rFonts w:hint="default"/>
        <w:lang w:val="en-US" w:eastAsia="zh-CN" w:bidi="ar-SA"/>
      </w:rPr>
    </w:lvl>
    <w:lvl w:ilvl="8" w:tentative="0">
      <w:start w:val="0"/>
      <w:numFmt w:val="bullet"/>
      <w:lvlText w:val="•"/>
      <w:lvlJc w:val="left"/>
      <w:pPr>
        <w:ind w:left="7396" w:hanging="424"/>
      </w:pPr>
      <w:rPr>
        <w:rFonts w:hint="default"/>
        <w:lang w:val="en-US" w:eastAsia="zh-CN" w:bidi="ar-SA"/>
      </w:rPr>
    </w:lvl>
  </w:abstractNum>
  <w:abstractNum w:abstractNumId="3">
    <w:nsid w:val="C8879AEF"/>
    <w:multiLevelType w:val="multilevel"/>
    <w:tmpl w:val="C8879AEF"/>
    <w:lvl w:ilvl="0" w:tentative="0">
      <w:start w:val="1"/>
      <w:numFmt w:val="decimal"/>
      <w:lvlText w:val="%1."/>
      <w:lvlJc w:val="left"/>
      <w:pPr>
        <w:ind w:left="0" w:hanging="425"/>
        <w:jc w:val="left"/>
      </w:pPr>
      <w:rPr>
        <w:rFonts w:hint="default" w:ascii="宋体" w:hAnsi="宋体" w:eastAsia="宋体" w:cs="宋体"/>
        <w:b w:val="0"/>
        <w:bCs w:val="0"/>
        <w:i w:val="0"/>
        <w:iCs w:val="0"/>
        <w:spacing w:val="0"/>
        <w:w w:val="100"/>
        <w:sz w:val="28"/>
        <w:szCs w:val="28"/>
        <w:lang w:val="en-US" w:eastAsia="zh-CN" w:bidi="ar-SA"/>
      </w:rPr>
    </w:lvl>
    <w:lvl w:ilvl="1" w:tentative="0">
      <w:start w:val="0"/>
      <w:numFmt w:val="bullet"/>
      <w:lvlText w:val="•"/>
      <w:lvlJc w:val="left"/>
      <w:pPr>
        <w:ind w:left="900" w:hanging="425"/>
      </w:pPr>
      <w:rPr>
        <w:rFonts w:hint="default"/>
        <w:lang w:val="en-US" w:eastAsia="zh-CN" w:bidi="ar-SA"/>
      </w:rPr>
    </w:lvl>
    <w:lvl w:ilvl="2" w:tentative="0">
      <w:start w:val="0"/>
      <w:numFmt w:val="bullet"/>
      <w:lvlText w:val="•"/>
      <w:lvlJc w:val="left"/>
      <w:pPr>
        <w:ind w:left="1800" w:hanging="425"/>
      </w:pPr>
      <w:rPr>
        <w:rFonts w:hint="default"/>
        <w:lang w:val="en-US" w:eastAsia="zh-CN" w:bidi="ar-SA"/>
      </w:rPr>
    </w:lvl>
    <w:lvl w:ilvl="3" w:tentative="0">
      <w:start w:val="0"/>
      <w:numFmt w:val="bullet"/>
      <w:lvlText w:val="•"/>
      <w:lvlJc w:val="left"/>
      <w:pPr>
        <w:ind w:left="2700" w:hanging="425"/>
      </w:pPr>
      <w:rPr>
        <w:rFonts w:hint="default"/>
        <w:lang w:val="en-US" w:eastAsia="zh-CN" w:bidi="ar-SA"/>
      </w:rPr>
    </w:lvl>
    <w:lvl w:ilvl="4" w:tentative="0">
      <w:start w:val="0"/>
      <w:numFmt w:val="bullet"/>
      <w:lvlText w:val="•"/>
      <w:lvlJc w:val="left"/>
      <w:pPr>
        <w:ind w:left="3600" w:hanging="425"/>
      </w:pPr>
      <w:rPr>
        <w:rFonts w:hint="default"/>
        <w:lang w:val="en-US" w:eastAsia="zh-CN" w:bidi="ar-SA"/>
      </w:rPr>
    </w:lvl>
    <w:lvl w:ilvl="5" w:tentative="0">
      <w:start w:val="0"/>
      <w:numFmt w:val="bullet"/>
      <w:lvlText w:val="•"/>
      <w:lvlJc w:val="left"/>
      <w:pPr>
        <w:ind w:left="4500" w:hanging="425"/>
      </w:pPr>
      <w:rPr>
        <w:rFonts w:hint="default"/>
        <w:lang w:val="en-US" w:eastAsia="zh-CN" w:bidi="ar-SA"/>
      </w:rPr>
    </w:lvl>
    <w:lvl w:ilvl="6" w:tentative="0">
      <w:start w:val="0"/>
      <w:numFmt w:val="bullet"/>
      <w:lvlText w:val="•"/>
      <w:lvlJc w:val="left"/>
      <w:pPr>
        <w:ind w:left="5400" w:hanging="425"/>
      </w:pPr>
      <w:rPr>
        <w:rFonts w:hint="default"/>
        <w:lang w:val="en-US" w:eastAsia="zh-CN" w:bidi="ar-SA"/>
      </w:rPr>
    </w:lvl>
    <w:lvl w:ilvl="7" w:tentative="0">
      <w:start w:val="0"/>
      <w:numFmt w:val="bullet"/>
      <w:lvlText w:val="•"/>
      <w:lvlJc w:val="left"/>
      <w:pPr>
        <w:ind w:left="6300" w:hanging="425"/>
      </w:pPr>
      <w:rPr>
        <w:rFonts w:hint="default"/>
        <w:lang w:val="en-US" w:eastAsia="zh-CN" w:bidi="ar-SA"/>
      </w:rPr>
    </w:lvl>
    <w:lvl w:ilvl="8" w:tentative="0">
      <w:start w:val="0"/>
      <w:numFmt w:val="bullet"/>
      <w:lvlText w:val="•"/>
      <w:lvlJc w:val="left"/>
      <w:pPr>
        <w:ind w:left="7200" w:hanging="425"/>
      </w:pPr>
      <w:rPr>
        <w:rFonts w:hint="default"/>
        <w:lang w:val="en-US" w:eastAsia="zh-CN" w:bidi="ar-SA"/>
      </w:rPr>
    </w:lvl>
  </w:abstractNum>
  <w:abstractNum w:abstractNumId="4">
    <w:nsid w:val="CF092B84"/>
    <w:multiLevelType w:val="multilevel"/>
    <w:tmpl w:val="CF092B84"/>
    <w:lvl w:ilvl="0" w:tentative="0">
      <w:start w:val="1"/>
      <w:numFmt w:val="decimal"/>
      <w:lvlText w:val="%1."/>
      <w:lvlJc w:val="left"/>
      <w:pPr>
        <w:ind w:left="0" w:hanging="425"/>
        <w:jc w:val="left"/>
      </w:pPr>
      <w:rPr>
        <w:rFonts w:hint="default" w:ascii="宋体" w:hAnsi="宋体" w:eastAsia="宋体" w:cs="宋体"/>
        <w:b w:val="0"/>
        <w:bCs w:val="0"/>
        <w:i w:val="0"/>
        <w:iCs w:val="0"/>
        <w:spacing w:val="0"/>
        <w:w w:val="100"/>
        <w:sz w:val="28"/>
        <w:szCs w:val="28"/>
        <w:lang w:val="en-US" w:eastAsia="zh-CN" w:bidi="ar-SA"/>
      </w:rPr>
    </w:lvl>
    <w:lvl w:ilvl="1" w:tentative="0">
      <w:start w:val="0"/>
      <w:numFmt w:val="bullet"/>
      <w:lvlText w:val="•"/>
      <w:lvlJc w:val="left"/>
      <w:pPr>
        <w:ind w:left="900" w:hanging="425"/>
      </w:pPr>
      <w:rPr>
        <w:rFonts w:hint="default"/>
        <w:lang w:val="en-US" w:eastAsia="zh-CN" w:bidi="ar-SA"/>
      </w:rPr>
    </w:lvl>
    <w:lvl w:ilvl="2" w:tentative="0">
      <w:start w:val="0"/>
      <w:numFmt w:val="bullet"/>
      <w:lvlText w:val="•"/>
      <w:lvlJc w:val="left"/>
      <w:pPr>
        <w:ind w:left="1800" w:hanging="425"/>
      </w:pPr>
      <w:rPr>
        <w:rFonts w:hint="default"/>
        <w:lang w:val="en-US" w:eastAsia="zh-CN" w:bidi="ar-SA"/>
      </w:rPr>
    </w:lvl>
    <w:lvl w:ilvl="3" w:tentative="0">
      <w:start w:val="0"/>
      <w:numFmt w:val="bullet"/>
      <w:lvlText w:val="•"/>
      <w:lvlJc w:val="left"/>
      <w:pPr>
        <w:ind w:left="2700" w:hanging="425"/>
      </w:pPr>
      <w:rPr>
        <w:rFonts w:hint="default"/>
        <w:lang w:val="en-US" w:eastAsia="zh-CN" w:bidi="ar-SA"/>
      </w:rPr>
    </w:lvl>
    <w:lvl w:ilvl="4" w:tentative="0">
      <w:start w:val="0"/>
      <w:numFmt w:val="bullet"/>
      <w:lvlText w:val="•"/>
      <w:lvlJc w:val="left"/>
      <w:pPr>
        <w:ind w:left="3600" w:hanging="425"/>
      </w:pPr>
      <w:rPr>
        <w:rFonts w:hint="default"/>
        <w:lang w:val="en-US" w:eastAsia="zh-CN" w:bidi="ar-SA"/>
      </w:rPr>
    </w:lvl>
    <w:lvl w:ilvl="5" w:tentative="0">
      <w:start w:val="0"/>
      <w:numFmt w:val="bullet"/>
      <w:lvlText w:val="•"/>
      <w:lvlJc w:val="left"/>
      <w:pPr>
        <w:ind w:left="4500" w:hanging="425"/>
      </w:pPr>
      <w:rPr>
        <w:rFonts w:hint="default"/>
        <w:lang w:val="en-US" w:eastAsia="zh-CN" w:bidi="ar-SA"/>
      </w:rPr>
    </w:lvl>
    <w:lvl w:ilvl="6" w:tentative="0">
      <w:start w:val="0"/>
      <w:numFmt w:val="bullet"/>
      <w:lvlText w:val="•"/>
      <w:lvlJc w:val="left"/>
      <w:pPr>
        <w:ind w:left="5400" w:hanging="425"/>
      </w:pPr>
      <w:rPr>
        <w:rFonts w:hint="default"/>
        <w:lang w:val="en-US" w:eastAsia="zh-CN" w:bidi="ar-SA"/>
      </w:rPr>
    </w:lvl>
    <w:lvl w:ilvl="7" w:tentative="0">
      <w:start w:val="0"/>
      <w:numFmt w:val="bullet"/>
      <w:lvlText w:val="•"/>
      <w:lvlJc w:val="left"/>
      <w:pPr>
        <w:ind w:left="6300" w:hanging="425"/>
      </w:pPr>
      <w:rPr>
        <w:rFonts w:hint="default"/>
        <w:lang w:val="en-US" w:eastAsia="zh-CN" w:bidi="ar-SA"/>
      </w:rPr>
    </w:lvl>
    <w:lvl w:ilvl="8" w:tentative="0">
      <w:start w:val="0"/>
      <w:numFmt w:val="bullet"/>
      <w:lvlText w:val="•"/>
      <w:lvlJc w:val="left"/>
      <w:pPr>
        <w:ind w:left="7200" w:hanging="425"/>
      </w:pPr>
      <w:rPr>
        <w:rFonts w:hint="default"/>
        <w:lang w:val="en-US" w:eastAsia="zh-CN" w:bidi="ar-SA"/>
      </w:rPr>
    </w:lvl>
  </w:abstractNum>
  <w:abstractNum w:abstractNumId="5">
    <w:nsid w:val="0053208E"/>
    <w:multiLevelType w:val="multilevel"/>
    <w:tmpl w:val="0053208E"/>
    <w:lvl w:ilvl="0" w:tentative="0">
      <w:start w:val="1"/>
      <w:numFmt w:val="decimal"/>
      <w:lvlText w:val="%1."/>
      <w:lvlJc w:val="left"/>
      <w:pPr>
        <w:ind w:left="985" w:hanging="424"/>
        <w:jc w:val="left"/>
      </w:pPr>
      <w:rPr>
        <w:rFonts w:hint="default" w:ascii="宋体" w:hAnsi="宋体" w:eastAsia="宋体" w:cs="宋体"/>
        <w:b w:val="0"/>
        <w:bCs w:val="0"/>
        <w:i w:val="0"/>
        <w:iCs w:val="0"/>
        <w:spacing w:val="0"/>
        <w:w w:val="100"/>
        <w:sz w:val="26"/>
        <w:szCs w:val="26"/>
        <w:lang w:val="en-US" w:eastAsia="zh-CN" w:bidi="ar-SA"/>
      </w:rPr>
    </w:lvl>
    <w:lvl w:ilvl="1" w:tentative="0">
      <w:start w:val="0"/>
      <w:numFmt w:val="bullet"/>
      <w:lvlText w:val="•"/>
      <w:lvlJc w:val="left"/>
      <w:pPr>
        <w:ind w:left="1782" w:hanging="424"/>
      </w:pPr>
      <w:rPr>
        <w:rFonts w:hint="default"/>
        <w:lang w:val="en-US" w:eastAsia="zh-CN" w:bidi="ar-SA"/>
      </w:rPr>
    </w:lvl>
    <w:lvl w:ilvl="2" w:tentative="0">
      <w:start w:val="0"/>
      <w:numFmt w:val="bullet"/>
      <w:lvlText w:val="•"/>
      <w:lvlJc w:val="left"/>
      <w:pPr>
        <w:ind w:left="2584" w:hanging="424"/>
      </w:pPr>
      <w:rPr>
        <w:rFonts w:hint="default"/>
        <w:lang w:val="en-US" w:eastAsia="zh-CN" w:bidi="ar-SA"/>
      </w:rPr>
    </w:lvl>
    <w:lvl w:ilvl="3" w:tentative="0">
      <w:start w:val="0"/>
      <w:numFmt w:val="bullet"/>
      <w:lvlText w:val="•"/>
      <w:lvlJc w:val="left"/>
      <w:pPr>
        <w:ind w:left="3386" w:hanging="424"/>
      </w:pPr>
      <w:rPr>
        <w:rFonts w:hint="default"/>
        <w:lang w:val="en-US" w:eastAsia="zh-CN" w:bidi="ar-SA"/>
      </w:rPr>
    </w:lvl>
    <w:lvl w:ilvl="4" w:tentative="0">
      <w:start w:val="0"/>
      <w:numFmt w:val="bullet"/>
      <w:lvlText w:val="•"/>
      <w:lvlJc w:val="left"/>
      <w:pPr>
        <w:ind w:left="4188" w:hanging="424"/>
      </w:pPr>
      <w:rPr>
        <w:rFonts w:hint="default"/>
        <w:lang w:val="en-US" w:eastAsia="zh-CN" w:bidi="ar-SA"/>
      </w:rPr>
    </w:lvl>
    <w:lvl w:ilvl="5" w:tentative="0">
      <w:start w:val="0"/>
      <w:numFmt w:val="bullet"/>
      <w:lvlText w:val="•"/>
      <w:lvlJc w:val="left"/>
      <w:pPr>
        <w:ind w:left="4990" w:hanging="424"/>
      </w:pPr>
      <w:rPr>
        <w:rFonts w:hint="default"/>
        <w:lang w:val="en-US" w:eastAsia="zh-CN" w:bidi="ar-SA"/>
      </w:rPr>
    </w:lvl>
    <w:lvl w:ilvl="6" w:tentative="0">
      <w:start w:val="0"/>
      <w:numFmt w:val="bullet"/>
      <w:lvlText w:val="•"/>
      <w:lvlJc w:val="left"/>
      <w:pPr>
        <w:ind w:left="5792" w:hanging="424"/>
      </w:pPr>
      <w:rPr>
        <w:rFonts w:hint="default"/>
        <w:lang w:val="en-US" w:eastAsia="zh-CN" w:bidi="ar-SA"/>
      </w:rPr>
    </w:lvl>
    <w:lvl w:ilvl="7" w:tentative="0">
      <w:start w:val="0"/>
      <w:numFmt w:val="bullet"/>
      <w:lvlText w:val="•"/>
      <w:lvlJc w:val="left"/>
      <w:pPr>
        <w:ind w:left="6594" w:hanging="424"/>
      </w:pPr>
      <w:rPr>
        <w:rFonts w:hint="default"/>
        <w:lang w:val="en-US" w:eastAsia="zh-CN" w:bidi="ar-SA"/>
      </w:rPr>
    </w:lvl>
    <w:lvl w:ilvl="8" w:tentative="0">
      <w:start w:val="0"/>
      <w:numFmt w:val="bullet"/>
      <w:lvlText w:val="•"/>
      <w:lvlJc w:val="left"/>
      <w:pPr>
        <w:ind w:left="7396" w:hanging="424"/>
      </w:pPr>
      <w:rPr>
        <w:rFonts w:hint="default"/>
        <w:lang w:val="en-US" w:eastAsia="zh-CN" w:bidi="ar-SA"/>
      </w:rPr>
    </w:lvl>
  </w:abstractNum>
  <w:abstractNum w:abstractNumId="6">
    <w:nsid w:val="0248C179"/>
    <w:multiLevelType w:val="multilevel"/>
    <w:tmpl w:val="0248C179"/>
    <w:lvl w:ilvl="0" w:tentative="0">
      <w:start w:val="1"/>
      <w:numFmt w:val="decimal"/>
      <w:lvlText w:val="%1."/>
      <w:lvlJc w:val="left"/>
      <w:pPr>
        <w:ind w:left="845" w:hanging="284"/>
        <w:jc w:val="left"/>
      </w:pPr>
      <w:rPr>
        <w:rFonts w:hint="default" w:ascii="宋体" w:hAnsi="宋体" w:eastAsia="宋体" w:cs="宋体"/>
        <w:b w:val="0"/>
        <w:bCs w:val="0"/>
        <w:i w:val="0"/>
        <w:iCs w:val="0"/>
        <w:spacing w:val="1"/>
        <w:w w:val="100"/>
        <w:sz w:val="26"/>
        <w:szCs w:val="26"/>
        <w:lang w:val="en-US" w:eastAsia="zh-CN" w:bidi="ar-SA"/>
      </w:rPr>
    </w:lvl>
    <w:lvl w:ilvl="1" w:tentative="0">
      <w:start w:val="0"/>
      <w:numFmt w:val="bullet"/>
      <w:lvlText w:val="•"/>
      <w:lvlJc w:val="left"/>
      <w:pPr>
        <w:ind w:left="1656" w:hanging="284"/>
      </w:pPr>
      <w:rPr>
        <w:rFonts w:hint="default"/>
        <w:lang w:val="en-US" w:eastAsia="zh-CN" w:bidi="ar-SA"/>
      </w:rPr>
    </w:lvl>
    <w:lvl w:ilvl="2" w:tentative="0">
      <w:start w:val="0"/>
      <w:numFmt w:val="bullet"/>
      <w:lvlText w:val="•"/>
      <w:lvlJc w:val="left"/>
      <w:pPr>
        <w:ind w:left="2472" w:hanging="284"/>
      </w:pPr>
      <w:rPr>
        <w:rFonts w:hint="default"/>
        <w:lang w:val="en-US" w:eastAsia="zh-CN" w:bidi="ar-SA"/>
      </w:rPr>
    </w:lvl>
    <w:lvl w:ilvl="3" w:tentative="0">
      <w:start w:val="0"/>
      <w:numFmt w:val="bullet"/>
      <w:lvlText w:val="•"/>
      <w:lvlJc w:val="left"/>
      <w:pPr>
        <w:ind w:left="3288" w:hanging="284"/>
      </w:pPr>
      <w:rPr>
        <w:rFonts w:hint="default"/>
        <w:lang w:val="en-US" w:eastAsia="zh-CN" w:bidi="ar-SA"/>
      </w:rPr>
    </w:lvl>
    <w:lvl w:ilvl="4" w:tentative="0">
      <w:start w:val="0"/>
      <w:numFmt w:val="bullet"/>
      <w:lvlText w:val="•"/>
      <w:lvlJc w:val="left"/>
      <w:pPr>
        <w:ind w:left="4104" w:hanging="284"/>
      </w:pPr>
      <w:rPr>
        <w:rFonts w:hint="default"/>
        <w:lang w:val="en-US" w:eastAsia="zh-CN" w:bidi="ar-SA"/>
      </w:rPr>
    </w:lvl>
    <w:lvl w:ilvl="5" w:tentative="0">
      <w:start w:val="0"/>
      <w:numFmt w:val="bullet"/>
      <w:lvlText w:val="•"/>
      <w:lvlJc w:val="left"/>
      <w:pPr>
        <w:ind w:left="4920" w:hanging="284"/>
      </w:pPr>
      <w:rPr>
        <w:rFonts w:hint="default"/>
        <w:lang w:val="en-US" w:eastAsia="zh-CN" w:bidi="ar-SA"/>
      </w:rPr>
    </w:lvl>
    <w:lvl w:ilvl="6" w:tentative="0">
      <w:start w:val="0"/>
      <w:numFmt w:val="bullet"/>
      <w:lvlText w:val="•"/>
      <w:lvlJc w:val="left"/>
      <w:pPr>
        <w:ind w:left="5736" w:hanging="284"/>
      </w:pPr>
      <w:rPr>
        <w:rFonts w:hint="default"/>
        <w:lang w:val="en-US" w:eastAsia="zh-CN" w:bidi="ar-SA"/>
      </w:rPr>
    </w:lvl>
    <w:lvl w:ilvl="7" w:tentative="0">
      <w:start w:val="0"/>
      <w:numFmt w:val="bullet"/>
      <w:lvlText w:val="•"/>
      <w:lvlJc w:val="left"/>
      <w:pPr>
        <w:ind w:left="6552" w:hanging="284"/>
      </w:pPr>
      <w:rPr>
        <w:rFonts w:hint="default"/>
        <w:lang w:val="en-US" w:eastAsia="zh-CN" w:bidi="ar-SA"/>
      </w:rPr>
    </w:lvl>
    <w:lvl w:ilvl="8" w:tentative="0">
      <w:start w:val="0"/>
      <w:numFmt w:val="bullet"/>
      <w:lvlText w:val="•"/>
      <w:lvlJc w:val="left"/>
      <w:pPr>
        <w:ind w:left="7368" w:hanging="284"/>
      </w:pPr>
      <w:rPr>
        <w:rFonts w:hint="default"/>
        <w:lang w:val="en-US" w:eastAsia="zh-CN" w:bidi="ar-SA"/>
      </w:rPr>
    </w:lvl>
  </w:abstractNum>
  <w:abstractNum w:abstractNumId="7">
    <w:nsid w:val="03D62ECE"/>
    <w:multiLevelType w:val="multilevel"/>
    <w:tmpl w:val="03D62ECE"/>
    <w:lvl w:ilvl="0" w:tentative="0">
      <w:start w:val="1"/>
      <w:numFmt w:val="decimal"/>
      <w:lvlText w:val="%1."/>
      <w:lvlJc w:val="left"/>
      <w:pPr>
        <w:ind w:left="0" w:hanging="425"/>
        <w:jc w:val="left"/>
      </w:pPr>
      <w:rPr>
        <w:rFonts w:hint="default" w:ascii="宋体" w:hAnsi="宋体" w:eastAsia="宋体" w:cs="宋体"/>
        <w:b w:val="0"/>
        <w:bCs w:val="0"/>
        <w:i w:val="0"/>
        <w:iCs w:val="0"/>
        <w:spacing w:val="0"/>
        <w:w w:val="100"/>
        <w:sz w:val="28"/>
        <w:szCs w:val="28"/>
        <w:lang w:val="en-US" w:eastAsia="zh-CN" w:bidi="ar-SA"/>
      </w:rPr>
    </w:lvl>
    <w:lvl w:ilvl="1" w:tentative="0">
      <w:start w:val="0"/>
      <w:numFmt w:val="bullet"/>
      <w:lvlText w:val="•"/>
      <w:lvlJc w:val="left"/>
      <w:pPr>
        <w:ind w:left="900" w:hanging="425"/>
      </w:pPr>
      <w:rPr>
        <w:rFonts w:hint="default"/>
        <w:lang w:val="en-US" w:eastAsia="zh-CN" w:bidi="ar-SA"/>
      </w:rPr>
    </w:lvl>
    <w:lvl w:ilvl="2" w:tentative="0">
      <w:start w:val="0"/>
      <w:numFmt w:val="bullet"/>
      <w:lvlText w:val="•"/>
      <w:lvlJc w:val="left"/>
      <w:pPr>
        <w:ind w:left="1800" w:hanging="425"/>
      </w:pPr>
      <w:rPr>
        <w:rFonts w:hint="default"/>
        <w:lang w:val="en-US" w:eastAsia="zh-CN" w:bidi="ar-SA"/>
      </w:rPr>
    </w:lvl>
    <w:lvl w:ilvl="3" w:tentative="0">
      <w:start w:val="0"/>
      <w:numFmt w:val="bullet"/>
      <w:lvlText w:val="•"/>
      <w:lvlJc w:val="left"/>
      <w:pPr>
        <w:ind w:left="2700" w:hanging="425"/>
      </w:pPr>
      <w:rPr>
        <w:rFonts w:hint="default"/>
        <w:lang w:val="en-US" w:eastAsia="zh-CN" w:bidi="ar-SA"/>
      </w:rPr>
    </w:lvl>
    <w:lvl w:ilvl="4" w:tentative="0">
      <w:start w:val="0"/>
      <w:numFmt w:val="bullet"/>
      <w:lvlText w:val="•"/>
      <w:lvlJc w:val="left"/>
      <w:pPr>
        <w:ind w:left="3600" w:hanging="425"/>
      </w:pPr>
      <w:rPr>
        <w:rFonts w:hint="default"/>
        <w:lang w:val="en-US" w:eastAsia="zh-CN" w:bidi="ar-SA"/>
      </w:rPr>
    </w:lvl>
    <w:lvl w:ilvl="5" w:tentative="0">
      <w:start w:val="0"/>
      <w:numFmt w:val="bullet"/>
      <w:lvlText w:val="•"/>
      <w:lvlJc w:val="left"/>
      <w:pPr>
        <w:ind w:left="4500" w:hanging="425"/>
      </w:pPr>
      <w:rPr>
        <w:rFonts w:hint="default"/>
        <w:lang w:val="en-US" w:eastAsia="zh-CN" w:bidi="ar-SA"/>
      </w:rPr>
    </w:lvl>
    <w:lvl w:ilvl="6" w:tentative="0">
      <w:start w:val="0"/>
      <w:numFmt w:val="bullet"/>
      <w:lvlText w:val="•"/>
      <w:lvlJc w:val="left"/>
      <w:pPr>
        <w:ind w:left="5400" w:hanging="425"/>
      </w:pPr>
      <w:rPr>
        <w:rFonts w:hint="default"/>
        <w:lang w:val="en-US" w:eastAsia="zh-CN" w:bidi="ar-SA"/>
      </w:rPr>
    </w:lvl>
    <w:lvl w:ilvl="7" w:tentative="0">
      <w:start w:val="0"/>
      <w:numFmt w:val="bullet"/>
      <w:lvlText w:val="•"/>
      <w:lvlJc w:val="left"/>
      <w:pPr>
        <w:ind w:left="6300" w:hanging="425"/>
      </w:pPr>
      <w:rPr>
        <w:rFonts w:hint="default"/>
        <w:lang w:val="en-US" w:eastAsia="zh-CN" w:bidi="ar-SA"/>
      </w:rPr>
    </w:lvl>
    <w:lvl w:ilvl="8" w:tentative="0">
      <w:start w:val="0"/>
      <w:numFmt w:val="bullet"/>
      <w:lvlText w:val="•"/>
      <w:lvlJc w:val="left"/>
      <w:pPr>
        <w:ind w:left="7200" w:hanging="425"/>
      </w:pPr>
      <w:rPr>
        <w:rFonts w:hint="default"/>
        <w:lang w:val="en-US" w:eastAsia="zh-CN" w:bidi="ar-SA"/>
      </w:rPr>
    </w:lvl>
  </w:abstractNum>
  <w:abstractNum w:abstractNumId="8">
    <w:nsid w:val="25B654F3"/>
    <w:multiLevelType w:val="multilevel"/>
    <w:tmpl w:val="25B654F3"/>
    <w:lvl w:ilvl="0" w:tentative="0">
      <w:start w:val="1"/>
      <w:numFmt w:val="decimal"/>
      <w:lvlText w:val="%1."/>
      <w:lvlJc w:val="left"/>
      <w:pPr>
        <w:ind w:left="983" w:hanging="424"/>
        <w:jc w:val="left"/>
      </w:pPr>
      <w:rPr>
        <w:rFonts w:hint="default" w:ascii="宋体" w:hAnsi="宋体" w:eastAsia="宋体" w:cs="宋体"/>
        <w:b w:val="0"/>
        <w:bCs w:val="0"/>
        <w:i w:val="0"/>
        <w:iCs w:val="0"/>
        <w:spacing w:val="0"/>
        <w:w w:val="100"/>
        <w:sz w:val="26"/>
        <w:szCs w:val="26"/>
        <w:lang w:val="en-US" w:eastAsia="zh-CN" w:bidi="ar-SA"/>
      </w:rPr>
    </w:lvl>
    <w:lvl w:ilvl="1" w:tentative="0">
      <w:start w:val="0"/>
      <w:numFmt w:val="bullet"/>
      <w:lvlText w:val="•"/>
      <w:lvlJc w:val="left"/>
      <w:pPr>
        <w:ind w:left="1782" w:hanging="424"/>
      </w:pPr>
      <w:rPr>
        <w:rFonts w:hint="default"/>
        <w:lang w:val="en-US" w:eastAsia="zh-CN" w:bidi="ar-SA"/>
      </w:rPr>
    </w:lvl>
    <w:lvl w:ilvl="2" w:tentative="0">
      <w:start w:val="0"/>
      <w:numFmt w:val="bullet"/>
      <w:lvlText w:val="•"/>
      <w:lvlJc w:val="left"/>
      <w:pPr>
        <w:ind w:left="2584" w:hanging="424"/>
      </w:pPr>
      <w:rPr>
        <w:rFonts w:hint="default"/>
        <w:lang w:val="en-US" w:eastAsia="zh-CN" w:bidi="ar-SA"/>
      </w:rPr>
    </w:lvl>
    <w:lvl w:ilvl="3" w:tentative="0">
      <w:start w:val="0"/>
      <w:numFmt w:val="bullet"/>
      <w:lvlText w:val="•"/>
      <w:lvlJc w:val="left"/>
      <w:pPr>
        <w:ind w:left="3386" w:hanging="424"/>
      </w:pPr>
      <w:rPr>
        <w:rFonts w:hint="default"/>
        <w:lang w:val="en-US" w:eastAsia="zh-CN" w:bidi="ar-SA"/>
      </w:rPr>
    </w:lvl>
    <w:lvl w:ilvl="4" w:tentative="0">
      <w:start w:val="0"/>
      <w:numFmt w:val="bullet"/>
      <w:lvlText w:val="•"/>
      <w:lvlJc w:val="left"/>
      <w:pPr>
        <w:ind w:left="4188" w:hanging="424"/>
      </w:pPr>
      <w:rPr>
        <w:rFonts w:hint="default"/>
        <w:lang w:val="en-US" w:eastAsia="zh-CN" w:bidi="ar-SA"/>
      </w:rPr>
    </w:lvl>
    <w:lvl w:ilvl="5" w:tentative="0">
      <w:start w:val="0"/>
      <w:numFmt w:val="bullet"/>
      <w:lvlText w:val="•"/>
      <w:lvlJc w:val="left"/>
      <w:pPr>
        <w:ind w:left="4990" w:hanging="424"/>
      </w:pPr>
      <w:rPr>
        <w:rFonts w:hint="default"/>
        <w:lang w:val="en-US" w:eastAsia="zh-CN" w:bidi="ar-SA"/>
      </w:rPr>
    </w:lvl>
    <w:lvl w:ilvl="6" w:tentative="0">
      <w:start w:val="0"/>
      <w:numFmt w:val="bullet"/>
      <w:lvlText w:val="•"/>
      <w:lvlJc w:val="left"/>
      <w:pPr>
        <w:ind w:left="5792" w:hanging="424"/>
      </w:pPr>
      <w:rPr>
        <w:rFonts w:hint="default"/>
        <w:lang w:val="en-US" w:eastAsia="zh-CN" w:bidi="ar-SA"/>
      </w:rPr>
    </w:lvl>
    <w:lvl w:ilvl="7" w:tentative="0">
      <w:start w:val="0"/>
      <w:numFmt w:val="bullet"/>
      <w:lvlText w:val="•"/>
      <w:lvlJc w:val="left"/>
      <w:pPr>
        <w:ind w:left="6594" w:hanging="424"/>
      </w:pPr>
      <w:rPr>
        <w:rFonts w:hint="default"/>
        <w:lang w:val="en-US" w:eastAsia="zh-CN" w:bidi="ar-SA"/>
      </w:rPr>
    </w:lvl>
    <w:lvl w:ilvl="8" w:tentative="0">
      <w:start w:val="0"/>
      <w:numFmt w:val="bullet"/>
      <w:lvlText w:val="•"/>
      <w:lvlJc w:val="left"/>
      <w:pPr>
        <w:ind w:left="7396" w:hanging="424"/>
      </w:pPr>
      <w:rPr>
        <w:rFonts w:hint="default"/>
        <w:lang w:val="en-US" w:eastAsia="zh-CN" w:bidi="ar-SA"/>
      </w:rPr>
    </w:lvl>
  </w:abstractNum>
  <w:abstractNum w:abstractNumId="9">
    <w:nsid w:val="2A8F537B"/>
    <w:multiLevelType w:val="multilevel"/>
    <w:tmpl w:val="2A8F537B"/>
    <w:lvl w:ilvl="0" w:tentative="0">
      <w:start w:val="1"/>
      <w:numFmt w:val="decimal"/>
      <w:lvlText w:val="%1."/>
      <w:lvlJc w:val="left"/>
      <w:pPr>
        <w:ind w:left="0" w:hanging="423"/>
        <w:jc w:val="left"/>
      </w:pPr>
      <w:rPr>
        <w:rFonts w:hint="default" w:ascii="宋体" w:hAnsi="宋体" w:eastAsia="宋体" w:cs="宋体"/>
        <w:b w:val="0"/>
        <w:bCs w:val="0"/>
        <w:i w:val="0"/>
        <w:iCs w:val="0"/>
        <w:spacing w:val="0"/>
        <w:w w:val="100"/>
        <w:sz w:val="28"/>
        <w:szCs w:val="28"/>
        <w:lang w:val="en-US" w:eastAsia="zh-CN" w:bidi="ar-SA"/>
      </w:rPr>
    </w:lvl>
    <w:lvl w:ilvl="1" w:tentative="0">
      <w:start w:val="0"/>
      <w:numFmt w:val="bullet"/>
      <w:lvlText w:val="•"/>
      <w:lvlJc w:val="left"/>
      <w:pPr>
        <w:ind w:left="900" w:hanging="423"/>
      </w:pPr>
      <w:rPr>
        <w:rFonts w:hint="default"/>
        <w:lang w:val="en-US" w:eastAsia="zh-CN" w:bidi="ar-SA"/>
      </w:rPr>
    </w:lvl>
    <w:lvl w:ilvl="2" w:tentative="0">
      <w:start w:val="0"/>
      <w:numFmt w:val="bullet"/>
      <w:lvlText w:val="•"/>
      <w:lvlJc w:val="left"/>
      <w:pPr>
        <w:ind w:left="1800" w:hanging="423"/>
      </w:pPr>
      <w:rPr>
        <w:rFonts w:hint="default"/>
        <w:lang w:val="en-US" w:eastAsia="zh-CN" w:bidi="ar-SA"/>
      </w:rPr>
    </w:lvl>
    <w:lvl w:ilvl="3" w:tentative="0">
      <w:start w:val="0"/>
      <w:numFmt w:val="bullet"/>
      <w:lvlText w:val="•"/>
      <w:lvlJc w:val="left"/>
      <w:pPr>
        <w:ind w:left="2700" w:hanging="423"/>
      </w:pPr>
      <w:rPr>
        <w:rFonts w:hint="default"/>
        <w:lang w:val="en-US" w:eastAsia="zh-CN" w:bidi="ar-SA"/>
      </w:rPr>
    </w:lvl>
    <w:lvl w:ilvl="4" w:tentative="0">
      <w:start w:val="0"/>
      <w:numFmt w:val="bullet"/>
      <w:lvlText w:val="•"/>
      <w:lvlJc w:val="left"/>
      <w:pPr>
        <w:ind w:left="3600" w:hanging="423"/>
      </w:pPr>
      <w:rPr>
        <w:rFonts w:hint="default"/>
        <w:lang w:val="en-US" w:eastAsia="zh-CN" w:bidi="ar-SA"/>
      </w:rPr>
    </w:lvl>
    <w:lvl w:ilvl="5" w:tentative="0">
      <w:start w:val="0"/>
      <w:numFmt w:val="bullet"/>
      <w:lvlText w:val="•"/>
      <w:lvlJc w:val="left"/>
      <w:pPr>
        <w:ind w:left="4500" w:hanging="423"/>
      </w:pPr>
      <w:rPr>
        <w:rFonts w:hint="default"/>
        <w:lang w:val="en-US" w:eastAsia="zh-CN" w:bidi="ar-SA"/>
      </w:rPr>
    </w:lvl>
    <w:lvl w:ilvl="6" w:tentative="0">
      <w:start w:val="0"/>
      <w:numFmt w:val="bullet"/>
      <w:lvlText w:val="•"/>
      <w:lvlJc w:val="left"/>
      <w:pPr>
        <w:ind w:left="5400" w:hanging="423"/>
      </w:pPr>
      <w:rPr>
        <w:rFonts w:hint="default"/>
        <w:lang w:val="en-US" w:eastAsia="zh-CN" w:bidi="ar-SA"/>
      </w:rPr>
    </w:lvl>
    <w:lvl w:ilvl="7" w:tentative="0">
      <w:start w:val="0"/>
      <w:numFmt w:val="bullet"/>
      <w:lvlText w:val="•"/>
      <w:lvlJc w:val="left"/>
      <w:pPr>
        <w:ind w:left="6300" w:hanging="423"/>
      </w:pPr>
      <w:rPr>
        <w:rFonts w:hint="default"/>
        <w:lang w:val="en-US" w:eastAsia="zh-CN" w:bidi="ar-SA"/>
      </w:rPr>
    </w:lvl>
    <w:lvl w:ilvl="8" w:tentative="0">
      <w:start w:val="0"/>
      <w:numFmt w:val="bullet"/>
      <w:lvlText w:val="•"/>
      <w:lvlJc w:val="left"/>
      <w:pPr>
        <w:ind w:left="7200" w:hanging="423"/>
      </w:pPr>
      <w:rPr>
        <w:rFonts w:hint="default"/>
        <w:lang w:val="en-US" w:eastAsia="zh-CN" w:bidi="ar-SA"/>
      </w:rPr>
    </w:lvl>
  </w:abstractNum>
  <w:abstractNum w:abstractNumId="10">
    <w:nsid w:val="59ADCABA"/>
    <w:multiLevelType w:val="multilevel"/>
    <w:tmpl w:val="59ADCABA"/>
    <w:lvl w:ilvl="0" w:tentative="0">
      <w:start w:val="1"/>
      <w:numFmt w:val="decimal"/>
      <w:lvlText w:val="%1."/>
      <w:lvlJc w:val="left"/>
      <w:pPr>
        <w:ind w:left="910" w:hanging="351"/>
        <w:jc w:val="left"/>
      </w:pPr>
      <w:rPr>
        <w:rFonts w:hint="default" w:ascii="Times New Roman" w:hAnsi="Times New Roman" w:eastAsia="Times New Roman" w:cs="Times New Roman"/>
        <w:b w:val="0"/>
        <w:bCs w:val="0"/>
        <w:i w:val="0"/>
        <w:iCs w:val="0"/>
        <w:spacing w:val="0"/>
        <w:w w:val="100"/>
        <w:sz w:val="28"/>
        <w:szCs w:val="28"/>
        <w:lang w:val="en-US" w:eastAsia="zh-CN" w:bidi="ar-SA"/>
      </w:rPr>
    </w:lvl>
    <w:lvl w:ilvl="1" w:tentative="0">
      <w:start w:val="0"/>
      <w:numFmt w:val="bullet"/>
      <w:lvlText w:val="•"/>
      <w:lvlJc w:val="left"/>
      <w:pPr>
        <w:ind w:left="1728" w:hanging="351"/>
      </w:pPr>
      <w:rPr>
        <w:rFonts w:hint="default"/>
        <w:lang w:val="en-US" w:eastAsia="zh-CN" w:bidi="ar-SA"/>
      </w:rPr>
    </w:lvl>
    <w:lvl w:ilvl="2" w:tentative="0">
      <w:start w:val="0"/>
      <w:numFmt w:val="bullet"/>
      <w:lvlText w:val="•"/>
      <w:lvlJc w:val="left"/>
      <w:pPr>
        <w:ind w:left="2536" w:hanging="351"/>
      </w:pPr>
      <w:rPr>
        <w:rFonts w:hint="default"/>
        <w:lang w:val="en-US" w:eastAsia="zh-CN" w:bidi="ar-SA"/>
      </w:rPr>
    </w:lvl>
    <w:lvl w:ilvl="3" w:tentative="0">
      <w:start w:val="0"/>
      <w:numFmt w:val="bullet"/>
      <w:lvlText w:val="•"/>
      <w:lvlJc w:val="left"/>
      <w:pPr>
        <w:ind w:left="3344" w:hanging="351"/>
      </w:pPr>
      <w:rPr>
        <w:rFonts w:hint="default"/>
        <w:lang w:val="en-US" w:eastAsia="zh-CN" w:bidi="ar-SA"/>
      </w:rPr>
    </w:lvl>
    <w:lvl w:ilvl="4" w:tentative="0">
      <w:start w:val="0"/>
      <w:numFmt w:val="bullet"/>
      <w:lvlText w:val="•"/>
      <w:lvlJc w:val="left"/>
      <w:pPr>
        <w:ind w:left="4152" w:hanging="351"/>
      </w:pPr>
      <w:rPr>
        <w:rFonts w:hint="default"/>
        <w:lang w:val="en-US" w:eastAsia="zh-CN" w:bidi="ar-SA"/>
      </w:rPr>
    </w:lvl>
    <w:lvl w:ilvl="5" w:tentative="0">
      <w:start w:val="0"/>
      <w:numFmt w:val="bullet"/>
      <w:lvlText w:val="•"/>
      <w:lvlJc w:val="left"/>
      <w:pPr>
        <w:ind w:left="4960" w:hanging="351"/>
      </w:pPr>
      <w:rPr>
        <w:rFonts w:hint="default"/>
        <w:lang w:val="en-US" w:eastAsia="zh-CN" w:bidi="ar-SA"/>
      </w:rPr>
    </w:lvl>
    <w:lvl w:ilvl="6" w:tentative="0">
      <w:start w:val="0"/>
      <w:numFmt w:val="bullet"/>
      <w:lvlText w:val="•"/>
      <w:lvlJc w:val="left"/>
      <w:pPr>
        <w:ind w:left="5768" w:hanging="351"/>
      </w:pPr>
      <w:rPr>
        <w:rFonts w:hint="default"/>
        <w:lang w:val="en-US" w:eastAsia="zh-CN" w:bidi="ar-SA"/>
      </w:rPr>
    </w:lvl>
    <w:lvl w:ilvl="7" w:tentative="0">
      <w:start w:val="0"/>
      <w:numFmt w:val="bullet"/>
      <w:lvlText w:val="•"/>
      <w:lvlJc w:val="left"/>
      <w:pPr>
        <w:ind w:left="6576" w:hanging="351"/>
      </w:pPr>
      <w:rPr>
        <w:rFonts w:hint="default"/>
        <w:lang w:val="en-US" w:eastAsia="zh-CN" w:bidi="ar-SA"/>
      </w:rPr>
    </w:lvl>
    <w:lvl w:ilvl="8" w:tentative="0">
      <w:start w:val="0"/>
      <w:numFmt w:val="bullet"/>
      <w:lvlText w:val="•"/>
      <w:lvlJc w:val="left"/>
      <w:pPr>
        <w:ind w:left="7384" w:hanging="351"/>
      </w:pPr>
      <w:rPr>
        <w:rFonts w:hint="default"/>
        <w:lang w:val="en-US" w:eastAsia="zh-CN" w:bidi="ar-SA"/>
      </w:rPr>
    </w:lvl>
  </w:abstractNum>
  <w:abstractNum w:abstractNumId="11">
    <w:nsid w:val="5A241D34"/>
    <w:multiLevelType w:val="multilevel"/>
    <w:tmpl w:val="5A241D34"/>
    <w:lvl w:ilvl="0" w:tentative="0">
      <w:start w:val="1"/>
      <w:numFmt w:val="decimal"/>
      <w:lvlText w:val="%1."/>
      <w:lvlJc w:val="left"/>
      <w:pPr>
        <w:ind w:left="984" w:hanging="425"/>
        <w:jc w:val="left"/>
      </w:pPr>
      <w:rPr>
        <w:rFonts w:hint="default" w:ascii="宋体" w:hAnsi="宋体" w:eastAsia="宋体" w:cs="宋体"/>
        <w:b w:val="0"/>
        <w:bCs w:val="0"/>
        <w:i w:val="0"/>
        <w:iCs w:val="0"/>
        <w:spacing w:val="0"/>
        <w:w w:val="100"/>
        <w:sz w:val="28"/>
        <w:szCs w:val="28"/>
        <w:lang w:val="en-US" w:eastAsia="zh-CN" w:bidi="ar-SA"/>
      </w:rPr>
    </w:lvl>
    <w:lvl w:ilvl="1" w:tentative="0">
      <w:start w:val="0"/>
      <w:numFmt w:val="bullet"/>
      <w:lvlText w:val="•"/>
      <w:lvlJc w:val="left"/>
      <w:pPr>
        <w:ind w:left="1782" w:hanging="425"/>
      </w:pPr>
      <w:rPr>
        <w:rFonts w:hint="default"/>
        <w:lang w:val="en-US" w:eastAsia="zh-CN" w:bidi="ar-SA"/>
      </w:rPr>
    </w:lvl>
    <w:lvl w:ilvl="2" w:tentative="0">
      <w:start w:val="0"/>
      <w:numFmt w:val="bullet"/>
      <w:lvlText w:val="•"/>
      <w:lvlJc w:val="left"/>
      <w:pPr>
        <w:ind w:left="2584" w:hanging="425"/>
      </w:pPr>
      <w:rPr>
        <w:rFonts w:hint="default"/>
        <w:lang w:val="en-US" w:eastAsia="zh-CN" w:bidi="ar-SA"/>
      </w:rPr>
    </w:lvl>
    <w:lvl w:ilvl="3" w:tentative="0">
      <w:start w:val="0"/>
      <w:numFmt w:val="bullet"/>
      <w:lvlText w:val="•"/>
      <w:lvlJc w:val="left"/>
      <w:pPr>
        <w:ind w:left="3386" w:hanging="425"/>
      </w:pPr>
      <w:rPr>
        <w:rFonts w:hint="default"/>
        <w:lang w:val="en-US" w:eastAsia="zh-CN" w:bidi="ar-SA"/>
      </w:rPr>
    </w:lvl>
    <w:lvl w:ilvl="4" w:tentative="0">
      <w:start w:val="0"/>
      <w:numFmt w:val="bullet"/>
      <w:lvlText w:val="•"/>
      <w:lvlJc w:val="left"/>
      <w:pPr>
        <w:ind w:left="4188" w:hanging="425"/>
      </w:pPr>
      <w:rPr>
        <w:rFonts w:hint="default"/>
        <w:lang w:val="en-US" w:eastAsia="zh-CN" w:bidi="ar-SA"/>
      </w:rPr>
    </w:lvl>
    <w:lvl w:ilvl="5" w:tentative="0">
      <w:start w:val="0"/>
      <w:numFmt w:val="bullet"/>
      <w:lvlText w:val="•"/>
      <w:lvlJc w:val="left"/>
      <w:pPr>
        <w:ind w:left="4990" w:hanging="425"/>
      </w:pPr>
      <w:rPr>
        <w:rFonts w:hint="default"/>
        <w:lang w:val="en-US" w:eastAsia="zh-CN" w:bidi="ar-SA"/>
      </w:rPr>
    </w:lvl>
    <w:lvl w:ilvl="6" w:tentative="0">
      <w:start w:val="0"/>
      <w:numFmt w:val="bullet"/>
      <w:lvlText w:val="•"/>
      <w:lvlJc w:val="left"/>
      <w:pPr>
        <w:ind w:left="5792" w:hanging="425"/>
      </w:pPr>
      <w:rPr>
        <w:rFonts w:hint="default"/>
        <w:lang w:val="en-US" w:eastAsia="zh-CN" w:bidi="ar-SA"/>
      </w:rPr>
    </w:lvl>
    <w:lvl w:ilvl="7" w:tentative="0">
      <w:start w:val="0"/>
      <w:numFmt w:val="bullet"/>
      <w:lvlText w:val="•"/>
      <w:lvlJc w:val="left"/>
      <w:pPr>
        <w:ind w:left="6594" w:hanging="425"/>
      </w:pPr>
      <w:rPr>
        <w:rFonts w:hint="default"/>
        <w:lang w:val="en-US" w:eastAsia="zh-CN" w:bidi="ar-SA"/>
      </w:rPr>
    </w:lvl>
    <w:lvl w:ilvl="8" w:tentative="0">
      <w:start w:val="0"/>
      <w:numFmt w:val="bullet"/>
      <w:lvlText w:val="•"/>
      <w:lvlJc w:val="left"/>
      <w:pPr>
        <w:ind w:left="7396" w:hanging="425"/>
      </w:pPr>
      <w:rPr>
        <w:rFonts w:hint="default"/>
        <w:lang w:val="en-US" w:eastAsia="zh-CN" w:bidi="ar-SA"/>
      </w:rPr>
    </w:lvl>
  </w:abstractNum>
  <w:abstractNum w:abstractNumId="12">
    <w:nsid w:val="72183CF9"/>
    <w:multiLevelType w:val="multilevel"/>
    <w:tmpl w:val="72183CF9"/>
    <w:lvl w:ilvl="0" w:tentative="0">
      <w:start w:val="1"/>
      <w:numFmt w:val="decimal"/>
      <w:lvlText w:val="%1."/>
      <w:lvlJc w:val="left"/>
      <w:pPr>
        <w:ind w:left="0" w:hanging="291"/>
        <w:jc w:val="left"/>
      </w:pPr>
      <w:rPr>
        <w:rFonts w:hint="default" w:ascii="宋体" w:hAnsi="宋体" w:eastAsia="宋体" w:cs="宋体"/>
        <w:b w:val="0"/>
        <w:bCs w:val="0"/>
        <w:i w:val="0"/>
        <w:iCs w:val="0"/>
        <w:spacing w:val="-2"/>
        <w:w w:val="100"/>
        <w:sz w:val="26"/>
        <w:szCs w:val="26"/>
        <w:lang w:val="en-US" w:eastAsia="zh-CN" w:bidi="ar-SA"/>
      </w:rPr>
    </w:lvl>
    <w:lvl w:ilvl="1" w:tentative="0">
      <w:start w:val="0"/>
      <w:numFmt w:val="bullet"/>
      <w:lvlText w:val="•"/>
      <w:lvlJc w:val="left"/>
      <w:pPr>
        <w:ind w:left="900" w:hanging="291"/>
      </w:pPr>
      <w:rPr>
        <w:rFonts w:hint="default"/>
        <w:lang w:val="en-US" w:eastAsia="zh-CN" w:bidi="ar-SA"/>
      </w:rPr>
    </w:lvl>
    <w:lvl w:ilvl="2" w:tentative="0">
      <w:start w:val="0"/>
      <w:numFmt w:val="bullet"/>
      <w:lvlText w:val="•"/>
      <w:lvlJc w:val="left"/>
      <w:pPr>
        <w:ind w:left="1800" w:hanging="291"/>
      </w:pPr>
      <w:rPr>
        <w:rFonts w:hint="default"/>
        <w:lang w:val="en-US" w:eastAsia="zh-CN" w:bidi="ar-SA"/>
      </w:rPr>
    </w:lvl>
    <w:lvl w:ilvl="3" w:tentative="0">
      <w:start w:val="0"/>
      <w:numFmt w:val="bullet"/>
      <w:lvlText w:val="•"/>
      <w:lvlJc w:val="left"/>
      <w:pPr>
        <w:ind w:left="2700" w:hanging="291"/>
      </w:pPr>
      <w:rPr>
        <w:rFonts w:hint="default"/>
        <w:lang w:val="en-US" w:eastAsia="zh-CN" w:bidi="ar-SA"/>
      </w:rPr>
    </w:lvl>
    <w:lvl w:ilvl="4" w:tentative="0">
      <w:start w:val="0"/>
      <w:numFmt w:val="bullet"/>
      <w:lvlText w:val="•"/>
      <w:lvlJc w:val="left"/>
      <w:pPr>
        <w:ind w:left="3600" w:hanging="291"/>
      </w:pPr>
      <w:rPr>
        <w:rFonts w:hint="default"/>
        <w:lang w:val="en-US" w:eastAsia="zh-CN" w:bidi="ar-SA"/>
      </w:rPr>
    </w:lvl>
    <w:lvl w:ilvl="5" w:tentative="0">
      <w:start w:val="0"/>
      <w:numFmt w:val="bullet"/>
      <w:lvlText w:val="•"/>
      <w:lvlJc w:val="left"/>
      <w:pPr>
        <w:ind w:left="4500" w:hanging="291"/>
      </w:pPr>
      <w:rPr>
        <w:rFonts w:hint="default"/>
        <w:lang w:val="en-US" w:eastAsia="zh-CN" w:bidi="ar-SA"/>
      </w:rPr>
    </w:lvl>
    <w:lvl w:ilvl="6" w:tentative="0">
      <w:start w:val="0"/>
      <w:numFmt w:val="bullet"/>
      <w:lvlText w:val="•"/>
      <w:lvlJc w:val="left"/>
      <w:pPr>
        <w:ind w:left="5400" w:hanging="291"/>
      </w:pPr>
      <w:rPr>
        <w:rFonts w:hint="default"/>
        <w:lang w:val="en-US" w:eastAsia="zh-CN" w:bidi="ar-SA"/>
      </w:rPr>
    </w:lvl>
    <w:lvl w:ilvl="7" w:tentative="0">
      <w:start w:val="0"/>
      <w:numFmt w:val="bullet"/>
      <w:lvlText w:val="•"/>
      <w:lvlJc w:val="left"/>
      <w:pPr>
        <w:ind w:left="6300" w:hanging="291"/>
      </w:pPr>
      <w:rPr>
        <w:rFonts w:hint="default"/>
        <w:lang w:val="en-US" w:eastAsia="zh-CN" w:bidi="ar-SA"/>
      </w:rPr>
    </w:lvl>
    <w:lvl w:ilvl="8" w:tentative="0">
      <w:start w:val="0"/>
      <w:numFmt w:val="bullet"/>
      <w:lvlText w:val="•"/>
      <w:lvlJc w:val="left"/>
      <w:pPr>
        <w:ind w:left="7200" w:hanging="291"/>
      </w:pPr>
      <w:rPr>
        <w:rFonts w:hint="default"/>
        <w:lang w:val="en-US" w:eastAsia="zh-CN" w:bidi="ar-SA"/>
      </w:rPr>
    </w:lvl>
  </w:abstractNum>
  <w:num w:numId="1">
    <w:abstractNumId w:val="5"/>
  </w:num>
  <w:num w:numId="2">
    <w:abstractNumId w:val="4"/>
  </w:num>
  <w:num w:numId="3">
    <w:abstractNumId w:val="10"/>
  </w:num>
  <w:num w:numId="4">
    <w:abstractNumId w:val="2"/>
  </w:num>
  <w:num w:numId="5">
    <w:abstractNumId w:val="1"/>
  </w:num>
  <w:num w:numId="6">
    <w:abstractNumId w:val="7"/>
  </w:num>
  <w:num w:numId="7">
    <w:abstractNumId w:val="8"/>
  </w:num>
  <w:num w:numId="8">
    <w:abstractNumId w:val="12"/>
  </w:num>
  <w:num w:numId="9">
    <w:abstractNumId w:val="6"/>
  </w:num>
  <w:num w:numId="10">
    <w:abstractNumId w:val="0"/>
  </w:num>
  <w:num w:numId="11">
    <w:abstractNumId w:val="9"/>
  </w:num>
  <w:num w:numId="12">
    <w:abstractNumId w:val="1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39970403"/>
    <w:rsid w:val="7BED0D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paragraph" w:styleId="2">
    <w:name w:val="heading 1"/>
    <w:basedOn w:val="1"/>
    <w:qFormat/>
    <w:uiPriority w:val="1"/>
    <w:pPr>
      <w:outlineLvl w:val="1"/>
    </w:pPr>
    <w:rPr>
      <w:rFonts w:ascii="宋体" w:hAnsi="宋体" w:eastAsia="宋体" w:cs="宋体"/>
      <w:sz w:val="32"/>
      <w:szCs w:val="32"/>
      <w:lang w:val="en-US" w:eastAsia="zh-CN" w:bidi="ar-SA"/>
    </w:rPr>
  </w:style>
  <w:style w:type="paragraph" w:styleId="3">
    <w:name w:val="heading 2"/>
    <w:basedOn w:val="1"/>
    <w:qFormat/>
    <w:uiPriority w:val="1"/>
    <w:pPr>
      <w:spacing w:line="431" w:lineRule="exact"/>
      <w:ind w:left="602"/>
      <w:outlineLvl w:val="2"/>
    </w:pPr>
    <w:rPr>
      <w:rFonts w:ascii="Microsoft JhengHei" w:hAnsi="Microsoft JhengHei" w:eastAsia="Microsoft JhengHei" w:cs="Microsoft JhengHei"/>
      <w:b/>
      <w:bCs/>
      <w:sz w:val="30"/>
      <w:szCs w:val="30"/>
      <w:lang w:val="en-US" w:eastAsia="zh-CN" w:bidi="ar-SA"/>
    </w:rPr>
  </w:style>
  <w:style w:type="paragraph" w:styleId="4">
    <w:name w:val="heading 3"/>
    <w:basedOn w:val="1"/>
    <w:qFormat/>
    <w:uiPriority w:val="1"/>
    <w:pPr>
      <w:spacing w:line="421" w:lineRule="exact"/>
      <w:ind w:left="561"/>
      <w:outlineLvl w:val="3"/>
    </w:pPr>
    <w:rPr>
      <w:rFonts w:ascii="Microsoft JhengHei" w:hAnsi="Microsoft JhengHei" w:eastAsia="Microsoft JhengHei" w:cs="Microsoft JhengHei"/>
      <w:b/>
      <w:bCs/>
      <w:sz w:val="28"/>
      <w:szCs w:val="28"/>
      <w:lang w:val="en-US" w:eastAsia="zh-CN" w:bidi="ar-SA"/>
    </w:rPr>
  </w:style>
  <w:style w:type="character" w:default="1" w:styleId="8">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ind w:firstLine="559"/>
    </w:pPr>
    <w:rPr>
      <w:rFonts w:ascii="宋体" w:hAnsi="宋体" w:eastAsia="宋体" w:cs="宋体"/>
      <w:sz w:val="28"/>
      <w:szCs w:val="28"/>
      <w:lang w:val="en-US" w:eastAsia="zh-CN" w:bidi="ar-SA"/>
    </w:rPr>
  </w:style>
  <w:style w:type="paragraph" w:styleId="6">
    <w:name w:val="Title"/>
    <w:basedOn w:val="1"/>
    <w:qFormat/>
    <w:uiPriority w:val="1"/>
    <w:pPr>
      <w:spacing w:before="22"/>
    </w:pPr>
    <w:rPr>
      <w:rFonts w:ascii="宋体" w:hAnsi="宋体" w:eastAsia="宋体" w:cs="宋体"/>
      <w:sz w:val="36"/>
      <w:szCs w:val="36"/>
      <w:lang w:val="en-US" w:eastAsia="zh-CN" w:bidi="ar-SA"/>
    </w:rPr>
  </w:style>
  <w:style w:type="table" w:customStyle="1" w:styleId="9">
    <w:name w:val="Table Normal"/>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firstLine="559"/>
    </w:pPr>
    <w:rPr>
      <w:rFonts w:ascii="宋体" w:hAnsi="宋体" w:eastAsia="宋体" w:cs="宋体"/>
      <w:lang w:val="en-US" w:eastAsia="zh-CN" w:bidi="ar-SA"/>
    </w:rPr>
  </w:style>
  <w:style w:type="paragraph" w:customStyle="1" w:styleId="11">
    <w:name w:val="Table Paragraph"/>
    <w:basedOn w:val="1"/>
    <w:qFormat/>
    <w:uiPriority w:val="1"/>
    <w:rPr>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5043</Words>
  <Characters>5081</Characters>
  <TotalTime>28</TotalTime>
  <ScaleCrop>false</ScaleCrop>
  <LinksUpToDate>false</LinksUpToDate>
  <CharactersWithSpaces>5161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2026-04-21T04:35:00Z</dcterms:created>
  <dc:creator>玺欢</dc:creator>
  <cp:lastModifiedBy>WPS_1648801116</cp:lastModifiedBy>
  <dcterms:modified xsi:type="dcterms:W3CDTF">2026-04-21T05:15:31Z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2025-11-08T00:00:00Z</vt:filetime>
  </property>
  <property fmtid="{D5CDD505-2E9C-101B-9397-08002B2CF9AE}" pid="3" name="Creator">
    <vt:lpwstr>Microsoft® Word LTSC</vt:lpwstr>
  </property>
  <property fmtid="{D5CDD505-2E9C-101B-9397-08002B2CF9AE}" pid="4" name="LastSaved">
    <vt:filetime>2026-04-21T00:00:00Z</vt:filetime>
  </property>
  <property fmtid="{D5CDD505-2E9C-101B-9397-08002B2CF9AE}" pid="5" name="Producer">
    <vt:lpwstr>Microsoft® Word LTSC</vt:lpwstr>
  </property>
  <property fmtid="{D5CDD505-2E9C-101B-9397-08002B2CF9AE}" pid="6" name="KSOTemplateDocerSaveRecord">
    <vt:lpwstr>eyJoZGlkIjoiYTY1MGM3Y2Y2YjNjYTViZDA4ZDg0MGNkNDliOGYyZTUiLCJ1c2VySWQiOiIxMzQ5ODE0MzQ1In0=</vt:lpwstr>
  </property>
  <property fmtid="{D5CDD505-2E9C-101B-9397-08002B2CF9AE}" pid="7" name="KSOProductBuildVer">
    <vt:lpwstr>2052-12.1.0.25865</vt:lpwstr>
  </property>
  <property fmtid="{D5CDD505-2E9C-101B-9397-08002B2CF9AE}" pid="8" name="ICV">
    <vt:lpwstr>9C54DC7A0C2245C69673670283693813_12</vt:lpwstr>
  </property>
</Properties>
</file>