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2F2E0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44"/>
        </w:rPr>
        <w:t>关于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44"/>
          <w:lang w:val="en-US" w:eastAsia="zh-CN"/>
        </w:rPr>
        <w:t>2025-2026-2学期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44"/>
        </w:rPr>
        <w:t>校园健康跑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44"/>
          <w:lang w:eastAsia="zh-CN"/>
        </w:rPr>
        <w:t>的补充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44"/>
        </w:rPr>
        <w:t>通知</w:t>
      </w:r>
    </w:p>
    <w:p w14:paraId="0DA7C48A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35B1443E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各学院、全体学生：</w:t>
      </w:r>
    </w:p>
    <w:p w14:paraId="4E53EB6E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02FE1E7E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为维护校园体育锻炼的公平性与严肃性，培养学生良好的运动习惯和诚信品格，保障健康跑活动的实际育人效果，针对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本学期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校园健康跑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完成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过程中出现的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违规操作或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作弊行为，明确处理办法如下，请严格遵照执行。</w:t>
      </w:r>
    </w:p>
    <w:p w14:paraId="18BDA5CB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1814EB00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一、适用范围</w:t>
      </w:r>
    </w:p>
    <w:p w14:paraId="0D39730D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12438D0C"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本办法适用于全体参与校园健康跑活动的学生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。</w:t>
      </w:r>
    </w:p>
    <w:p w14:paraId="5B302D9C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732DC721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二、作弊行为界定</w:t>
      </w:r>
    </w:p>
    <w:p w14:paraId="23813BD1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340F5EDA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凡存在以下情形之一，均认定为健康跑作弊行为：</w:t>
      </w:r>
    </w:p>
    <w:p w14:paraId="6FC1C920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4E39622E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 委托他人代替自己完成健康跑打卡任务，或代替他人完成健康跑打卡任务（即“代跑”“替跑”）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</w:t>
      </w:r>
    </w:p>
    <w:p w14:paraId="6C396307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“一人多机”行为，即跑步过程中一人携带多部手机，或“接力跑”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；</w:t>
      </w:r>
    </w:p>
    <w:p w14:paraId="7E1CF2E1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. 借助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自行车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、电动车等非步行工具完成健康跑；</w:t>
      </w:r>
    </w:p>
    <w:p w14:paraId="38F853F2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. 利用虚拟定位、跑步APP作弊插件等技术手段，伪造跑步轨迹、时长、配速等数据；</w:t>
      </w:r>
    </w:p>
    <w:p w14:paraId="395B25E3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. 其他通过非合规方式获取健康跑成绩，违背跑步真实性、自愿性原则的行为。</w:t>
      </w:r>
    </w:p>
    <w:p w14:paraId="57827994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6C8444F1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三、处理办法</w:t>
      </w:r>
    </w:p>
    <w:p w14:paraId="58B916BE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48D7F15D">
      <w:pPr>
        <w:numPr>
          <w:ilvl w:val="0"/>
          <w:numId w:val="2"/>
        </w:num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首次作弊处理</w:t>
      </w:r>
    </w:p>
    <w:p w14:paraId="5F92D7B4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对学生进行批评教育，并要求其提供学号、姓名信息，次日将对其“云运动”账号进行为期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32"/>
          <w:lang w:val="en-US" w:eastAsia="zh-CN"/>
        </w:rPr>
        <w:t>两周（14天）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的关闭处理（账号关闭期间无法记录有效跑步次数）。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4AA75D7B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64DCB605">
      <w:pPr>
        <w:numPr>
          <w:ilvl w:val="0"/>
          <w:numId w:val="2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两次作弊处理</w:t>
      </w:r>
    </w:p>
    <w:p w14:paraId="641BCE74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对学生批评教育，并联系其辅导员告知实际情况，随后要求此学生提供学号、姓名信息，次日将对其“云运动”账号进行为期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32"/>
          <w:lang w:val="en-US" w:eastAsia="zh-CN"/>
        </w:rPr>
        <w:t>一个月（30天）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的关闭处理（账号关闭期间无法记录有效跑步次数）。</w:t>
      </w:r>
    </w:p>
    <w:p w14:paraId="2CD596BF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</w:p>
    <w:p w14:paraId="24592B0D">
      <w:pPr>
        <w:numPr>
          <w:ilvl w:val="0"/>
          <w:numId w:val="2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三次及以上作弊处理</w:t>
      </w:r>
    </w:p>
    <w:p w14:paraId="14B644F8"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sz w:val="24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对学生批评教育，并上报学院，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32"/>
          <w:lang w:val="en-US" w:eastAsia="zh-CN"/>
        </w:rPr>
        <w:t>暂停本学期“云运动”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（本学期账号关闭），同时体育课最高记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32"/>
          <w:lang w:val="en-US" w:eastAsia="zh-CN"/>
        </w:rPr>
        <w:t>59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分。</w:t>
      </w:r>
    </w:p>
    <w:p w14:paraId="28ECC072"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</w:pPr>
    </w:p>
    <w:p w14:paraId="681EC020"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sz w:val="24"/>
          <w:szCs w:val="32"/>
          <w:lang w:val="en-US" w:eastAsia="zh-CN"/>
        </w:rPr>
      </w:pPr>
      <w:bookmarkStart w:id="0" w:name="_GoBack"/>
      <w:bookmarkEnd w:id="0"/>
    </w:p>
    <w:p w14:paraId="563952DF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四、核查与举报机制</w:t>
      </w:r>
    </w:p>
    <w:p w14:paraId="7AE6B02C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18A11BCA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1. 学校将通过跑步数据后台监测、随机抽查（如现场核验身份、跑步轨迹复盘等）、人工巡查等方式，加强对健康跑作弊行为的排查力度；</w:t>
      </w:r>
    </w:p>
    <w:p w14:paraId="118ADEDA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2. 鼓励全体师生积极举报作弊行为，举报可通过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体育教师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等渠道提交，学校将对举报人信息严格保密。</w:t>
      </w:r>
    </w:p>
    <w:p w14:paraId="37B5F8FE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76A86C4B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五、附则</w:t>
      </w:r>
    </w:p>
    <w:p w14:paraId="0A58E692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5A9C68FA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1. 本办法自发布之日起正式施行，由学校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体育部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负责解释；</w:t>
      </w:r>
    </w:p>
    <w:p w14:paraId="4DD69174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2. 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作弊行为会通过后台检测或线下教师反馈等依据进行核实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。</w:t>
      </w:r>
    </w:p>
    <w:p w14:paraId="766F26DD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 xml:space="preserve"> </w:t>
      </w:r>
    </w:p>
    <w:p w14:paraId="2DB6AADB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</w:p>
    <w:p w14:paraId="361BAE63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  <w:t xml:space="preserve">                          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eastAsia="zh-CN"/>
        </w:rPr>
        <w:t>体育部</w:t>
      </w:r>
    </w:p>
    <w:p w14:paraId="42B3700C">
      <w:pPr>
        <w:ind w:firstLine="5140" w:firstLineChars="1600"/>
        <w:jc w:val="both"/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  <w:t>2026年3月27日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BC6B0F"/>
    <w:multiLevelType w:val="singleLevel"/>
    <w:tmpl w:val="E9BC6B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2BF2125"/>
    <w:multiLevelType w:val="singleLevel"/>
    <w:tmpl w:val="72BF212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679C4"/>
    <w:rsid w:val="0FF02E93"/>
    <w:rsid w:val="12F9465F"/>
    <w:rsid w:val="165C6670"/>
    <w:rsid w:val="224F3600"/>
    <w:rsid w:val="2B013C59"/>
    <w:rsid w:val="3143321D"/>
    <w:rsid w:val="3E344619"/>
    <w:rsid w:val="3EF67B21"/>
    <w:rsid w:val="40BE5625"/>
    <w:rsid w:val="49F452C9"/>
    <w:rsid w:val="637F3391"/>
    <w:rsid w:val="68026010"/>
    <w:rsid w:val="6D88002F"/>
    <w:rsid w:val="6E146DCC"/>
    <w:rsid w:val="6FF4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706</Words>
  <Characters>731</Characters>
  <Lines>0</Lines>
  <Paragraphs>0</Paragraphs>
  <TotalTime>40</TotalTime>
  <ScaleCrop>false</ScaleCrop>
  <LinksUpToDate>false</LinksUpToDate>
  <CharactersWithSpaces>779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2026-03-25T08:01:00Z</dcterms:created>
  <dc:creator>Administrator</dc:creator>
  <cp:lastModifiedBy>摩羯座 韩</cp:lastModifiedBy>
  <dcterms:modified xsi:type="dcterms:W3CDTF">2026-03-26T10:02:30Z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eyJoZGlkIjoiOWZkMGM3Y2Q3MmQ4NzA2OGM0ODI5YWZiNGRjMmNmZmUiLCJ1c2VySWQiOiI1Njc4MTQ1MzYifQ==</vt:lpwstr>
  </property>
  <property fmtid="{D5CDD505-2E9C-101B-9397-08002B2CF9AE}" pid="4" name="ICV">
    <vt:lpwstr>ADE1D810E8834EDA8D71EA73D21CFD75_12</vt:lpwstr>
  </property>
</Properties>
</file>