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32"/>
          <w:szCs w:val="32"/>
          <w:lang w:val="en-US" w:eastAsia="zh-CN"/>
        </w:rPr>
        <w:t>马郢村乡村振兴示范点简介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0" w:line="48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kern w:val="2"/>
          <w:sz w:val="3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32"/>
          <w:szCs w:val="24"/>
          <w:lang w:val="en-US" w:eastAsia="zh-CN" w:bidi="ar-SA"/>
        </w:rPr>
        <w:t>马郢村隶属于长丰县杨庙镇，村域内包含1个中心村和11个自然村，全村605户，户籍人口1747人。马郢村共设有1个党总支，3个党支部，6个党小组，59名中共党员。2014年，马郢村被列为省级重点贫困村，与大多数贫困村一样，面临着基础设施薄弱、产业结构单一、集体收入微薄、劳动力外出、缺乏内生动力等问题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0" w:line="48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kern w:val="2"/>
          <w:sz w:val="3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32"/>
          <w:szCs w:val="24"/>
          <w:lang w:val="en-US" w:eastAsia="zh-CN" w:bidi="ar-SA"/>
        </w:rPr>
        <w:t>2015年，村“两委”经过多次探索和实践之后，在城市和乡村之间打通资源共享的桥梁，在杨庙镇党委、政府主导下，村“两委”和扶贫工作队联合爱心机构和个人，共同发起以扶贫为主要任务的“马郢计划”。通过在城市和乡村之间架桥，打通城乡沟通障碍，持续开展助学、助农、助村行动，逐步探索出“党建引领，三老集聚（老师指导、老板兴业、老乡致富）”，共融共生的独特乡村振兴发展模式。短短几年，马郢“无中生有”探索乡村振兴新途径，从零游客到年接待游客40万人次，从零创客到41家创客，形成种养殖、餐饮、住宿、研学、教育、电商、乡村体验、文创体验多业态共融共生的产业生态圈，从零志愿者到数百名志愿者投身乡村，为脱贫攻坚和乡村振兴奉献青春、贡献力量。马郢村2022年集体经济达到123万元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both"/>
        <w:textAlignment w:val="auto"/>
        <w:rPr>
          <w:rFonts w:hint="eastAsia" w:ascii="宋体" w:hAnsi="宋体" w:eastAsia="宋体" w:cs="宋体"/>
          <w:kern w:val="2"/>
          <w:sz w:val="3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32"/>
          <w:szCs w:val="24"/>
          <w:lang w:val="en-US" w:eastAsia="zh-CN" w:bidi="ar-SA"/>
        </w:rPr>
        <w:t>马郢村先后获得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全国乡村旅游重点村、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中国美丽休闲乡村、全国乡村治理示范村、全国农耕文化营地、全国乡村建设典型案例、全国乡村旅游精品路线、全国关爱留守妇童典型案例、全国文旅志愿服务一等奖等。</w:t>
      </w:r>
      <w:r>
        <w:rPr>
          <w:rFonts w:hint="eastAsia" w:ascii="宋体" w:hAnsi="宋体" w:eastAsia="宋体" w:cs="宋体"/>
          <w:kern w:val="2"/>
          <w:sz w:val="32"/>
          <w:szCs w:val="24"/>
          <w:lang w:val="en-US" w:eastAsia="zh-CN" w:bidi="ar-SA"/>
        </w:rPr>
        <w:t>全国青年志愿服务大赛银奖、全国关爱留守儿童创新案例，以及安徽省先进基层党组织、全省“五个好”村党组织标兵、安徽省脱贫攻坚先进集体、安徽省乡村振兴示范村、安徽省文明村镇、全省农业特色产业扶贫示范村、省级乡村旅游示范村、省级美丽乡村示范村等荣誉称号。</w:t>
      </w:r>
    </w:p>
    <w:p/>
    <w:sectPr>
      <w:footerReference r:id="rId5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ySV/7SAQAAn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8jZMYA+dHmSEg0Mb4+RqGSeqfHYbeJDz5aVTiOW5uLvPJ96+K22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5dblS0AAAAAUBAAAPAAAAAAAAAAEAIAAAACIAAABkcnMv&#10;ZG93bnJldi54bWxQSwECFAAUAAAACACHTuJATJJX/tIBAACeAwAADgAAAAAAAAABACAAAAAf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3ZTBhMTYzM2M2YTU5ODc3MDNiZTcxMGE3YWZiNTYifQ=="/>
  </w:docVars>
  <w:rsids>
    <w:rsidRoot w:val="4CFD144E"/>
    <w:rsid w:val="37FC6327"/>
    <w:rsid w:val="477F1727"/>
    <w:rsid w:val="4CFD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99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both"/>
    </w:pPr>
    <w:rPr>
      <w:rFonts w:ascii="Calibri" w:hAnsi="Calibri" w:eastAsia="仿宋_GB2312" w:cs="宋体"/>
      <w:kern w:val="2"/>
      <w:sz w:val="32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next w:val="3"/>
    <w:qFormat/>
    <w:uiPriority w:val="99"/>
    <w:pPr>
      <w:spacing w:after="120"/>
      <w:ind w:left="420" w:leftChars="200"/>
    </w:pPr>
  </w:style>
  <w:style w:type="paragraph" w:styleId="3">
    <w:name w:val="envelope return"/>
    <w:basedOn w:val="1"/>
    <w:qFormat/>
    <w:uiPriority w:val="99"/>
    <w:pPr>
      <w:snapToGrid w:val="0"/>
    </w:pPr>
    <w:rPr>
      <w:rFonts w:ascii="Arial" w:hAnsi="Arial"/>
    </w:rPr>
  </w:style>
  <w:style w:type="paragraph" w:styleId="4">
    <w:name w:val="Body Text Indent 2"/>
    <w:basedOn w:val="1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2023-09-28T01:44:00Z</dcterms:created>
  <dc:creator>动感光波咻咻咻</dc:creator>
  <cp:lastModifiedBy>Barbara_1413859646</cp:lastModifiedBy>
  <dcterms:modified xsi:type="dcterms:W3CDTF">2023-09-28T02:01:24Z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F6D0A21C95404F4D83E8E1491958246D_13</vt:lpwstr>
  </property>
</Properties>
</file>