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BF1D" w14:textId="508B630C" w:rsidR="00ED2C41" w:rsidRDefault="00ED2C41" w:rsidP="00ED2C41">
      <w:pPr>
        <w:pStyle w:val="normal0"/>
      </w:pPr>
      <w:r w:rsidRPr="00ED2C41">
        <w:rPr>
          <w:b/>
          <w:bCs/>
        </w:rPr>
        <w:t>Statement of Local Rule 7-3 Compliance:</w:t>
      </w:r>
      <w:r>
        <w:t xml:space="preserve"> This Motion is made following a conference of counsel pursuant to L.R. 7-3 during which no resolution could be reached.</w:t>
      </w:r>
    </w:p>
    <w:sectPr w:rsidR="003D1FED" w:rsidRPr="003D1FED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29EB" w14:textId="77777777" w:rsidR="0078790B" w:rsidRDefault="0078790B">
      <w:r>
        <w:separator/>
      </w:r>
    </w:p>
    <w:p w14:paraId="511CF7A2" w14:textId="77777777" w:rsidR="0078790B" w:rsidRDefault="0078790B"/>
    <w:p w14:paraId="5F54E4D5" w14:textId="77777777" w:rsidR="0078790B" w:rsidRDefault="0078790B" w:rsidP="00857E22"/>
    <w:p w14:paraId="56DB9732" w14:textId="77777777" w:rsidR="0078790B" w:rsidRDefault="0078790B" w:rsidP="00EE5A7D"/>
    <w:p w14:paraId="41442E82" w14:textId="77777777" w:rsidR="0078790B" w:rsidRDefault="0078790B" w:rsidP="00C81832"/>
  </w:endnote>
  <w:endnote w:type="continuationSeparator" w:id="0">
    <w:p w14:paraId="28468439" w14:textId="77777777" w:rsidR="0078790B" w:rsidRDefault="0078790B">
      <w:r>
        <w:continuationSeparator/>
      </w:r>
    </w:p>
    <w:p w14:paraId="344B3688" w14:textId="77777777" w:rsidR="0078790B" w:rsidRDefault="0078790B"/>
    <w:p w14:paraId="4477BF3F" w14:textId="77777777" w:rsidR="0078790B" w:rsidRDefault="0078790B" w:rsidP="00857E22"/>
    <w:p w14:paraId="40F0A46F" w14:textId="77777777" w:rsidR="0078790B" w:rsidRDefault="0078790B" w:rsidP="00EE5A7D"/>
    <w:p w14:paraId="6AE11A47" w14:textId="77777777" w:rsidR="0078790B" w:rsidRDefault="0078790B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303F" w14:textId="77777777" w:rsidR="0078790B" w:rsidRDefault="0078790B" w:rsidP="00C81832">
      <w:r>
        <w:separator/>
      </w:r>
    </w:p>
  </w:footnote>
  <w:footnote w:type="continuationSeparator" w:id="0">
    <w:p w14:paraId="2E390012" w14:textId="77777777" w:rsidR="0078790B" w:rsidRDefault="0078790B" w:rsidP="00C81832">
      <w:r>
        <w:continuationSeparator/>
      </w:r>
    </w:p>
  </w:footnote>
  <w:footnote w:type="continuationNotice" w:id="1">
    <w:p w14:paraId="1A538491" w14:textId="77777777" w:rsidR="0078790B" w:rsidRDefault="0078790B">
      <w:pPr>
        <w:spacing w:line="240" w:lineRule="auto"/>
      </w:pPr>
    </w:p>
  </w:footnote>
  <w:footnote w:id="2">
    <w:p w14:paraId="3F2B458E" w14:textId="77777777" w:rsidR="002062ED" w:rsidRDefault="00CF51D2">
      <w:r>
        <w:rPr>
          <w:rStyle w:val="FootnoteReference"/>
        </w:rPr>
        <w:footnoteRef/>
      </w:r>
      <w:r>
        <w:t xml:space="preserve"> </w:t>
      </w:r>
      <w:r w:rsidRPr="00851EE0">
        <w:t>Pursuant to Local Rule 5-4.3.4, as the filer of this document, I attest that all other signatories listed, and on whose behalf the filing is submitted, concur in the filing’s content and have authorized the filing.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aseData xmlns="urn:custom-schema">
  <Plaintiffs/>
</caseData>
</file>

<file path=customXml/item4.xml><?xml version="1.0" encoding="utf-8"?>
<caseData xmlns="urn:custom-schema">
  <Plaintiffs>Dorothey Heimbach</Plaintiffs>
  <AuthorName>Cooper Alison-Mayne</AuthorName>
  <Email/>
  <CaseNumber/>
</caseData>
</file>

<file path=customXml/item5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5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Mayne</cp:lastModifiedBy>
  <cp:revision>95</cp:revision>
  <cp:lastPrinted>2025-12-11T22:32:00Z</cp:lastPrinted>
  <dcterms:created xsi:type="dcterms:W3CDTF">2025-11-21T00:09:00Z</dcterms:created>
  <dcterms:modified xsi:type="dcterms:W3CDTF">2026-01-16T00:39:00Z</dcterms:modified>
</cp:coreProperties>
</file>