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"/>
        <w:gridCol w:w="9620"/>
        <w:gridCol w:w="10"/>
      </w:tblGrid>
      <w:tr w:rsidR="008E623F" w14:paraId="3355F482" w14:textId="77777777">
        <w:trPr>
          <w:gridBefore w:val="1"/>
          <w:wBefore w:w="10" w:type="dxa"/>
        </w:trPr>
        <w:tc>
          <w:tcPr>
            <w:tcW w:w="9640" w:type="dxa"/>
            <w:gridSpan w:val="2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60" w:type="dxa"/>
              <w:bottom w:w="90" w:type="dxa"/>
              <w:right w:w="160" w:type="dxa"/>
            </w:tcMar>
            <w:vAlign w:val="center"/>
          </w:tcPr>
          <w:p w14:paraId="3E5A9013" w14:textId="77777777" w:rsidR="008E623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GRILLE D'ANALYSE DU PPSPS</w:t>
            </w:r>
          </w:p>
        </w:tc>
      </w:tr>
      <w:tr w:rsidR="008E623F" w14:paraId="0DE262D5" w14:textId="77777777">
        <w:trPr>
          <w:gridAfter w:val="1"/>
          <w:wAfter w:w="10" w:type="dxa"/>
        </w:trPr>
        <w:tc>
          <w:tcPr>
            <w:tcW w:w="964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55" w:type="dxa"/>
              <w:left w:w="160" w:type="dxa"/>
              <w:bottom w:w="55" w:type="dxa"/>
              <w:right w:w="160" w:type="dxa"/>
            </w:tcMar>
            <w:vAlign w:val="center"/>
          </w:tcPr>
          <w:p w14:paraId="0391DD45" w14:textId="77777777" w:rsidR="008E623F" w:rsidRDefault="00000000">
            <w:pPr>
              <w:jc w:val="center"/>
            </w:pPr>
            <w:r>
              <w:rPr>
                <w:rFonts w:ascii="Arial" w:eastAsia="Arial" w:hAnsi="Arial" w:cs="Arial"/>
                <w:color w:val="1F4E79"/>
                <w:sz w:val="15"/>
                <w:szCs w:val="15"/>
              </w:rPr>
              <w:t>Avis du Coordonnateur SPS</w:t>
            </w:r>
          </w:p>
        </w:tc>
      </w:tr>
    </w:tbl>
    <w:p w14:paraId="40F632C9" w14:textId="77777777" w:rsidR="008E623F" w:rsidRDefault="008E623F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8E623F" w14:paraId="6D3E5EAD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0725B5" w14:textId="77777777" w:rsidR="008E623F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1F4E79"/>
                <w:sz w:val="15"/>
                <w:szCs w:val="15"/>
              </w:rPr>
              <w:t>Le PPSPS est obligatoire pour toute entreprise dont les travaux concourent à la réalisation de l’opération de construction (Cat. 1 et 2) — le critère est la nature de l’intervention (action technique sur l’ouvrage, ses équipements ou sa sécurisation), et non le statut contractuel (Cass. crim. 14/01/2025, n° 23-84.130 ; Questions-Réponses DGT du 10/03/2026). En Cat. 3 avec travaux à risques particuliers (arrêté du 25/02/2003), un plan particulier simplifié est requis pour les entreprises réalisant ces travaux (R.4532-75).</w:t>
            </w:r>
          </w:p>
        </w:tc>
      </w:tr>
    </w:tbl>
    <w:p w14:paraId="0CC30F75" w14:textId="77777777" w:rsidR="008E623F" w:rsidRDefault="008E623F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8E623F" w14:paraId="2A912034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3234B1AE" w14:textId="77777777" w:rsidR="008E623F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1. IDENTIFICATION</w:t>
            </w:r>
          </w:p>
        </w:tc>
      </w:tr>
    </w:tbl>
    <w:p w14:paraId="1C8D2304" w14:textId="77777777" w:rsidR="008E623F" w:rsidRDefault="008E623F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40"/>
      </w:tblGrid>
      <w:tr w:rsidR="008E623F" w14:paraId="1C78F431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D8505CD" w14:textId="77777777" w:rsidR="008E623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Chantier / Adresse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33C6FE7" w14:textId="77777777" w:rsidR="008E623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Maître d'Ouvrage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09DB015" w14:textId="77777777" w:rsidR="008E623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Date d'analyse</w:t>
            </w:r>
          </w:p>
        </w:tc>
      </w:tr>
      <w:tr w:rsidR="008E623F" w14:paraId="13FE17EB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73CB81E" w14:textId="77777777" w:rsidR="008E623F" w:rsidRDefault="008E623F">
            <w:r>
              <w:rPr>
                <w:rFonts w:ascii="Arial" w:eastAsia="Arial" w:hAnsi="Arial" w:cs="Arial"/>
                <w:sz w:val="16"/>
                <w:szCs w:val="16"/>
              </w:rPr>
              <w:t>{{ppsps_chantier}}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F703935" w14:textId="77777777" w:rsidR="008E623F" w:rsidRDefault="008E623F">
            <w:r>
              <w:rPr>
                <w:rFonts w:ascii="Arial" w:eastAsia="Arial" w:hAnsi="Arial" w:cs="Arial"/>
                <w:sz w:val="16"/>
                <w:szCs w:val="16"/>
              </w:rPr>
              <w:t>{{moa_nom}}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F4F65B8" w14:textId="77777777" w:rsidR="008E623F" w:rsidRDefault="008E623F">
            <w:r>
              <w:rPr>
                <w:rFonts w:ascii="Arial" w:eastAsia="Arial" w:hAnsi="Arial" w:cs="Arial"/>
                <w:sz w:val="16"/>
                <w:szCs w:val="16"/>
              </w:rPr>
              <w:t>{{ppsps_date_analyse}}</w:t>
            </w:r>
          </w:p>
        </w:tc>
      </w:tr>
      <w:tr w:rsidR="008E623F" w14:paraId="27BB2C28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5E83E35" w14:textId="77777777" w:rsidR="008E623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Entreprise auteur du PPSPS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9A734B3" w14:textId="77777777" w:rsidR="008E623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Lot / Travaux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E9D6867" w14:textId="77777777" w:rsidR="008E623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Version PPSPS</w:t>
            </w:r>
          </w:p>
        </w:tc>
      </w:tr>
      <w:tr w:rsidR="008E623F" w14:paraId="1F659988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299D45F" w14:textId="77777777" w:rsidR="008E623F" w:rsidRDefault="008E623F">
            <w:r>
              <w:rPr>
                <w:rFonts w:ascii="Arial" w:eastAsia="Arial" w:hAnsi="Arial" w:cs="Arial"/>
                <w:sz w:val="16"/>
                <w:szCs w:val="16"/>
              </w:rPr>
              <w:t>{{ppsps_ent_nom}}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275122E" w14:textId="77777777" w:rsidR="008E623F" w:rsidRDefault="008E623F">
            <w:r>
              <w:rPr>
                <w:rFonts w:ascii="Arial" w:eastAsia="Arial" w:hAnsi="Arial" w:cs="Arial"/>
                <w:sz w:val="16"/>
                <w:szCs w:val="16"/>
              </w:rPr>
              <w:t>{{ppsps_ent_lot}}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0476E78" w14:textId="77777777" w:rsidR="008E623F" w:rsidRDefault="008E623F">
            <w:r>
              <w:rPr>
                <w:rFonts w:ascii="Arial" w:eastAsia="Arial" w:hAnsi="Arial" w:cs="Arial"/>
                <w:sz w:val="16"/>
                <w:szCs w:val="16"/>
              </w:rPr>
              <w:t>{{ppsps_version}}</w:t>
            </w:r>
          </w:p>
        </w:tc>
      </w:tr>
      <w:tr w:rsidR="008E623F" w14:paraId="0638C192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7BFC921" w14:textId="77777777" w:rsidR="008E623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Date de réception du PPSPS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393BED8" w14:textId="77777777" w:rsidR="008E623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Début travaux prévu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60D45BA" w14:textId="77777777" w:rsidR="008E623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☐ PPSPS initial ☐ PPSPS simplifié (Cat.3)</w:t>
            </w:r>
          </w:p>
        </w:tc>
      </w:tr>
      <w:tr w:rsidR="008E623F" w14:paraId="599E87E1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A66BF14" w14:textId="77777777" w:rsidR="008E623F" w:rsidRDefault="008E623F">
            <w:r>
              <w:rPr>
                <w:rFonts w:ascii="Arial" w:eastAsia="Arial" w:hAnsi="Arial" w:cs="Arial"/>
                <w:sz w:val="16"/>
                <w:szCs w:val="16"/>
              </w:rPr>
              <w:t>{{ppsps_date_reception}}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2BD2F37" w14:textId="77777777" w:rsidR="008E623F" w:rsidRDefault="008E623F">
            <w:r>
              <w:rPr>
                <w:rFonts w:ascii="Arial" w:eastAsia="Arial" w:hAnsi="Arial" w:cs="Arial"/>
                <w:sz w:val="16"/>
                <w:szCs w:val="16"/>
              </w:rPr>
              <w:t>{{ppsps_debut_travaux}}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EC93FBA" w14:textId="77777777" w:rsidR="008E623F" w:rsidRDefault="008E623F"/>
        </w:tc>
      </w:tr>
      <w:tr w:rsidR="008E623F" w14:paraId="7A000001" w14:textId="77777777">
        <w:tc>
          <w:tcPr>
            <w:tcW w:w="5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A000002" w14:textId="77777777" w:rsidR="008E623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Obligation d’établir un PPSPS (nature de l’intervention — Cass. crim. 14/01/2025 n°23-84.130 / Q-R DGT du 10/03/2026)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A000003" w14:textId="77777777" w:rsidR="008E623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Délai réglementaire applicable</w:t>
            </w:r>
          </w:p>
        </w:tc>
      </w:tr>
      <w:tr w:rsidR="008E623F" w14:paraId="7A000004" w14:textId="77777777">
        <w:tc>
          <w:tcPr>
            <w:tcW w:w="5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A000005" w14:textId="77777777" w:rsidR="008E623F" w:rsidRDefault="00000000">
            <w:r>
              <w:rPr>
                <w:rFonts w:ascii="Arial" w:eastAsia="Arial" w:hAnsi="Arial" w:cs="Arial"/>
                <w:sz w:val="16"/>
                <w:szCs w:val="16"/>
              </w:rPr>
              <w:t>{{ppsps_obligation}}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A000006" w14:textId="77777777" w:rsidR="008E623F" w:rsidRDefault="00000000">
            <w:r>
              <w:rPr>
                <w:rFonts w:ascii="Arial" w:eastAsia="Arial" w:hAnsi="Arial" w:cs="Arial"/>
                <w:sz w:val="16"/>
                <w:szCs w:val="16"/>
              </w:rPr>
              <w:t>{{ppsps_delai_jours}}</w:t>
            </w:r>
          </w:p>
        </w:tc>
      </w:tr>
    </w:tbl>
    <w:p w14:paraId="31CF9D41" w14:textId="77777777" w:rsidR="008E623F" w:rsidRDefault="008E623F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8E623F" w14:paraId="4F557A18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04D08A47" w14:textId="77777777" w:rsidR="008E623F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2. GRILLE D'ANALYSE</w:t>
            </w:r>
          </w:p>
        </w:tc>
      </w:tr>
    </w:tbl>
    <w:p w14:paraId="1D39BC51" w14:textId="77777777" w:rsidR="008E623F" w:rsidRDefault="008E623F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1800"/>
        <w:gridCol w:w="3640"/>
      </w:tblGrid>
      <w:tr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Point à vérifier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C = Conforme / I = Incomplet / A = Absent / SO = Sans objet</w:t>
            </w:r>
          </w:p>
        </w:tc>
        <w:tc>
          <w:tcPr>
            <w:tcW w:w="3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Observations / Corrections demandées</w:t>
            </w:r>
          </w:p>
        </w:tc>
      </w:tr>
      <w:tr>
        <w:tc>
          <w:tcPr>
            <w:tcW w:w="964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 xml:space="preserve">INFORMATIONS GÉNÉRALES</w:t>
            </w:r>
          </w:p>
        </w:tc>
      </w:tr>
      <w:tr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Identification de l'entreprise (raison sociale, SIRET, adresse)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{{ppsps_item1_statut}}</w:t>
            </w:r>
          </w:p>
        </w:tc>
        <w:tc>
          <w:tcPr>
            <w:tcW w:w="3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{{ppsps_item1_obs}}</w:t>
            </w:r>
          </w:p>
        </w:tc>
      </w:tr>
      <w:tr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Personne chargée de diriger l'exécution des travaux : nom et qualité, le cas échéant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{{ppsps_item2_statut}}</w:t>
            </w:r>
          </w:p>
        </w:tc>
        <w:tc>
          <w:tcPr>
            <w:tcW w:w="3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{{ppsps_item2_obs}}</w:t>
            </w:r>
          </w:p>
        </w:tc>
      </w:tr>
      <w:tr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Dates et durée prévisible d'intervention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{{ppsps_item3_statut}}</w:t>
            </w:r>
          </w:p>
        </w:tc>
        <w:tc>
          <w:tcPr>
            <w:tcW w:w="3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{{ppsps_item3_obs}}</w:t>
            </w:r>
          </w:p>
        </w:tc>
      </w:tr>
      <w:tr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Évolution prévisible de l'effectif sur le chantier (sous-traitants et prestataires inclus)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{{ppsps_item4_statut}}</w:t>
            </w:r>
          </w:p>
        </w:tc>
        <w:tc>
          <w:tcPr>
            <w:tcW w:w="3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{{ppsps_item4_obs}}</w:t>
            </w:r>
          </w:p>
        </w:tc>
      </w:tr>
      <w:tr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Sous-traitants et prestataires de service déclarés et travaux / prestations confiés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{{ppsps_item5_statut}}</w:t>
            </w:r>
          </w:p>
        </w:tc>
        <w:tc>
          <w:tcPr>
            <w:tcW w:w="3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{{ppsps_item5_obs}}</w:t>
            </w:r>
          </w:p>
        </w:tc>
      </w:tr>
      <w:tr>
        <w:tc>
          <w:tcPr>
            <w:tcW w:w="964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 xml:space="preserve">ORGANISATION ET INSTALLATION</w:t>
            </w:r>
          </w:p>
        </w:tc>
      </w:tr>
      <w:tr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Modes opératoires ayant une incidence particulière sur la santé/sécurité, détaillés par tâche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{{ppsps_item6_statut}}</w:t>
            </w:r>
          </w:p>
        </w:tc>
        <w:tc>
          <w:tcPr>
            <w:tcW w:w="3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{{ppsps_item6_obs}}</w:t>
            </w:r>
          </w:p>
        </w:tc>
      </w:tr>
      <w:tr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Matériels / engins prévus (conformité / autorisations de conduite)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{{ppsps_item7_statut}}</w:t>
            </w:r>
          </w:p>
        </w:tc>
        <w:tc>
          <w:tcPr>
            <w:tcW w:w="3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{{ppsps_item7_obs}}</w:t>
            </w:r>
          </w:p>
        </w:tc>
      </w:tr>
      <w:tr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Plan de circulation propre à l'entreprise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{{ppsps_item8_statut}}</w:t>
            </w:r>
          </w:p>
        </w:tc>
        <w:tc>
          <w:tcPr>
            <w:tcW w:w="3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{{ppsps_item8_obs}}</w:t>
            </w:r>
          </w:p>
        </w:tc>
      </w:tr>
      <w:tr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Organisation des approvisionnements / livraisons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{{ppsps_item9_statut}}</w:t>
            </w:r>
          </w:p>
        </w:tc>
        <w:tc>
          <w:tcPr>
            <w:tcW w:w="3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{{ppsps_item9_obs}}</w:t>
            </w:r>
          </w:p>
        </w:tc>
      </w:tr>
      <w:tr>
        <w:tc>
          <w:tcPr>
            <w:tcW w:w="964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 xml:space="preserve">TRAVAUX À RISQUES PARTICULIERS (arrêté du 25/02/2003)</w:t>
            </w:r>
          </w:p>
        </w:tc>
      </w:tr>
      <w:tr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Chute de hauteur &gt; 3 m / ensevelissement ou enlisement (1°)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{{ppsps_item10_statut}}</w:t>
            </w:r>
          </w:p>
        </w:tc>
        <w:tc>
          <w:tcPr>
            <w:tcW w:w="3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{{ppsps_item10_obs}}</w:t>
            </w:r>
          </w:p>
        </w:tc>
      </w:tr>
      <w:tr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Amiante (retrait/confinement) / plomb / substances CMR / agents biologiques (2°-3°)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{{ppsps_item11_statut}}</w:t>
            </w:r>
          </w:p>
        </w:tc>
        <w:tc>
          <w:tcPr>
            <w:tcW w:w="3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{{ppsps_item11_obs}}</w:t>
            </w:r>
          </w:p>
        </w:tc>
      </w:tr>
      <w:tr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Noyade / puits, terrassements souterrains, tunnels / plongée appareillée / milieu hyperbare (6° à 9°)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{{ppsps_item12_statut}}</w:t>
            </w:r>
          </w:p>
        </w:tc>
        <w:tc>
          <w:tcPr>
            <w:tcW w:w="3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{{ppsps_item12_obs}}</w:t>
            </w:r>
          </w:p>
        </w:tc>
      </w:tr>
      <w:tr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Réseaux (DT/DICT) et pièces nues sous tension/HTB / démolition &gt; 200 m³ / explosifs / préfabriqués lourds / levage &gt; 60 t.m / rayonnements ionisants (4°-5°, 10° à 13°)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{{ppsps_item13_statut}}</w:t>
            </w:r>
          </w:p>
        </w:tc>
        <w:tc>
          <w:tcPr>
            <w:tcW w:w="3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{{ppsps_item13_obs}}</w:t>
            </w:r>
          </w:p>
        </w:tc>
      </w:tr>
      <w:tr>
        <w:tc>
          <w:tcPr>
            <w:tcW w:w="964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 xml:space="preserve">HYGIÈNE ET LOCAUX</w:t>
            </w:r>
          </w:p>
        </w:tc>
      </w:tr>
      <w:tr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Installations prévues (vestiaires, sanitaires, réfectoire…) : emplacement et date de mise en service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{{ppsps_item14_statut}}</w:t>
            </w:r>
          </w:p>
        </w:tc>
        <w:tc>
          <w:tcPr>
            <w:tcW w:w="3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{{ppsps_item14_obs}}</w:t>
            </w:r>
          </w:p>
        </w:tc>
      </w:tr>
      <w:tr>
        <w:tc>
          <w:tcPr>
            <w:tcW w:w="964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 xml:space="preserve">ANALYSE DES RISQUES</w:t>
            </w:r>
          </w:p>
        </w:tc>
      </w:tr>
      <w:tr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Risques propres à l'entreprise identifiés (mesures pour ses propres travailleurs)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{{ppsps_item15_statut}}</w:t>
            </w:r>
          </w:p>
        </w:tc>
        <w:tc>
          <w:tcPr>
            <w:tcW w:w="3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{{ppsps_item15_obs}}</w:t>
            </w:r>
          </w:p>
        </w:tc>
      </w:tr>
      <w:tr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Risques importés pris en compte (dangers d'autres entreprises, contraintes/circulations du chantier)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{{ppsps_item16_statut}}</w:t>
            </w:r>
          </w:p>
        </w:tc>
        <w:tc>
          <w:tcPr>
            <w:tcW w:w="3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{{ppsps_item16_obs}}</w:t>
            </w:r>
          </w:p>
        </w:tc>
      </w:tr>
      <w:tr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Risques exportés pris en compte (travaux de l'entreprise dangereux pour les autres intervenants)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{{ppsps_item17_statut}}</w:t>
            </w:r>
          </w:p>
        </w:tc>
        <w:tc>
          <w:tcPr>
            <w:tcW w:w="3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{{ppsps_item17_obs}}</w:t>
            </w:r>
          </w:p>
        </w:tc>
      </w:tr>
      <w:tr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Mesures de prévention cohérentes avec le PGC SPS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{{ppsps_item18_statut}}</w:t>
            </w:r>
          </w:p>
        </w:tc>
        <w:tc>
          <w:tcPr>
            <w:tcW w:w="3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{{ppsps_item18_obs}}</w:t>
            </w:r>
          </w:p>
        </w:tc>
      </w:tr>
      <w:tr>
        <w:tc>
          <w:tcPr>
            <w:tcW w:w="964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 xml:space="preserve">PROTECTIONS ET SECOURS</w:t>
            </w:r>
          </w:p>
        </w:tc>
      </w:tr>
      <w:tr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Protections collectives, à défaut individuelles : conditions de contrôle, d'entretien et de continuité en cas d'adaptation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{{ppsps_item19_statut}}</w:t>
            </w:r>
          </w:p>
        </w:tc>
        <w:tc>
          <w:tcPr>
            <w:tcW w:w="3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{{ppsps_item19_obs}}</w:t>
            </w:r>
          </w:p>
        </w:tc>
      </w:tr>
      <w:tr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Personnel formé aux premiers secours et matériel médical sur le chantier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{{ppsps_item20_statut}}</w:t>
            </w:r>
          </w:p>
        </w:tc>
        <w:tc>
          <w:tcPr>
            <w:tcW w:w="3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{{ppsps_item20_obs}}</w:t>
            </w:r>
          </w:p>
        </w:tc>
      </w:tr>
      <w:tr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Consignes et modalités d'évacuation d'un blessé (renvoi au PGC possible si déjà prévu)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{{ppsps_item21_statut}}</w:t>
            </w:r>
          </w:p>
        </w:tc>
        <w:tc>
          <w:tcPr>
            <w:tcW w:w="3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{{ppsps_item21_obs}}</w:t>
            </w:r>
          </w:p>
        </w:tc>
      </w:tr>
    </w:tbl>
    <w:p w14:paraId="086B3AA9" w14:textId="77777777" w:rsidR="008E623F" w:rsidRDefault="008E623F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8E623F" w14:paraId="26D12C9C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14B60B03" w14:textId="77777777" w:rsidR="008E623F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3. AVIS DU CSPS</w:t>
            </w:r>
          </w:p>
        </w:tc>
      </w:tr>
    </w:tbl>
    <w:p w14:paraId="41A93131" w14:textId="77777777" w:rsidR="008E623F" w:rsidRDefault="008E623F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4"/>
        <w:gridCol w:w="3213"/>
        <w:gridCol w:w="3213"/>
      </w:tblGrid>
      <w:tr w:rsidR="008E623F" w14:paraId="53ACC986" w14:textId="77777777">
        <w:tc>
          <w:tcPr>
            <w:tcW w:w="32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2D0FA72" w14:textId="77777777" w:rsidR="008E623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C1A"/>
                <w:sz w:val="17"/>
                <w:szCs w:val="17"/>
              </w:rPr>
              <w:t>☐ FAVORABLE (PPSPS conforme au PGC)</w:t>
            </w:r>
          </w:p>
        </w:tc>
        <w:tc>
          <w:tcPr>
            <w:tcW w:w="32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C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624B27D" w14:textId="77777777" w:rsidR="008E623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7F3F00"/>
                <w:sz w:val="17"/>
                <w:szCs w:val="17"/>
              </w:rPr>
              <w:t>☐ FAVORABLE SOUS RÉSERVE (corrections à apporter avant démarrage)</w:t>
            </w:r>
          </w:p>
        </w:tc>
        <w:tc>
          <w:tcPr>
            <w:tcW w:w="32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D5D5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8E065C2" w14:textId="77777777" w:rsidR="008E623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C0000"/>
                <w:sz w:val="17"/>
                <w:szCs w:val="17"/>
              </w:rPr>
              <w:t>☐ DÉFAVORABLE — PPSPS à reprendre et à remettre avant toute intervention</w:t>
            </w:r>
          </w:p>
        </w:tc>
      </w:tr>
    </w:tbl>
    <w:p w14:paraId="26BBF1DF" w14:textId="77777777" w:rsidR="008E623F" w:rsidRDefault="008E623F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8E623F" w14:paraId="515DD7B4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33AC9D6" w14:textId="77777777" w:rsidR="008E623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Corrections / compléments demandés :</w:t>
            </w:r>
          </w:p>
        </w:tc>
      </w:tr>
      <w:tr w:rsidR="008E623F" w14:paraId="23A85603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82900BD" w14:textId="77777777" w:rsidR="008E623F" w:rsidRDefault="008E623F">
            <w:r>
              <w:rPr>
                <w:rFonts w:ascii="Arial" w:eastAsia="Arial" w:hAnsi="Arial" w:cs="Arial"/>
                <w:sz w:val="16"/>
                <w:szCs w:val="16"/>
              </w:rPr>
              <w:t>{{ppsps_corrections}}</w:t>
            </w:r>
          </w:p>
          <w:p w14:paraId="780E1F29" w14:textId="77777777" w:rsidR="008E623F" w:rsidRDefault="008E623F"/>
          <w:p w14:paraId="50CE5331" w14:textId="77777777" w:rsidR="008E623F" w:rsidRDefault="008E623F"/>
          <w:p w14:paraId="165A5CD7" w14:textId="77777777" w:rsidR="008E623F" w:rsidRDefault="008E623F"/>
        </w:tc>
      </w:tr>
      <w:tr w:rsidR="008E623F" w14:paraId="530EA228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BF86385" w14:textId="77777777" w:rsidR="008E623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Date limite de remise du PPSPS corrigé :</w:t>
            </w:r>
          </w:p>
        </w:tc>
      </w:tr>
      <w:tr w:rsidR="008E623F" w14:paraId="21EF1798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36FC540" w14:textId="77777777" w:rsidR="008E623F" w:rsidRDefault="008E623F">
            <w:r>
              <w:rPr>
                <w:rFonts w:ascii="Arial" w:eastAsia="Arial" w:hAnsi="Arial" w:cs="Arial"/>
                <w:sz w:val="16"/>
                <w:szCs w:val="16"/>
              </w:rPr>
              <w:t>{{ppsps_date_limite}}</w:t>
            </w:r>
          </w:p>
        </w:tc>
      </w:tr>
    </w:tbl>
    <w:p w14:paraId="6C68F90F" w14:textId="77777777" w:rsidR="008E623F" w:rsidRDefault="008E623F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8E623F" w14:paraId="1589FC2D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1227A24C" w14:textId="77777777" w:rsidR="008E623F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4. TRANSMISSION ET SIGNATURES</w:t>
            </w:r>
          </w:p>
        </w:tc>
      </w:tr>
    </w:tbl>
    <w:p w14:paraId="699C1786" w14:textId="77777777" w:rsidR="008E623F" w:rsidRDefault="008E623F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4820"/>
      </w:tblGrid>
      <w:tr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Envoyé à l'inspection du travail / CARSAT / OPPBTP (gros œuvre, lot principal ou travaux à risques particuliers — R.4532-70)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Communiqué aux autres entreprises (gros œuvre, lot principal ou travaux à risques particuliers — R.4532-59)</w:t>
            </w:r>
          </w:p>
        </w:tc>
      </w:tr>
      <w:tr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{{ppsps_envoi_organismes}}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{{ppsps_communique_entreprises}}</w:t>
            </w:r>
          </w:p>
        </w:tc>
      </w:tr>
    </w:tbl>
    <w:p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4820"/>
      </w:tblGrid>
      <w:tr w:rsidR="008E623F" w14:paraId="48AE7E45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43F4CF8" w14:textId="77777777" w:rsidR="008E623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Le Coordonnateur SPS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B787F0A" w14:textId="77777777" w:rsidR="008E623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Transmis à : ☐ Entreprise ☐ Sous-traitant ☐ Prestataire</w:t>
            </w:r>
          </w:p>
        </w:tc>
      </w:tr>
      <w:tr w:rsidR="008E623F" w14:paraId="088C4E24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2EFC86" w14:textId="77777777" w:rsidR="008E623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Alain SUZANNE – CSPS17 | Niveau 1 C+R</w:t>
            </w:r>
          </w:p>
          <w:p w14:paraId="4A9A8A41" w14:textId="77777777" w:rsidR="008E623F" w:rsidRDefault="008E623F"/>
          <w:p w14:paraId="25B6B6D5" w14:textId="77777777" w:rsidR="008E623F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Signature :</w:t>
            </w:r>
          </w:p>
          <w:p w14:paraId="6D90CD56" w14:textId="77777777" w:rsidR="008E623F" w:rsidRDefault="008E623F"/>
          <w:p w14:paraId="672252C7" w14:textId="77777777" w:rsidR="008E623F" w:rsidRDefault="008E623F"/>
          <w:p w14:paraId="2ACE83EC" w14:textId="77777777" w:rsidR="008E623F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Date : _____ / _____ / _______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A7B03A" w14:textId="77777777" w:rsidR="008E623F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Date : _____ / _____ / _______</w:t>
            </w:r>
          </w:p>
          <w:p w14:paraId="6F208373" w14:textId="77777777" w:rsidR="008E623F" w:rsidRDefault="008E623F"/>
          <w:p w14:paraId="4D5FBF93" w14:textId="77777777" w:rsidR="008E623F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Mode : ☐ Mail ☐ Main propre ☐ RAR</w:t>
            </w:r>
          </w:p>
          <w:p w14:paraId="6D453A59" w14:textId="77777777" w:rsidR="008E623F" w:rsidRDefault="008E623F"/>
          <w:p w14:paraId="13DC6145" w14:textId="77777777" w:rsidR="008E623F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AR reçu le : _____ / _____ / _______</w:t>
            </w:r>
          </w:p>
        </w:tc>
      </w:tr>
    </w:tbl>
    <w:p w14:paraId="099E65CA" w14:textId="77777777" w:rsidR="008E623F" w:rsidRDefault="008E623F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8E623F" w14:paraId="369BCB29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CB3BE64" w14:textId="77777777" w:rsidR="008E623F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4"/>
                <w:szCs w:val="14"/>
              </w:rPr>
              <w:t>Réf. CSPS17/PPP — Versé au RJC — Copie à l'entreprise</w:t>
            </w:r>
          </w:p>
        </w:tc>
      </w:tr>
    </w:tbl>
    <w:p w14:paraId="11CDACA7" w14:textId="77777777" w:rsidR="00DD23D3" w:rsidRDefault="00DD23D3"/>
    <w:sectPr w:rsidR="00DD23D3">
      <w:headerReference w:type="default" r:id="rId7"/>
      <w:footerReference w:type="default" r:id="rId8"/>
      <w:pgSz w:w="11906" w:h="16838"/>
      <w:pgMar w:top="1600" w:right="650" w:bottom="1100" w:left="6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A4A2E4" w14:textId="77777777" w:rsidR="00C77FB3" w:rsidRDefault="00C77FB3">
      <w:r>
        <w:separator/>
      </w:r>
    </w:p>
  </w:endnote>
  <w:endnote w:type="continuationSeparator" w:id="0">
    <w:p w14:paraId="34B9E7FA" w14:textId="77777777" w:rsidR="00C77FB3" w:rsidRDefault="00C77F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9640"/>
    </w:tblGrid>
    <w:tr w:rsidR="008E623F" w14:paraId="339CAA5E" w14:textId="77777777">
      <w:tc>
        <w:tcPr>
          <w:tcW w:w="9640" w:type="dxa"/>
          <w:tcBorders>
            <w:top w:val="single" w:sz="4" w:space="0" w:color="AAAAAA"/>
            <w:left w:val="single" w:sz="4" w:space="0" w:color="AAAAAA"/>
            <w:bottom w:val="single" w:sz="4" w:space="0" w:color="AAAAAA"/>
            <w:right w:val="single" w:sz="4" w:space="0" w:color="AAAAAA"/>
          </w:tcBorders>
          <w:shd w:val="clear" w:color="auto" w:fill="E8F1F8"/>
          <w:tcMar>
            <w:top w:w="45" w:type="dxa"/>
            <w:left w:w="100" w:type="dxa"/>
            <w:bottom w:w="45" w:type="dxa"/>
            <w:right w:w="100" w:type="dxa"/>
          </w:tcMar>
          <w:vAlign w:val="center"/>
        </w:tcPr>
        <w:p w14:paraId="05D76725" w14:textId="77777777" w:rsidR="008E623F" w:rsidRDefault="00000000">
          <w:pPr>
            <w:jc w:val="center"/>
          </w:pPr>
          <w:r>
            <w:rPr>
              <w:rFonts w:ascii="Arial" w:eastAsia="Arial" w:hAnsi="Arial" w:cs="Arial"/>
              <w:color w:val="1F4E79"/>
              <w:sz w:val="13"/>
              <w:szCs w:val="13"/>
            </w:rPr>
            <w:t>CSPS17 | 2 rue des Petites Renaudières — 17250 Saint-Porchaire | SIRET 478 390 040 00044 | Réf. CSPS17/PPP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A4CE6" w14:textId="77777777" w:rsidR="00C77FB3" w:rsidRDefault="00C77FB3">
      <w:r>
        <w:separator/>
      </w:r>
    </w:p>
  </w:footnote>
  <w:footnote w:type="continuationSeparator" w:id="0">
    <w:p w14:paraId="073A2421" w14:textId="77777777" w:rsidR="00C77FB3" w:rsidRDefault="00C77F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376"/>
      <w:gridCol w:w="7264"/>
    </w:tblGrid>
    <w:tr w:rsidR="008E623F" w14:paraId="3013D180" w14:textId="77777777">
      <w:tc>
        <w:tcPr>
          <w:tcW w:w="2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40" w:type="dxa"/>
            <w:left w:w="60" w:type="dxa"/>
            <w:bottom w:w="40" w:type="dxa"/>
            <w:right w:w="60" w:type="dxa"/>
          </w:tcMar>
          <w:vAlign w:val="center"/>
        </w:tcPr>
        <w:p w14:paraId="17072B6B" w14:textId="10DBB997" w:rsidR="008E623F" w:rsidRDefault="00FD65E8">
          <w:r>
            <w:rPr>
              <w:noProof/>
            </w:rPr>
            <w:drawing>
              <wp:inline distT="0" distB="0" distL="0" distR="0" wp14:anchorId="586B9E89" wp14:editId="33ADCEF4">
                <wp:extent cx="1432560" cy="1023620"/>
                <wp:effectExtent l="0" t="0" r="0" b="5080"/>
                <wp:docPr id="178003151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0031511" name="Image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2560" cy="1023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4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40" w:type="dxa"/>
            <w:left w:w="100" w:type="dxa"/>
            <w:bottom w:w="40" w:type="dxa"/>
            <w:right w:w="60" w:type="dxa"/>
          </w:tcMar>
          <w:vAlign w:val="center"/>
        </w:tcPr>
        <w:p w14:paraId="09197114" w14:textId="77777777" w:rsidR="008E623F" w:rsidRDefault="00000000">
          <w:pPr>
            <w:jc w:val="center"/>
          </w:pPr>
          <w:r>
            <w:rPr>
              <w:rFonts w:ascii="Arial" w:eastAsia="Arial" w:hAnsi="Arial" w:cs="Arial"/>
              <w:color w:val="1F4E79"/>
              <w:sz w:val="18"/>
              <w:szCs w:val="18"/>
            </w:rPr>
            <w:t>Alain SUZANNE | 07 81 08 30 54 | coordo17sps@gmail.com</w:t>
          </w:r>
        </w:p>
      </w:tc>
    </w:tr>
    <w:tr>
      <w:tc>
        <w:tcPr>
          <w:tcW w:w="2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0" w:type="dxa"/>
            <w:left w:w="60" w:type="dxa"/>
            <w:bottom w:w="20" w:type="dxa"/>
            <w:right w:w="60" w:type="dxa"/>
          </w:tcMar>
          <w:vAlign w:val="center"/>
        </w:tcPr>
        <w:p>
          <w:pPr>
            <w:jc w:val="center"/>
            <w:bookmarkStart w:id="9001" w:name="CSPS17-VERSION"/>
            <w:bookmarkEnd w:id="9001"/>
          </w:pPr>
          <w:r>
            <w:rPr>
              <w:rFonts w:ascii="Arial" w:eastAsia="Arial" w:hAnsi="Arial" w:cs="Arial"/>
              <w:color w:val="999999"/>
              <w:sz w:val="13"/>
              <w:szCs w:val="13"/>
            </w:rPr>
            <w:t xml:space="preserve">v5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244298"/>
    <w:multiLevelType w:val="hybridMultilevel"/>
    <w:tmpl w:val="21E26578"/>
    <w:lvl w:ilvl="0" w:tplc="0D80527E">
      <w:start w:val="1"/>
      <w:numFmt w:val="bullet"/>
      <w:lvlText w:val="●"/>
      <w:lvlJc w:val="left"/>
      <w:pPr>
        <w:ind w:left="720" w:hanging="360"/>
      </w:pPr>
    </w:lvl>
    <w:lvl w:ilvl="1" w:tplc="03FE6F2C">
      <w:start w:val="1"/>
      <w:numFmt w:val="bullet"/>
      <w:lvlText w:val="○"/>
      <w:lvlJc w:val="left"/>
      <w:pPr>
        <w:ind w:left="1440" w:hanging="360"/>
      </w:pPr>
    </w:lvl>
    <w:lvl w:ilvl="2" w:tplc="841EDE24">
      <w:start w:val="1"/>
      <w:numFmt w:val="bullet"/>
      <w:lvlText w:val="■"/>
      <w:lvlJc w:val="left"/>
      <w:pPr>
        <w:ind w:left="2160" w:hanging="360"/>
      </w:pPr>
    </w:lvl>
    <w:lvl w:ilvl="3" w:tplc="910283FA">
      <w:start w:val="1"/>
      <w:numFmt w:val="bullet"/>
      <w:lvlText w:val="●"/>
      <w:lvlJc w:val="left"/>
      <w:pPr>
        <w:ind w:left="2880" w:hanging="360"/>
      </w:pPr>
    </w:lvl>
    <w:lvl w:ilvl="4" w:tplc="73E4683A">
      <w:start w:val="1"/>
      <w:numFmt w:val="bullet"/>
      <w:lvlText w:val="○"/>
      <w:lvlJc w:val="left"/>
      <w:pPr>
        <w:ind w:left="3600" w:hanging="360"/>
      </w:pPr>
    </w:lvl>
    <w:lvl w:ilvl="5" w:tplc="09B6DEB8">
      <w:start w:val="1"/>
      <w:numFmt w:val="bullet"/>
      <w:lvlText w:val="■"/>
      <w:lvlJc w:val="left"/>
      <w:pPr>
        <w:ind w:left="4320" w:hanging="360"/>
      </w:pPr>
    </w:lvl>
    <w:lvl w:ilvl="6" w:tplc="F64C7ADE">
      <w:start w:val="1"/>
      <w:numFmt w:val="bullet"/>
      <w:lvlText w:val="●"/>
      <w:lvlJc w:val="left"/>
      <w:pPr>
        <w:ind w:left="5040" w:hanging="360"/>
      </w:pPr>
    </w:lvl>
    <w:lvl w:ilvl="7" w:tplc="13424F24">
      <w:start w:val="1"/>
      <w:numFmt w:val="bullet"/>
      <w:lvlText w:val="●"/>
      <w:lvlJc w:val="left"/>
      <w:pPr>
        <w:ind w:left="5760" w:hanging="360"/>
      </w:pPr>
    </w:lvl>
    <w:lvl w:ilvl="8" w:tplc="ADFE8DA2">
      <w:start w:val="1"/>
      <w:numFmt w:val="bullet"/>
      <w:lvlText w:val="●"/>
      <w:lvlJc w:val="left"/>
      <w:pPr>
        <w:ind w:left="6480" w:hanging="360"/>
      </w:pPr>
    </w:lvl>
  </w:abstractNum>
  <w:num w:numId="1" w16cid:durableId="5231305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623F"/>
    <w:rsid w:val="000069B6"/>
    <w:rsid w:val="008E623F"/>
    <w:rsid w:val="00B45936"/>
    <w:rsid w:val="00C77FB3"/>
    <w:rsid w:val="00DC33EF"/>
    <w:rsid w:val="00DD23D3"/>
    <w:rsid w:val="00FD6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DA0EB"/>
  <w15:docId w15:val="{F2417B10-7AFD-4ABE-8546-1856CE502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FD65E8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FD65E8"/>
  </w:style>
  <w:style w:type="paragraph" w:styleId="Pieddepage">
    <w:name w:val="footer"/>
    <w:basedOn w:val="Normal"/>
    <w:link w:val="PieddepageCar"/>
    <w:uiPriority w:val="99"/>
    <w:unhideWhenUsed/>
    <w:rsid w:val="00FD65E8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D65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375</Words>
  <Characters>2063</Characters>
  <Application>Microsoft Office Word</Application>
  <DocSecurity>0</DocSecurity>
  <Lines>17</Lines>
  <Paragraphs>4</Paragraphs>
  <ScaleCrop>false</ScaleCrop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Alain SUZANNE</cp:lastModifiedBy>
  <cp:revision>2</cp:revision>
  <dcterms:created xsi:type="dcterms:W3CDTF">2026-06-28T08:45:00Z</dcterms:created>
  <dcterms:modified xsi:type="dcterms:W3CDTF">2026-06-28T08:45:00Z</dcterms:modified>
</cp:coreProperties>
</file>