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A2596D" w14:paraId="16419417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8E7F8D4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COMPTE RENDU DE VISITE DE CHANTIER</w:t>
            </w:r>
          </w:p>
        </w:tc>
      </w:tr>
      <w:tr w:rsidR="00A2596D" w14:paraId="2831E08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6CDAFD3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Coordonnateur SPS Niveau 1 C+R — CSPS17</w:t>
            </w:r>
          </w:p>
        </w:tc>
      </w:tr>
    </w:tbl>
    <w:p w14:paraId="1C8087D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534237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E9392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2E46DC2B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5021C92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792D6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6D04CD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VISITE</w:t>
            </w:r>
          </w:p>
        </w:tc>
      </w:tr>
      <w:tr w:rsidR="00A2596D" w14:paraId="0E47853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F85B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  <w:p w14:paraId="292A5497" w14:textId="77777777" w:rsidR="00A2596D" w:rsidRDefault="00A2596D"/>
          <w:p w14:paraId="57FBEF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 {{chantier_nom}} — {{chantier_adresse}}</w:t>
            </w:r>
          </w:p>
          <w:p w14:paraId="772ABE12" w14:textId="77777777" w:rsidR="00A2596D" w:rsidRDefault="00A2596D"/>
          <w:p w14:paraId="3DCAA064" w14:textId="77777777" w:rsidR="00A2596D" w:rsidRDefault="00A2596D"/>
          <w:p w14:paraId="2177ECE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  <w:p w14:paraId="10C73155" w14:textId="77777777" w:rsidR="00A2596D" w:rsidRDefault="00A2596D"/>
          <w:p w14:paraId="44BC493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—   Réf. CSPS17 : CSPS17/VIS/{{num_affaire}}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C94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visite :</w:t>
            </w:r>
          </w:p>
          <w:p w14:paraId="6447430C" w14:textId="77777777" w:rsidR="00A2596D" w:rsidRDefault="00A2596D"/>
          <w:p w14:paraId="1CE4066B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de visite :</w:t>
            </w:r>
          </w:p>
          <w:p w14:paraId="72D6EF4A" w14:textId="77777777" w:rsidR="00A2596D" w:rsidRDefault="00A2596D"/>
          <w:p w14:paraId="3AA6E17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Heure :</w:t>
            </w:r>
          </w:p>
          <w:p w14:paraId="2F248E8A" w14:textId="77777777" w:rsidR="00A2596D" w:rsidRDefault="00A2596D"/>
          <w:p w14:paraId="287D04B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de l'opération :</w:t>
            </w:r>
          </w:p>
          <w:p w14:paraId="5F2AF6B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</w:tr>
    </w:tbl>
    <w:p w14:paraId="68CEC521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5650D6B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6D72A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Participant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D37D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Qualité / Entreprise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715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 ✓</w:t>
            </w:r>
          </w:p>
        </w:tc>
      </w:tr>
      <w:tr w:rsidR="00A2596D" w14:paraId="1E62A74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4B34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CA3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A7C5F8" w14:textId="77777777" w:rsidR="00A2596D" w:rsidRDefault="00A2596D"/>
        </w:tc>
      </w:tr>
      <w:tr w:rsidR="00A2596D" w14:paraId="6E0A2C3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B8A6D0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446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7A9DF3" w14:textId="77777777" w:rsidR="00A2596D" w:rsidRDefault="00A2596D"/>
        </w:tc>
      </w:tr>
      <w:tr w:rsidR="00A2596D" w14:paraId="2EF96D1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74F625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7CA98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7F840B" w14:textId="77777777" w:rsidR="00A2596D" w:rsidRDefault="00A2596D"/>
        </w:tc>
      </w:tr>
      <w:tr w:rsidR="00A2596D" w14:paraId="78CB4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DAF60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1E43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197C87" w14:textId="77777777" w:rsidR="00A2596D" w:rsidRDefault="00A2596D"/>
        </w:tc>
      </w:tr>
      <w:tr w:rsidR="00A2596D" w14:paraId="02F91E4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DDD49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328A3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EC36A4" w14:textId="77777777" w:rsidR="00A2596D" w:rsidRDefault="00A2596D"/>
        </w:tc>
      </w:tr>
    </w:tbl>
    <w:p w14:paraId="2A0C390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79C3CB4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F49F3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présente sur chantier — ☐ EE ☐ ST ☐ Prestataire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80A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Travaux en cours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31778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Effectif ce jour</w:t>
            </w:r>
          </w:p>
        </w:tc>
      </w:tr>
      <w:tr w:rsidR="00A2596D" w14:paraId="54D517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AADEC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F210F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340C9F" w14:textId="77777777" w:rsidR="00A2596D" w:rsidRDefault="00A2596D"/>
        </w:tc>
      </w:tr>
      <w:tr w:rsidR="00A2596D" w14:paraId="3FB738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E95315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2510E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05C082" w14:textId="77777777" w:rsidR="00A2596D" w:rsidRDefault="00A2596D"/>
        </w:tc>
      </w:tr>
      <w:tr w:rsidR="00A2596D" w14:paraId="56B7FD5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02818B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30B46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856D1E" w14:textId="77777777" w:rsidR="00A2596D" w:rsidRDefault="00A2596D"/>
        </w:tc>
      </w:tr>
      <w:tr w:rsidR="00A2596D" w14:paraId="40461B3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7F3D4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F005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9C2BB8" w14:textId="77777777" w:rsidR="00A2596D" w:rsidRDefault="00A2596D"/>
        </w:tc>
      </w:tr>
      <w:tr w:rsidR="00A2596D" w14:paraId="59A566F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8E0F7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F48BA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9E07FD" w14:textId="77777777" w:rsidR="00A2596D" w:rsidRDefault="00A2596D"/>
        </w:tc>
      </w:tr>
    </w:tbl>
    <w:p w14:paraId="396B63A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4D76F6D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7DABC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AVANCEMENT ET ÉTAT DU CHANTIER</w:t>
            </w:r>
          </w:p>
        </w:tc>
      </w:tr>
    </w:tbl>
    <w:p w14:paraId="67E895A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A2596D" w14:paraId="0C94115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C1478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Phase / Travaux en cours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E22AE2" w14:textId="77777777" w:rsidR="00A2596D" w:rsidRDefault="00A2596D"/>
        </w:tc>
      </w:tr>
      <w:tr w:rsidR="00A2596D" w14:paraId="71408E7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693BF3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Avancement global estimé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2DA5DC" w14:textId="77777777" w:rsidR="00A2596D" w:rsidRDefault="00A2596D"/>
        </w:tc>
      </w:tr>
      <w:tr w:rsidR="00A2596D" w14:paraId="513FB3E1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A61E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Prochaine intervention prévue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F7B74D" w14:textId="77777777" w:rsidR="00A2596D" w:rsidRDefault="00A2596D"/>
        </w:tc>
      </w:tr>
      <w:tr w:rsidR="00A2596D" w14:paraId="561F917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E48D5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Conditions météo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0F0AD6" w14:textId="77777777" w:rsidR="00A2596D" w:rsidRDefault="00A2596D"/>
        </w:tc>
      </w:tr>
    </w:tbl>
    <w:p w14:paraId="141CD81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4B6B20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9A3A2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VÉRIFICATION DE L'APPLICATION DES MESURES PGC / PPSPS</w:t>
            </w:r>
          </w:p>
        </w:tc>
      </w:tr>
    </w:tbl>
    <w:p w14:paraId="6FD99787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1800"/>
        <w:gridCol w:w="2840"/>
      </w:tblGrid>
      <w:tr w:rsidR="00A2596D" w14:paraId="4A91086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9970B1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Point de contrôle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90F3F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 = Conforme / ✗ = Écart / NA = Non applicable</w:t>
            </w:r>
          </w:p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ECA56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A2596D" w14:paraId="3D93074E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38FC2E8F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INSTALLATION GÉNÉRALE</w:t>
            </w:r>
          </w:p>
        </w:tc>
      </w:tr>
      <w:tr w:rsidR="00A2596D" w14:paraId="617C9E79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C0FA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/ périmètre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407A97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ABCA4C" w14:textId="77777777" w:rsidR="00A2596D" w:rsidRDefault="00A2596D"/>
        </w:tc>
      </w:tr>
      <w:tr w:rsidR="00A2596D" w14:paraId="74EED0D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D8722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chantier / voie publique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9F4496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F171E36" w14:textId="77777777" w:rsidR="00A2596D" w:rsidRDefault="00A2596D"/>
        </w:tc>
      </w:tr>
      <w:tr w:rsidR="00A2596D" w14:paraId="66651386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CF808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Plan de circulation appliqué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83B283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6406C9" w14:textId="77777777" w:rsidR="00A2596D" w:rsidRDefault="00A2596D"/>
        </w:tc>
      </w:tr>
      <w:tr w:rsidR="00A2596D" w14:paraId="26F27F1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EAAF8F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de vie / sanitaires / vestiaires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1DC3D2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EE0995" w14:textId="77777777" w:rsidR="00A2596D" w:rsidRDefault="00A2596D"/>
        </w:tc>
      </w:tr>
      <w:tr w:rsidR="00A2596D" w14:paraId="454E3CF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0310D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Gestion des déchets / bennes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A8EBE1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6DFB4A" w14:textId="77777777" w:rsidR="00A2596D" w:rsidRDefault="00A2596D"/>
        </w:tc>
      </w:tr>
      <w:tr w:rsidR="00A2596D" w14:paraId="6BD40DD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84DB8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Coffret électrique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E63B5C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7FFB2E" w14:textId="77777777" w:rsidR="00A2596D" w:rsidRDefault="00A2596D"/>
        </w:tc>
      </w:tr>
      <w:tr w:rsidR="00A2596D" w14:paraId="1B60304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123F4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CO-ACTIVITÉ ET INTERFÉRENCES</w:t>
            </w:r>
          </w:p>
        </w:tc>
      </w:tr>
      <w:tr w:rsidR="00A2596D" w14:paraId="7A25AAC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28C26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physique engins / piétons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B69C2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911029" w14:textId="77777777" w:rsidR="00A2596D" w:rsidRDefault="00A2596D"/>
        </w:tc>
      </w:tr>
      <w:tr w:rsidR="00A2596D" w14:paraId="53D8BCD8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1512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tranchées ouvertes / fouilles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621F1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5083AF" w14:textId="77777777" w:rsidR="00A2596D" w:rsidRDefault="00A2596D"/>
        </w:tc>
      </w:tr>
      <w:tr w:rsidR="00A2596D" w14:paraId="11970A03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D1965E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 des EPI par tous les intervenants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825D3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3E718D" w14:textId="77777777" w:rsidR="00A2596D" w:rsidRDefault="00A2596D"/>
        </w:tc>
      </w:tr>
      <w:tr w:rsidR="00A2596D" w14:paraId="7736335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7D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Pas de coactivité non maîtrisée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4729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D092F" w14:textId="77777777" w:rsidR="00A2596D" w:rsidRDefault="00A2596D"/>
        </w:tc>
      </w:tr>
      <w:tr w:rsidR="00A2596D" w14:paraId="23D68D1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5CF76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Zones de stockage respectées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8B55D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6856CC" w14:textId="77777777" w:rsidR="00A2596D" w:rsidRDefault="00A2596D"/>
        </w:tc>
      </w:tr>
      <w:tr w:rsidR="00A2596D" w14:paraId="284023C3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78EFF2B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RÉSEAUX ET ENVIRONNEMENT</w:t>
            </w:r>
          </w:p>
        </w:tc>
      </w:tr>
      <w:tr w:rsidR="00A2596D" w14:paraId="6AE9158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A8C74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réseaux aériens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F1EE0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451FFE" w14:textId="77777777" w:rsidR="00A2596D" w:rsidRDefault="00A2596D"/>
        </w:tc>
      </w:tr>
      <w:tr w:rsidR="00A2596D" w14:paraId="6A56372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EB0BF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Marquage-piquetage réseaux enterrés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36162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FCF52B" w14:textId="77777777" w:rsidR="00A2596D" w:rsidRDefault="00A2596D"/>
        </w:tc>
      </w:tr>
      <w:tr w:rsidR="00A2596D" w14:paraId="28DD483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8FC145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Blindage fouilles &gt; 1,30 m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F63A9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31F052" w14:textId="77777777" w:rsidR="00A2596D" w:rsidRDefault="00A2596D"/>
        </w:tc>
      </w:tr>
      <w:tr w:rsidR="00A2596D" w14:paraId="62A933E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C292CD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SECOURS ET URGENCES</w:t>
            </w:r>
          </w:p>
        </w:tc>
      </w:tr>
      <w:tr w:rsidR="00A2596D" w14:paraId="27B5EBA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3906ED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Accès pompiers / voie libre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7C0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762E346" w14:textId="77777777" w:rsidR="00A2596D" w:rsidRDefault="00A2596D"/>
        </w:tc>
      </w:tr>
      <w:tr w:rsidR="00A2596D" w14:paraId="3E7590E1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1DC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Trousse de secours / DAE accessible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C770F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E06452" w14:textId="77777777" w:rsidR="00A2596D" w:rsidRDefault="00A2596D"/>
        </w:tc>
      </w:tr>
      <w:tr w:rsidR="00A2596D" w14:paraId="77B8437D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43E19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SST présent sur chantier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31BC70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16EE14" w14:textId="77777777" w:rsidR="00A2596D" w:rsidRDefault="00A2596D"/>
        </w:tc>
      </w:tr>
    </w:tbl>
    <w:p w14:paraId="7302048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22A32FA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F747B1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OBSERVATIONS DU CSPS</w:t>
            </w:r>
          </w:p>
        </w:tc>
      </w:tr>
    </w:tbl>
    <w:p w14:paraId="6967A44E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3940"/>
        <w:gridCol w:w="1400"/>
        <w:gridCol w:w="1600"/>
      </w:tblGrid>
      <w:tr w:rsidR="00A2596D" w14:paraId="56B00CAE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173C98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7C8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8166D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Description de l'observation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522CCE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Délai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8D9C3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 w:rsidR="00A2596D" w14:paraId="53769B01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E3495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1C8E1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428A4" w14:textId="77777777" w:rsidR="00A2596D" w:rsidRDefault="00A2596D"/>
          <w:p w14:paraId="6C9811AA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EA8ACA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DB2DBD" w14:textId="77777777" w:rsidR="00A2596D" w:rsidRDefault="00A2596D"/>
        </w:tc>
      </w:tr>
      <w:tr w:rsidR="00A2596D" w14:paraId="2C6E7DD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254C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E394FF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D7C14B" w14:textId="77777777" w:rsidR="00A2596D" w:rsidRDefault="00A2596D"/>
          <w:p w14:paraId="521F3F19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C48EA8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A17E12" w14:textId="77777777" w:rsidR="00A2596D" w:rsidRDefault="00A2596D"/>
        </w:tc>
      </w:tr>
      <w:tr w:rsidR="00A2596D" w14:paraId="4E8165EB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E59F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A07D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FBEFE" w14:textId="77777777" w:rsidR="00A2596D" w:rsidRDefault="00A2596D"/>
          <w:p w14:paraId="65DED91C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BE1E9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568035" w14:textId="77777777" w:rsidR="00A2596D" w:rsidRDefault="00A2596D"/>
        </w:tc>
      </w:tr>
      <w:tr w:rsidR="00A2596D" w14:paraId="10160925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2FBB17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294F94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DE9BAA" w14:textId="77777777" w:rsidR="00A2596D" w:rsidRDefault="00A2596D"/>
          <w:p w14:paraId="31067365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85AABB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F3ABE4" w14:textId="77777777" w:rsidR="00A2596D" w:rsidRDefault="00A2596D"/>
        </w:tc>
      </w:tr>
      <w:tr w:rsidR="00A2596D" w14:paraId="6D95C0A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69969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25FD7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E39E29" w14:textId="77777777" w:rsidR="00A2596D" w:rsidRDefault="00A2596D"/>
          <w:p w14:paraId="533769AE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DE0970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1CBD44" w14:textId="77777777" w:rsidR="00A2596D" w:rsidRDefault="00A2596D"/>
        </w:tc>
      </w:tr>
    </w:tbl>
    <w:p w14:paraId="250CB68A" w14:textId="77777777" w:rsidR="00A2596D" w:rsidRDefault="00A2596D"/>
    <w:p w14:paraId="73C386F3" w14:textId="77777777" w:rsidR="00A2596D" w:rsidRDefault="00000000">
      <w:r>
        <w:rPr>
          <w:rFonts w:ascii="Arial" w:eastAsia="Arial" w:hAnsi="Arial" w:cs="Arial"/>
          <w:i/>
          <w:iCs/>
          <w:color w:val="C00000"/>
          <w:sz w:val="15"/>
          <w:szCs w:val="15"/>
        </w:rPr>
        <w:t>⚠ Danger grave et imminent : notification immédiate au MOA — si non levé sous 24h : information DREETS obligatoire (réf. CSPS17/DGI)</w:t>
      </w:r>
    </w:p>
    <w:p w14:paraId="2F1D08AC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157B4D8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7E273A6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SUIVI DES OBSERVATIONS PRÉCÉDENTES</w:t>
            </w:r>
          </w:p>
        </w:tc>
      </w:tr>
    </w:tbl>
    <w:p w14:paraId="3659B33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440"/>
        <w:gridCol w:w="3900"/>
        <w:gridCol w:w="1800"/>
      </w:tblGrid>
      <w:tr w:rsidR="00A2596D" w14:paraId="6F308A6F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A3D4542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B96CD9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 antérieure</w:t>
            </w:r>
          </w:p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5AFBA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Suite donnée par l'entreprise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759DB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Levée ✓</w:t>
            </w:r>
          </w:p>
        </w:tc>
      </w:tr>
      <w:tr w:rsidR="00A2596D" w14:paraId="298FE10C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BC86D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84BA10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E2E80F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ED3ED1" w14:textId="77777777" w:rsidR="00A2596D" w:rsidRDefault="00A2596D"/>
        </w:tc>
      </w:tr>
      <w:tr w:rsidR="00A2596D" w14:paraId="76781028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94C6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B59483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0F5828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B5C5F5" w14:textId="77777777" w:rsidR="00A2596D" w:rsidRDefault="00A2596D"/>
        </w:tc>
      </w:tr>
      <w:tr w:rsidR="00A2596D" w14:paraId="52D74680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10CBA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61F96B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AA74C7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4F009C" w14:textId="77777777" w:rsidR="00A2596D" w:rsidRDefault="00A2596D"/>
        </w:tc>
      </w:tr>
    </w:tbl>
    <w:p w14:paraId="27B8709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7C2D89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9C3633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6. PHOTOS ET CONSTATS TERRAIN</w:t>
            </w:r>
          </w:p>
        </w:tc>
      </w:tr>
    </w:tbl>
    <w:p w14:paraId="58FC63A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36F27AD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89254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1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947C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2</w:t>
            </w:r>
          </w:p>
        </w:tc>
      </w:tr>
      <w:tr w:rsidR="00A2596D" w14:paraId="0654448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0F5FB878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66347AB4" w14:textId="77777777" w:rsidR="00A2596D" w:rsidRDefault="00A2596D">
            <w:pPr>
              <w:jc w:val="center"/>
            </w:pPr>
          </w:p>
        </w:tc>
      </w:tr>
      <w:tr w:rsidR="00A2596D" w14:paraId="09240283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D6A40C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03D7E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  <w:tr w:rsidR="00A2596D" w14:paraId="7BD35B9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81191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ACFF8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4</w:t>
            </w:r>
          </w:p>
        </w:tc>
      </w:tr>
      <w:tr w:rsidR="00A2596D" w14:paraId="7102290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766CCA1A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46922E2C" w14:textId="77777777" w:rsidR="00A2596D" w:rsidRDefault="00A2596D">
            <w:pPr>
              <w:jc w:val="center"/>
            </w:pPr>
          </w:p>
        </w:tc>
      </w:tr>
      <w:tr w:rsidR="00A2596D" w14:paraId="26089DC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C9940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C036F1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</w:tbl>
    <w:p w14:paraId="3399E08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BDD5D4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470025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DIFFUSION ET SIGNATURES</w:t>
            </w:r>
          </w:p>
        </w:tc>
      </w:tr>
    </w:tbl>
    <w:p w14:paraId="464FBAAA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212F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B8F81A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6"/>
                <w:szCs w:val="16"/>
              </w:rPr>
              <w:t>Diffusion : MOA | MOE | Entreprises concernées | RJC</w:t>
            </w:r>
          </w:p>
        </w:tc>
      </w:tr>
    </w:tbl>
    <w:p w14:paraId="2B99F213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788C360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8818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BE9CA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/ MOE</w:t>
            </w:r>
          </w:p>
        </w:tc>
      </w:tr>
      <w:tr w:rsidR="00A2596D" w14:paraId="09EF3CB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1FE24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057F831F" w14:textId="77777777" w:rsidR="00A2596D" w:rsidRDefault="00A2596D"/>
          <w:p w14:paraId="07D600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37D07B03" w14:textId="77777777" w:rsidR="00A2596D" w:rsidRDefault="00A2596D"/>
          <w:p w14:paraId="540BE753" w14:textId="77777777" w:rsidR="00A2596D" w:rsidRDefault="00A2596D"/>
          <w:p w14:paraId="67B62EB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32A50CF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AEF7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36726388" w14:textId="77777777" w:rsidR="00A2596D" w:rsidRDefault="00A2596D"/>
          <w:p w14:paraId="5D61191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710B9802" w14:textId="77777777" w:rsidR="00A2596D" w:rsidRDefault="00A2596D"/>
          <w:p w14:paraId="64D3881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22182AC7" w14:textId="77777777" w:rsidR="00A2596D" w:rsidRDefault="00A2596D"/>
          <w:p w14:paraId="142DE106" w14:textId="77777777" w:rsidR="00A2596D" w:rsidRDefault="00A2596D"/>
          <w:p w14:paraId="3F1E56A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39F89EC8" w14:textId="77777777" w:rsidR="004E2357" w:rsidRDefault="004E2357"/>
    <w:sectPr w:rsidR="004E235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2621C" w14:textId="77777777" w:rsidR="009331D1" w:rsidRDefault="009331D1">
      <w:r>
        <w:separator/>
      </w:r>
    </w:p>
  </w:endnote>
  <w:endnote w:type="continuationSeparator" w:id="0">
    <w:p w14:paraId="38BA5080" w14:textId="77777777" w:rsidR="009331D1" w:rsidRDefault="009331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A2596D" w14:paraId="766E6D33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67BA702D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CR Visite — Réf. CSPS17/VIS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3913" w14:textId="77777777" w:rsidR="009331D1" w:rsidRDefault="009331D1">
      <w:r>
        <w:separator/>
      </w:r>
    </w:p>
  </w:footnote>
  <w:footnote w:type="continuationSeparator" w:id="0">
    <w:p w14:paraId="44D6D5D3" w14:textId="77777777" w:rsidR="009331D1" w:rsidRDefault="009331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A2596D" w14:paraId="10037EAF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F9584FF" w14:textId="0B074698" w:rsidR="00A2596D" w:rsidRDefault="00774A4F">
          <w:r w:rsidRPr="00774A4F">
            <w:rPr>
              <w:rFonts w:ascii="Arial" w:eastAsia="Arial" w:hAnsi="Arial" w:cs="Arial"/>
              <w:i/>
              <w:iCs/>
              <w:noProof/>
              <w:color w:val="AAAAAA"/>
              <w:sz w:val="16"/>
              <w:szCs w:val="16"/>
            </w:rPr>
            <w:drawing>
              <wp:inline distT="0" distB="0" distL="0" distR="0" wp14:anchorId="479C25A2" wp14:editId="505858C2">
                <wp:extent cx="1432560" cy="1024106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66" cy="10295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561C1FF9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A5473"/>
    <w:multiLevelType w:val="hybridMultilevel"/>
    <w:tmpl w:val="2C040DB6"/>
    <w:lvl w:ilvl="0" w:tplc="68DC4A3E">
      <w:start w:val="1"/>
      <w:numFmt w:val="bullet"/>
      <w:lvlText w:val="●"/>
      <w:lvlJc w:val="left"/>
      <w:pPr>
        <w:ind w:left="720" w:hanging="360"/>
      </w:pPr>
    </w:lvl>
    <w:lvl w:ilvl="1" w:tplc="807C8B54">
      <w:start w:val="1"/>
      <w:numFmt w:val="bullet"/>
      <w:lvlText w:val="○"/>
      <w:lvlJc w:val="left"/>
      <w:pPr>
        <w:ind w:left="1440" w:hanging="360"/>
      </w:pPr>
    </w:lvl>
    <w:lvl w:ilvl="2" w:tplc="7EA0591A">
      <w:start w:val="1"/>
      <w:numFmt w:val="bullet"/>
      <w:lvlText w:val="■"/>
      <w:lvlJc w:val="left"/>
      <w:pPr>
        <w:ind w:left="2160" w:hanging="360"/>
      </w:pPr>
    </w:lvl>
    <w:lvl w:ilvl="3" w:tplc="8C8EC5EE">
      <w:start w:val="1"/>
      <w:numFmt w:val="bullet"/>
      <w:lvlText w:val="●"/>
      <w:lvlJc w:val="left"/>
      <w:pPr>
        <w:ind w:left="2880" w:hanging="360"/>
      </w:pPr>
    </w:lvl>
    <w:lvl w:ilvl="4" w:tplc="D0469EFC">
      <w:start w:val="1"/>
      <w:numFmt w:val="bullet"/>
      <w:lvlText w:val="○"/>
      <w:lvlJc w:val="left"/>
      <w:pPr>
        <w:ind w:left="3600" w:hanging="360"/>
      </w:pPr>
    </w:lvl>
    <w:lvl w:ilvl="5" w:tplc="9E1E5AC8">
      <w:start w:val="1"/>
      <w:numFmt w:val="bullet"/>
      <w:lvlText w:val="■"/>
      <w:lvlJc w:val="left"/>
      <w:pPr>
        <w:ind w:left="4320" w:hanging="360"/>
      </w:pPr>
    </w:lvl>
    <w:lvl w:ilvl="6" w:tplc="FD1843CC">
      <w:start w:val="1"/>
      <w:numFmt w:val="bullet"/>
      <w:lvlText w:val="●"/>
      <w:lvlJc w:val="left"/>
      <w:pPr>
        <w:ind w:left="5040" w:hanging="360"/>
      </w:pPr>
    </w:lvl>
    <w:lvl w:ilvl="7" w:tplc="349CCF12">
      <w:start w:val="1"/>
      <w:numFmt w:val="bullet"/>
      <w:lvlText w:val="●"/>
      <w:lvlJc w:val="left"/>
      <w:pPr>
        <w:ind w:left="5760" w:hanging="360"/>
      </w:pPr>
    </w:lvl>
    <w:lvl w:ilvl="8" w:tplc="9F3A0D00">
      <w:start w:val="1"/>
      <w:numFmt w:val="bullet"/>
      <w:lvlText w:val="●"/>
      <w:lvlJc w:val="left"/>
      <w:pPr>
        <w:ind w:left="6480" w:hanging="360"/>
      </w:pPr>
    </w:lvl>
  </w:abstractNum>
  <w:num w:numId="1" w16cid:durableId="1519998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D"/>
    <w:rsid w:val="004E2357"/>
    <w:rsid w:val="00540776"/>
    <w:rsid w:val="005C7532"/>
    <w:rsid w:val="00774A4F"/>
    <w:rsid w:val="009331D1"/>
    <w:rsid w:val="00A2596D"/>
    <w:rsid w:val="00D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8262C"/>
  <w15:docId w15:val="{D20C090B-50E8-4AF3-BD6E-BEF8AEA43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74A4F"/>
  </w:style>
  <w:style w:type="paragraph" w:styleId="Pieddepage">
    <w:name w:val="footer"/>
    <w:basedOn w:val="Normal"/>
    <w:link w:val="Pieddepag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74A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421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2026-06-28T08:42:00Z</dcterms:created>
  <dcterms:modified xsi:type="dcterms:W3CDTF">2026-06-28T08:42:00Z</dcterms:modified>
</cp:coreProperties>
</file>