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74502708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62626" w:themeColor="text1" w:themeTint="D9"/>
          <w:sz w:val="72"/>
          <w:szCs w:val="72"/>
          <w:lang w:val="en-US"/>
        </w:rPr>
      </w:sdtEndPr>
      <w:sdtContent>
        <w:p w14:paraId="34BB2A37" w14:textId="77777777" w:rsidR="006656CE" w:rsidRDefault="006656CE"/>
        <w:p w14:paraId="0B4F46DE" w14:textId="77777777" w:rsidR="006656CE" w:rsidRDefault="006656CE">
          <w:pPr>
            <w:rPr>
              <w:rFonts w:asciiTheme="majorHAnsi" w:eastAsiaTheme="majorEastAsia" w:hAnsiTheme="majorHAnsi" w:cstheme="majorBidi"/>
              <w:color w:val="262626" w:themeColor="text1" w:themeTint="D9"/>
              <w:sz w:val="72"/>
              <w:szCs w:val="72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97DBD67" wp14:editId="17D812A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D5DE7C" w14:textId="77777777" w:rsidR="006656CE" w:rsidRDefault="00C165F5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656CE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Unit 6 Website Development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2C513FD" w14:textId="77777777" w:rsidR="006656CE" w:rsidRDefault="006656C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Assignment 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D9C9BB1" w14:textId="77777777" w:rsidR="006656CE" w:rsidRDefault="006656CE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Oliver Collins-Cope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6656CE" w:rsidRDefault="006656CE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Unit 6 Website Development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656CE" w:rsidRDefault="006656C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Assignment 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6656CE" w:rsidRDefault="006656CE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Oliver Collins-Cope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74F67C7" wp14:editId="1C4D2D7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FDD399A" w14:textId="77777777" w:rsidR="006656CE" w:rsidRDefault="006656CE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656CE" w:rsidRDefault="006656CE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color w:val="262626" w:themeColor="text1" w:themeTint="D9"/>
              <w:sz w:val="72"/>
              <w:szCs w:val="72"/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0071287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5E5FAD" w14:textId="77777777" w:rsidR="006656CE" w:rsidRDefault="006656CE">
          <w:pPr>
            <w:pStyle w:val="TOCHeading"/>
          </w:pPr>
          <w:r>
            <w:t>Table of Contents</w:t>
          </w:r>
        </w:p>
        <w:p w14:paraId="6E89766B" w14:textId="77777777" w:rsidR="006656CE" w:rsidRDefault="00C165F5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6656CE"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2A90C967" w14:textId="77777777" w:rsidR="00461040" w:rsidRDefault="00461040"/>
    <w:p w14:paraId="6D7714F5" w14:textId="1D3B0AE9" w:rsidR="00461040" w:rsidRDefault="00461040">
      <w:r>
        <w:br w:type="page"/>
      </w:r>
    </w:p>
    <w:p w14:paraId="0C6BF092" w14:textId="77777777" w:rsidR="00461040" w:rsidRDefault="00461040" w:rsidP="00461040">
      <w:pPr>
        <w:pStyle w:val="Heading1"/>
      </w:pPr>
      <w:r>
        <w:lastRenderedPageBreak/>
        <w:t>Introduction</w:t>
      </w:r>
    </w:p>
    <w:p w14:paraId="23F8C45E" w14:textId="24C2E5C9" w:rsidR="00461040" w:rsidRDefault="0008566D" w:rsidP="00461040">
      <w:pPr>
        <w:rPr>
          <w:sz w:val="24"/>
        </w:rPr>
      </w:pPr>
      <w:r>
        <w:rPr>
          <w:sz w:val="24"/>
        </w:rPr>
        <w:tab/>
        <w:t>Throughout this assignment I will be discussing two different websites,</w:t>
      </w:r>
      <w:r w:rsidR="008B6FA3">
        <w:rPr>
          <w:sz w:val="24"/>
        </w:rPr>
        <w:t xml:space="preserve"> Facebook and </w:t>
      </w:r>
      <w:r w:rsidR="00225B95">
        <w:rPr>
          <w:sz w:val="24"/>
        </w:rPr>
        <w:t>Twitter</w:t>
      </w:r>
      <w:r>
        <w:rPr>
          <w:sz w:val="24"/>
        </w:rPr>
        <w:t xml:space="preserve">, and describing how they differ, comparing them based on different points such as usability, layout, navigation, </w:t>
      </w:r>
      <w:r w:rsidR="00CA43EF">
        <w:rPr>
          <w:sz w:val="24"/>
        </w:rPr>
        <w:t>content, readability, typography, accessibility, consistency and many more. These sites will be compared, analysed, and evaluated in order to determine</w:t>
      </w:r>
      <w:r w:rsidR="008B6FA3">
        <w:rPr>
          <w:sz w:val="24"/>
        </w:rPr>
        <w:t xml:space="preserve"> how well they operate under the principles of website design in order to produce a fully functional and smooth experience for the user.</w:t>
      </w:r>
    </w:p>
    <w:p w14:paraId="19920DE3" w14:textId="77777777" w:rsidR="008B6FA3" w:rsidRDefault="008B6FA3" w:rsidP="008B6FA3">
      <w:pPr>
        <w:pStyle w:val="Heading1"/>
      </w:pPr>
      <w:r>
        <w:t>Facebook</w:t>
      </w:r>
    </w:p>
    <w:p w14:paraId="132B78BC" w14:textId="77563B2A" w:rsidR="008B6FA3" w:rsidRDefault="008B6FA3" w:rsidP="008B6FA3">
      <w:pPr>
        <w:rPr>
          <w:sz w:val="24"/>
        </w:rPr>
      </w:pPr>
      <w:r>
        <w:rPr>
          <w:sz w:val="24"/>
        </w:rPr>
        <w:tab/>
        <w:t xml:space="preserve">Facebook is a social media giant, remaining at the forefront of social media and is one of the most used websites, while also being the most used social media website </w:t>
      </w:r>
      <w:r w:rsidR="005C23E4">
        <w:rPr>
          <w:sz w:val="24"/>
        </w:rPr>
        <w:t>by roughly 600 million users</w:t>
      </w:r>
      <w:sdt>
        <w:sdtPr>
          <w:rPr>
            <w:sz w:val="24"/>
          </w:rPr>
          <w:id w:val="-914159741"/>
          <w:citation/>
        </w:sdtPr>
        <w:sdtContent>
          <w:r w:rsidR="005C23E4">
            <w:rPr>
              <w:sz w:val="24"/>
            </w:rPr>
            <w:fldChar w:fldCharType="begin"/>
          </w:r>
          <w:r w:rsidR="005C23E4">
            <w:rPr>
              <w:sz w:val="24"/>
              <w:lang w:val="en-US"/>
            </w:rPr>
            <w:instrText xml:space="preserve"> CITATION Sta221 \l 1033 </w:instrText>
          </w:r>
          <w:r w:rsidR="005C23E4">
            <w:rPr>
              <w:sz w:val="24"/>
            </w:rPr>
            <w:fldChar w:fldCharType="separate"/>
          </w:r>
          <w:r w:rsidR="005C23E4">
            <w:rPr>
              <w:noProof/>
              <w:sz w:val="24"/>
              <w:lang w:val="en-US"/>
            </w:rPr>
            <w:t xml:space="preserve"> </w:t>
          </w:r>
          <w:r w:rsidR="005C23E4" w:rsidRPr="005C23E4">
            <w:rPr>
              <w:noProof/>
              <w:sz w:val="24"/>
              <w:lang w:val="en-US"/>
            </w:rPr>
            <w:t>(Statista Research Department, 2022)</w:t>
          </w:r>
          <w:r w:rsidR="005C23E4">
            <w:rPr>
              <w:sz w:val="24"/>
            </w:rPr>
            <w:fldChar w:fldCharType="end"/>
          </w:r>
        </w:sdtContent>
      </w:sdt>
      <w:r w:rsidR="005C23E4">
        <w:rPr>
          <w:sz w:val="24"/>
        </w:rPr>
        <w:t>.</w:t>
      </w:r>
    </w:p>
    <w:p w14:paraId="4228AF25" w14:textId="20AD00E1" w:rsidR="005C23E4" w:rsidRDefault="005C23E4" w:rsidP="008B6FA3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075DC673" wp14:editId="21F137E0">
            <wp:extent cx="4272007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999" cy="475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D35BF" w14:textId="1138917F" w:rsidR="00FB01C8" w:rsidRDefault="005C23E4" w:rsidP="008B6FA3">
      <w:pPr>
        <w:rPr>
          <w:sz w:val="24"/>
        </w:rPr>
      </w:pPr>
      <w:r>
        <w:rPr>
          <w:sz w:val="24"/>
        </w:rPr>
        <w:t>Facebook</w:t>
      </w:r>
      <w:r w:rsidR="00F27554">
        <w:rPr>
          <w:sz w:val="24"/>
        </w:rPr>
        <w:t xml:space="preserve">, being a </w:t>
      </w:r>
      <w:r>
        <w:rPr>
          <w:sz w:val="24"/>
        </w:rPr>
        <w:t>social media platform</w:t>
      </w:r>
      <w:r w:rsidR="00F27554">
        <w:rPr>
          <w:sz w:val="24"/>
        </w:rPr>
        <w:t xml:space="preserve">, </w:t>
      </w:r>
      <w:r>
        <w:rPr>
          <w:sz w:val="24"/>
        </w:rPr>
        <w:t xml:space="preserve">its primary purpose, for users, is to allow them to connect and interact with each other online, while also allowing users to view content for different pages they might follow, </w:t>
      </w:r>
      <w:r w:rsidR="00225B95">
        <w:rPr>
          <w:sz w:val="24"/>
        </w:rPr>
        <w:t>post their own content and statuses, as well as small games that the website supports - this last feature is unique to Facebook.</w:t>
      </w:r>
      <w:r w:rsidR="00C03BEB">
        <w:rPr>
          <w:sz w:val="24"/>
        </w:rPr>
        <w:t xml:space="preserve"> Facebooks </w:t>
      </w:r>
      <w:r w:rsidR="00FB01C8">
        <w:rPr>
          <w:sz w:val="24"/>
        </w:rPr>
        <w:t xml:space="preserve">target </w:t>
      </w:r>
      <w:r w:rsidR="00C03BEB">
        <w:rPr>
          <w:sz w:val="24"/>
        </w:rPr>
        <w:lastRenderedPageBreak/>
        <w:t xml:space="preserve">audience are those in their mid-20’s to mid-30’s, as this is the most active </w:t>
      </w:r>
      <w:r w:rsidR="00FB01C8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DAACBF1" wp14:editId="384098B4">
            <wp:simplePos x="0" y="0"/>
            <wp:positionH relativeFrom="margin">
              <wp:align>left</wp:align>
            </wp:positionH>
            <wp:positionV relativeFrom="paragraph">
              <wp:posOffset>501650</wp:posOffset>
            </wp:positionV>
            <wp:extent cx="4603115" cy="3416300"/>
            <wp:effectExtent l="0" t="0" r="6985" b="0"/>
            <wp:wrapTopAndBottom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115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3BEB">
        <w:rPr>
          <w:sz w:val="24"/>
        </w:rPr>
        <w:t>age group on Facebook</w:t>
      </w:r>
      <w:r w:rsidR="00FB01C8">
        <w:rPr>
          <w:sz w:val="24"/>
        </w:rPr>
        <w:t xml:space="preserve"> by about 6% for males, and 3% for females.</w:t>
      </w:r>
      <w:r w:rsidR="00FB01C8" w:rsidRPr="00FB01C8">
        <w:rPr>
          <w:noProof/>
          <w:sz w:val="24"/>
          <w:szCs w:val="24"/>
        </w:rPr>
        <w:t xml:space="preserve"> </w:t>
      </w:r>
    </w:p>
    <w:p w14:paraId="2413D083" w14:textId="42326936" w:rsidR="00FB01C8" w:rsidRDefault="00FB01C8" w:rsidP="008B6FA3">
      <w:pPr>
        <w:rPr>
          <w:sz w:val="24"/>
        </w:rPr>
      </w:pPr>
    </w:p>
    <w:p w14:paraId="22FB1FAD" w14:textId="77777777" w:rsidR="00F27554" w:rsidRDefault="00F27554" w:rsidP="008B6FA3">
      <w:pPr>
        <w:rPr>
          <w:sz w:val="24"/>
        </w:rPr>
      </w:pPr>
    </w:p>
    <w:p w14:paraId="61DDAE63" w14:textId="77777777" w:rsidR="008B6FA3" w:rsidRDefault="008B6FA3" w:rsidP="008B6FA3">
      <w:pPr>
        <w:pStyle w:val="Heading1"/>
      </w:pPr>
    </w:p>
    <w:p w14:paraId="1077EFD9" w14:textId="77777777" w:rsidR="008B6FA3" w:rsidRDefault="008B6FA3" w:rsidP="00461040">
      <w:pPr>
        <w:rPr>
          <w:sz w:val="24"/>
        </w:rPr>
      </w:pPr>
    </w:p>
    <w:p w14:paraId="6439102D" w14:textId="77777777" w:rsidR="008B6FA3" w:rsidRPr="00461040" w:rsidRDefault="008B6FA3" w:rsidP="00461040">
      <w:pPr>
        <w:rPr>
          <w:sz w:val="24"/>
        </w:rPr>
      </w:pPr>
    </w:p>
    <w:p w14:paraId="7C2E7EF6" w14:textId="77777777" w:rsidR="00461040" w:rsidRDefault="00461040">
      <w:r>
        <w:br w:type="page"/>
      </w:r>
    </w:p>
    <w:p w14:paraId="1EC9A3CC" w14:textId="77777777" w:rsidR="00461040" w:rsidRDefault="00461040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3576411"/>
        <w:docPartObj>
          <w:docPartGallery w:val="Bibliographies"/>
          <w:docPartUnique/>
        </w:docPartObj>
      </w:sdtPr>
      <w:sdtEndPr/>
      <w:sdtContent>
        <w:p w14:paraId="389D8979" w14:textId="77777777" w:rsidR="00461040" w:rsidRDefault="00461040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1945012F" w14:textId="77777777" w:rsidR="005C23E4" w:rsidRDefault="00461040" w:rsidP="005C23E4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5C23E4">
                <w:rPr>
                  <w:noProof/>
                </w:rPr>
                <w:t xml:space="preserve">Statista Research Department. (2022). </w:t>
              </w:r>
              <w:r w:rsidR="005C23E4">
                <w:rPr>
                  <w:i/>
                  <w:iCs/>
                  <w:noProof/>
                </w:rPr>
                <w:t>Statista</w:t>
              </w:r>
              <w:r w:rsidR="005C23E4">
                <w:rPr>
                  <w:noProof/>
                </w:rPr>
                <w:t>. Retrieved February 1, 2022, from https://www.statista.com/statistics/272014/global-social-networks-ranked-by-number-of-users/</w:t>
              </w:r>
            </w:p>
            <w:p w14:paraId="0EAFC1EC" w14:textId="06BC4C03" w:rsidR="00461040" w:rsidRDefault="00461040" w:rsidP="005C23E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7AF41D8" w14:textId="77777777" w:rsidR="006656CE" w:rsidRDefault="006656CE"/>
    <w:sectPr w:rsidR="006656CE" w:rsidSect="006656C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6CE"/>
    <w:rsid w:val="0008566D"/>
    <w:rsid w:val="00225B95"/>
    <w:rsid w:val="00461040"/>
    <w:rsid w:val="005C23E4"/>
    <w:rsid w:val="006656CE"/>
    <w:rsid w:val="008A28BE"/>
    <w:rsid w:val="008B6FA3"/>
    <w:rsid w:val="00C03BEB"/>
    <w:rsid w:val="00C165F5"/>
    <w:rsid w:val="00CA43EF"/>
    <w:rsid w:val="00F27554"/>
    <w:rsid w:val="00FB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695B0"/>
  <w15:chartTrackingRefBased/>
  <w15:docId w15:val="{ACA6F614-3B3E-4C7B-9810-835B8E72F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6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56C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656CE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656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656CE"/>
    <w:pPr>
      <w:outlineLvl w:val="9"/>
    </w:pPr>
    <w:rPr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5C2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Sta221</b:Tag>
    <b:SourceType>InternetSite</b:SourceType>
    <b:Guid>{528F5707-4088-424E-BC31-209674CDB0A5}</b:Guid>
    <b:Author>
      <b:Author>
        <b:Corporate>Statista Research Department</b:Corporate>
      </b:Author>
    </b:Author>
    <b:Title>Statista</b:Title>
    <b:Year>2022</b:Year>
    <b:YearAccessed>2022</b:YearAccessed>
    <b:MonthAccessed>February</b:MonthAccessed>
    <b:DayAccessed>1</b:DayAccessed>
    <b:URL>https://www.statista.com/statistics/272014/global-social-networks-ranked-by-number-of-users/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A8AB60-590A-4FCE-B3BF-3E0BFC595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6 Website Development</vt:lpstr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6 Website Development</dc:title>
  <dc:subject>Assignment 1</dc:subject>
  <dc:creator>Oliver Collins-Cope</dc:creator>
  <cp:keywords/>
  <dc:description/>
  <cp:lastModifiedBy>Oliver Collins-Cope</cp:lastModifiedBy>
  <cp:revision>2</cp:revision>
  <dcterms:created xsi:type="dcterms:W3CDTF">2022-02-02T14:03:00Z</dcterms:created>
  <dcterms:modified xsi:type="dcterms:W3CDTF">2022-02-02T19:07:00Z</dcterms:modified>
</cp:coreProperties>
</file>