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main()</w:t>
        <w:tab/>
        <w:tab/>
        <w:tab/>
        <w:tab/>
        <w:tab/>
        <w:tab/>
        <w:tab/>
        <w:tab/>
        <w:tab/>
        <w:tab/>
        <w:tab/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char *strliteral = “ADD”;</w:t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strliteral[0] = ‘B’;</w:t>
        <w:tab/>
        <w:t xml:space="preserve">//Modifying value of 0th index, NOT ALLOWED, 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//program will generate segmentation fault</w:t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strliteral++ ; //Allowed</w:t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