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F74AB6" w14:textId="77777777" w:rsidR="007A752D" w:rsidRPr="00734731" w:rsidRDefault="007A752D" w:rsidP="00734731">
      <w:pPr>
        <w:rPr>
          <w:rFonts w:asciiTheme="minorHAnsi" w:hAnsiTheme="minorHAnsi"/>
          <w:sz w:val="20"/>
        </w:rPr>
      </w:pPr>
    </w:p>
    <w:p w14:paraId="2BFA06FA" w14:textId="77777777" w:rsidR="007A752D" w:rsidRPr="00734731" w:rsidRDefault="007A752D">
      <w:pPr>
        <w:jc w:val="center"/>
        <w:rPr>
          <w:rFonts w:asciiTheme="minorHAnsi" w:hAnsiTheme="minorHAnsi"/>
          <w:sz w:val="20"/>
        </w:rPr>
      </w:pPr>
    </w:p>
    <w:p w14:paraId="31EA7D29" w14:textId="77777777" w:rsidR="007A752D" w:rsidRPr="00734731" w:rsidRDefault="007A752D">
      <w:pPr>
        <w:jc w:val="center"/>
        <w:rPr>
          <w:rFonts w:asciiTheme="minorHAnsi" w:hAnsiTheme="minorHAnsi"/>
          <w:sz w:val="20"/>
        </w:rPr>
      </w:pPr>
    </w:p>
    <w:p w14:paraId="0BD06DA8" w14:textId="77777777" w:rsidR="007A752D" w:rsidRPr="00734731" w:rsidRDefault="007A752D">
      <w:pPr>
        <w:jc w:val="center"/>
        <w:rPr>
          <w:rFonts w:asciiTheme="minorHAnsi" w:hAnsiTheme="minorHAnsi"/>
          <w:sz w:val="20"/>
        </w:rPr>
      </w:pPr>
    </w:p>
    <w:p w14:paraId="560B7EC0" w14:textId="77777777" w:rsidR="007A752D" w:rsidRPr="00734731" w:rsidRDefault="001B2317">
      <w:pPr>
        <w:pStyle w:val="Title"/>
        <w:contextualSpacing w:val="0"/>
        <w:jc w:val="center"/>
        <w:rPr>
          <w:rFonts w:asciiTheme="minorHAnsi" w:hAnsiTheme="minorHAnsi"/>
          <w:sz w:val="48"/>
        </w:rPr>
      </w:pPr>
      <w:bookmarkStart w:id="0" w:name="h.icmzxzuwu86f" w:colFirst="0" w:colLast="0"/>
      <w:bookmarkEnd w:id="0"/>
      <w:r w:rsidRPr="00734731">
        <w:rPr>
          <w:rFonts w:asciiTheme="minorHAnsi" w:hAnsiTheme="minorHAnsi"/>
          <w:sz w:val="48"/>
        </w:rPr>
        <w:t>A Study of the Bluebridge Cook Strait Ferry Check-in System</w:t>
      </w:r>
    </w:p>
    <w:p w14:paraId="120A78D9" w14:textId="64A4561D" w:rsidR="007A752D" w:rsidRDefault="007A752D">
      <w:pPr>
        <w:jc w:val="center"/>
        <w:rPr>
          <w:rFonts w:asciiTheme="minorHAnsi" w:hAnsiTheme="minorHAnsi"/>
          <w:sz w:val="20"/>
        </w:rPr>
      </w:pPr>
    </w:p>
    <w:p w14:paraId="0F888941" w14:textId="0406399D" w:rsidR="004D3308" w:rsidRDefault="004D3308">
      <w:pPr>
        <w:jc w:val="center"/>
        <w:rPr>
          <w:rFonts w:asciiTheme="minorHAnsi" w:hAnsiTheme="minorHAnsi"/>
          <w:sz w:val="20"/>
        </w:rPr>
      </w:pPr>
    </w:p>
    <w:p w14:paraId="7DDCFBF2" w14:textId="21BA70CC" w:rsidR="004D3308" w:rsidRDefault="004D3308">
      <w:pPr>
        <w:jc w:val="center"/>
        <w:rPr>
          <w:rFonts w:asciiTheme="minorHAnsi" w:hAnsiTheme="minorHAnsi"/>
          <w:sz w:val="20"/>
        </w:rPr>
      </w:pPr>
    </w:p>
    <w:p w14:paraId="0885FB95" w14:textId="171142D2" w:rsidR="004D3308" w:rsidRDefault="004D3308">
      <w:pPr>
        <w:jc w:val="center"/>
        <w:rPr>
          <w:rFonts w:asciiTheme="minorHAnsi" w:hAnsiTheme="minorHAnsi"/>
          <w:sz w:val="20"/>
        </w:rPr>
      </w:pPr>
    </w:p>
    <w:p w14:paraId="0C3D34E7" w14:textId="232347C1" w:rsidR="004D3308" w:rsidRDefault="004D3308">
      <w:pPr>
        <w:jc w:val="center"/>
        <w:rPr>
          <w:rFonts w:asciiTheme="minorHAnsi" w:hAnsiTheme="minorHAnsi"/>
          <w:sz w:val="20"/>
        </w:rPr>
      </w:pPr>
    </w:p>
    <w:p w14:paraId="1B8475AE" w14:textId="43A36163" w:rsidR="004D3308" w:rsidRDefault="004D3308">
      <w:pPr>
        <w:jc w:val="center"/>
        <w:rPr>
          <w:rFonts w:asciiTheme="minorHAnsi" w:hAnsiTheme="minorHAnsi"/>
          <w:sz w:val="20"/>
        </w:rPr>
      </w:pPr>
    </w:p>
    <w:p w14:paraId="6DDBF040" w14:textId="299CA68F" w:rsidR="004D3308" w:rsidRDefault="004D3308">
      <w:pPr>
        <w:jc w:val="center"/>
        <w:rPr>
          <w:rFonts w:asciiTheme="minorHAnsi" w:hAnsiTheme="minorHAnsi"/>
          <w:sz w:val="20"/>
        </w:rPr>
      </w:pPr>
    </w:p>
    <w:p w14:paraId="79AE9795" w14:textId="39FA34F4" w:rsidR="004D3308" w:rsidRDefault="004D3308">
      <w:pPr>
        <w:jc w:val="center"/>
        <w:rPr>
          <w:rFonts w:asciiTheme="minorHAnsi" w:hAnsiTheme="minorHAnsi"/>
          <w:sz w:val="20"/>
        </w:rPr>
      </w:pPr>
    </w:p>
    <w:p w14:paraId="4ECE3800" w14:textId="58473D27" w:rsidR="004D3308" w:rsidRDefault="004D3308">
      <w:pPr>
        <w:jc w:val="center"/>
        <w:rPr>
          <w:rFonts w:asciiTheme="minorHAnsi" w:hAnsiTheme="minorHAnsi"/>
          <w:sz w:val="20"/>
        </w:rPr>
      </w:pPr>
    </w:p>
    <w:p w14:paraId="4001E340" w14:textId="77777777" w:rsidR="004D3308" w:rsidRPr="00734731" w:rsidRDefault="004D3308">
      <w:pPr>
        <w:jc w:val="center"/>
        <w:rPr>
          <w:rFonts w:asciiTheme="minorHAnsi" w:hAnsiTheme="minorHAnsi"/>
          <w:sz w:val="20"/>
        </w:rPr>
      </w:pPr>
    </w:p>
    <w:p w14:paraId="36CAE24B" w14:textId="77777777" w:rsidR="007A752D" w:rsidRPr="00A835B5" w:rsidRDefault="001B2317">
      <w:pPr>
        <w:jc w:val="center"/>
        <w:rPr>
          <w:rFonts w:asciiTheme="minorHAnsi" w:hAnsiTheme="minorHAnsi"/>
          <w:b/>
          <w:sz w:val="24"/>
        </w:rPr>
      </w:pPr>
      <w:r w:rsidRPr="00A835B5">
        <w:rPr>
          <w:rFonts w:asciiTheme="minorHAnsi" w:hAnsiTheme="minorHAnsi"/>
          <w:b/>
          <w:sz w:val="32"/>
          <w:szCs w:val="28"/>
        </w:rPr>
        <w:t>Group 4</w:t>
      </w:r>
    </w:p>
    <w:p w14:paraId="20581956" w14:textId="77777777" w:rsidR="007A752D" w:rsidRPr="00734731" w:rsidRDefault="007A752D">
      <w:pPr>
        <w:jc w:val="center"/>
        <w:rPr>
          <w:rFonts w:asciiTheme="minorHAnsi" w:hAnsiTheme="minorHAnsi"/>
          <w:sz w:val="20"/>
        </w:rPr>
      </w:pPr>
    </w:p>
    <w:p w14:paraId="6ED0B3A8" w14:textId="77777777" w:rsidR="007A752D" w:rsidRPr="00734731" w:rsidRDefault="001B2317">
      <w:pPr>
        <w:jc w:val="center"/>
        <w:rPr>
          <w:rFonts w:asciiTheme="minorHAnsi" w:hAnsiTheme="minorHAnsi"/>
          <w:sz w:val="20"/>
        </w:rPr>
      </w:pPr>
      <w:r w:rsidRPr="00734731">
        <w:rPr>
          <w:rFonts w:asciiTheme="minorHAnsi" w:hAnsiTheme="minorHAnsi"/>
          <w:sz w:val="24"/>
          <w:szCs w:val="28"/>
        </w:rPr>
        <w:t>Katie Milne</w:t>
      </w:r>
    </w:p>
    <w:p w14:paraId="578935CE" w14:textId="77777777" w:rsidR="007A752D" w:rsidRPr="00734731" w:rsidRDefault="001B2317">
      <w:pPr>
        <w:jc w:val="center"/>
        <w:rPr>
          <w:rFonts w:asciiTheme="minorHAnsi" w:hAnsiTheme="minorHAnsi"/>
          <w:sz w:val="20"/>
        </w:rPr>
      </w:pPr>
      <w:r w:rsidRPr="00734731">
        <w:rPr>
          <w:rFonts w:asciiTheme="minorHAnsi" w:hAnsiTheme="minorHAnsi"/>
          <w:sz w:val="24"/>
          <w:szCs w:val="28"/>
        </w:rPr>
        <w:t>Jaymesh Master</w:t>
      </w:r>
    </w:p>
    <w:p w14:paraId="45E210C1" w14:textId="77777777" w:rsidR="007A752D" w:rsidRPr="00734731" w:rsidRDefault="001B2317">
      <w:pPr>
        <w:jc w:val="center"/>
        <w:rPr>
          <w:rFonts w:asciiTheme="minorHAnsi" w:hAnsiTheme="minorHAnsi"/>
          <w:sz w:val="20"/>
        </w:rPr>
      </w:pPr>
      <w:r w:rsidRPr="00734731">
        <w:rPr>
          <w:rFonts w:asciiTheme="minorHAnsi" w:hAnsiTheme="minorHAnsi"/>
          <w:sz w:val="24"/>
          <w:szCs w:val="28"/>
        </w:rPr>
        <w:t>Daniel Braithwaite</w:t>
      </w:r>
    </w:p>
    <w:p w14:paraId="0CA98BB1" w14:textId="77777777" w:rsidR="007A752D" w:rsidRPr="00734731" w:rsidRDefault="001B2317">
      <w:pPr>
        <w:jc w:val="center"/>
        <w:rPr>
          <w:rFonts w:asciiTheme="minorHAnsi" w:hAnsiTheme="minorHAnsi"/>
          <w:sz w:val="20"/>
        </w:rPr>
      </w:pPr>
      <w:r w:rsidRPr="00734731">
        <w:rPr>
          <w:rFonts w:asciiTheme="minorHAnsi" w:hAnsiTheme="minorHAnsi"/>
          <w:sz w:val="24"/>
          <w:szCs w:val="28"/>
        </w:rPr>
        <w:t>Tim Williams</w:t>
      </w:r>
    </w:p>
    <w:p w14:paraId="5F60B507" w14:textId="77777777" w:rsidR="007A752D" w:rsidRPr="00734731" w:rsidRDefault="001B2317">
      <w:pPr>
        <w:rPr>
          <w:rFonts w:asciiTheme="minorHAnsi" w:hAnsiTheme="minorHAnsi"/>
          <w:sz w:val="20"/>
        </w:rPr>
      </w:pPr>
      <w:r w:rsidRPr="00734731">
        <w:rPr>
          <w:rFonts w:asciiTheme="minorHAnsi" w:hAnsiTheme="minorHAnsi"/>
          <w:sz w:val="24"/>
          <w:szCs w:val="28"/>
        </w:rPr>
        <w:tab/>
      </w:r>
    </w:p>
    <w:p w14:paraId="56E8DD96" w14:textId="77777777" w:rsidR="007A752D" w:rsidRPr="00734731" w:rsidRDefault="007A752D">
      <w:pPr>
        <w:jc w:val="center"/>
        <w:rPr>
          <w:rFonts w:asciiTheme="minorHAnsi" w:hAnsiTheme="minorHAnsi"/>
          <w:sz w:val="20"/>
        </w:rPr>
      </w:pPr>
    </w:p>
    <w:p w14:paraId="3E89A559" w14:textId="77777777" w:rsidR="007A752D" w:rsidRDefault="007A752D">
      <w:pPr>
        <w:jc w:val="center"/>
        <w:rPr>
          <w:rFonts w:asciiTheme="minorHAnsi" w:hAnsiTheme="minorHAnsi"/>
          <w:sz w:val="20"/>
        </w:rPr>
      </w:pPr>
    </w:p>
    <w:p w14:paraId="419929B7" w14:textId="77777777" w:rsidR="00734731" w:rsidRDefault="00734731">
      <w:pPr>
        <w:jc w:val="center"/>
        <w:rPr>
          <w:rFonts w:asciiTheme="minorHAnsi" w:hAnsiTheme="minorHAnsi"/>
          <w:sz w:val="20"/>
        </w:rPr>
      </w:pPr>
    </w:p>
    <w:p w14:paraId="2BE217EA" w14:textId="77777777" w:rsidR="00734731" w:rsidRPr="00734731" w:rsidRDefault="00734731">
      <w:pPr>
        <w:jc w:val="center"/>
        <w:rPr>
          <w:rFonts w:asciiTheme="minorHAnsi" w:hAnsiTheme="minorHAnsi"/>
          <w:sz w:val="20"/>
        </w:rPr>
      </w:pPr>
    </w:p>
    <w:p w14:paraId="1BBC3BF5" w14:textId="77777777" w:rsidR="007A752D" w:rsidRPr="00734731" w:rsidRDefault="007A752D">
      <w:pPr>
        <w:jc w:val="center"/>
        <w:rPr>
          <w:rFonts w:asciiTheme="minorHAnsi" w:hAnsiTheme="minorHAnsi"/>
          <w:sz w:val="20"/>
        </w:rPr>
      </w:pPr>
    </w:p>
    <w:p w14:paraId="1F54F894" w14:textId="77777777" w:rsidR="007A752D" w:rsidRPr="00734731" w:rsidRDefault="007A752D">
      <w:pPr>
        <w:jc w:val="center"/>
        <w:rPr>
          <w:rFonts w:asciiTheme="minorHAnsi" w:hAnsiTheme="minorHAnsi"/>
          <w:sz w:val="20"/>
        </w:rPr>
      </w:pPr>
    </w:p>
    <w:p w14:paraId="19D0FFB0" w14:textId="77777777" w:rsidR="007A752D" w:rsidRPr="00734731" w:rsidRDefault="007A752D">
      <w:pPr>
        <w:jc w:val="center"/>
        <w:rPr>
          <w:rFonts w:asciiTheme="minorHAnsi" w:hAnsiTheme="minorHAnsi"/>
          <w:sz w:val="20"/>
        </w:rPr>
      </w:pPr>
    </w:p>
    <w:p w14:paraId="01EDC614" w14:textId="77777777" w:rsidR="007A752D" w:rsidRPr="00734731" w:rsidRDefault="007A752D">
      <w:pPr>
        <w:jc w:val="center"/>
        <w:rPr>
          <w:rFonts w:asciiTheme="minorHAnsi" w:hAnsiTheme="minorHAnsi"/>
          <w:sz w:val="20"/>
        </w:rPr>
      </w:pPr>
    </w:p>
    <w:p w14:paraId="19D49727" w14:textId="77777777" w:rsidR="007A752D" w:rsidRPr="00734731" w:rsidRDefault="007A752D">
      <w:pPr>
        <w:jc w:val="center"/>
        <w:rPr>
          <w:rFonts w:asciiTheme="minorHAnsi" w:hAnsiTheme="minorHAnsi"/>
          <w:sz w:val="20"/>
        </w:rPr>
      </w:pPr>
    </w:p>
    <w:p w14:paraId="09C19835" w14:textId="77777777" w:rsidR="00F10D0D" w:rsidRDefault="00F10D0D" w:rsidP="00F10D0D">
      <w:pPr>
        <w:jc w:val="center"/>
        <w:rPr>
          <w:rFonts w:asciiTheme="minorHAnsi" w:hAnsiTheme="minorHAnsi"/>
          <w:sz w:val="24"/>
          <w:szCs w:val="28"/>
        </w:rPr>
      </w:pPr>
      <w:r>
        <w:rPr>
          <w:rFonts w:asciiTheme="minorHAnsi" w:hAnsiTheme="minorHAnsi"/>
          <w:sz w:val="24"/>
          <w:szCs w:val="28"/>
        </w:rPr>
        <w:t>May, 2016</w:t>
      </w:r>
    </w:p>
    <w:p w14:paraId="62F8D802" w14:textId="77777777" w:rsidR="00F10D0D" w:rsidRPr="00734731" w:rsidRDefault="00F10D0D" w:rsidP="00F10D0D">
      <w:pPr>
        <w:jc w:val="center"/>
        <w:rPr>
          <w:rFonts w:asciiTheme="minorHAnsi" w:hAnsiTheme="minorHAnsi"/>
          <w:sz w:val="20"/>
        </w:rPr>
      </w:pPr>
      <w:r>
        <w:rPr>
          <w:rFonts w:asciiTheme="minorHAnsi" w:hAnsiTheme="minorHAnsi"/>
          <w:sz w:val="24"/>
          <w:szCs w:val="28"/>
        </w:rPr>
        <w:t>Victoria University of Wellington</w:t>
      </w:r>
    </w:p>
    <w:p w14:paraId="0BB77B41" w14:textId="77777777" w:rsidR="00734731" w:rsidRPr="00734731" w:rsidRDefault="00734731">
      <w:pPr>
        <w:jc w:val="center"/>
        <w:rPr>
          <w:rFonts w:asciiTheme="minorHAnsi" w:hAnsiTheme="minorHAnsi"/>
          <w:sz w:val="20"/>
        </w:rPr>
      </w:pPr>
      <w:bookmarkStart w:id="1" w:name="_GoBack"/>
      <w:bookmarkEnd w:id="1"/>
    </w:p>
    <w:p w14:paraId="19002D0E" w14:textId="77777777" w:rsidR="00734731" w:rsidRPr="00734731" w:rsidRDefault="00734731">
      <w:pPr>
        <w:jc w:val="center"/>
        <w:rPr>
          <w:rFonts w:asciiTheme="minorHAnsi" w:hAnsiTheme="minorHAnsi"/>
          <w:sz w:val="20"/>
        </w:rPr>
      </w:pPr>
    </w:p>
    <w:p w14:paraId="36CD2DA8" w14:textId="77777777" w:rsidR="00734731" w:rsidRDefault="00734731">
      <w:pPr>
        <w:jc w:val="center"/>
        <w:rPr>
          <w:rFonts w:asciiTheme="minorHAnsi" w:hAnsiTheme="minorHAnsi"/>
          <w:sz w:val="20"/>
        </w:rPr>
      </w:pPr>
    </w:p>
    <w:p w14:paraId="785D4904" w14:textId="77777777" w:rsidR="00734731" w:rsidRPr="00734731" w:rsidRDefault="00734731">
      <w:pPr>
        <w:jc w:val="center"/>
        <w:rPr>
          <w:rFonts w:asciiTheme="minorHAnsi" w:hAnsiTheme="minorHAnsi"/>
          <w:sz w:val="20"/>
        </w:rPr>
      </w:pPr>
    </w:p>
    <w:p w14:paraId="2DC70721" w14:textId="77777777" w:rsidR="00734731" w:rsidRPr="00734731" w:rsidRDefault="00734731">
      <w:pPr>
        <w:jc w:val="center"/>
        <w:rPr>
          <w:rFonts w:asciiTheme="minorHAnsi" w:hAnsiTheme="minorHAnsi"/>
          <w:sz w:val="20"/>
        </w:rPr>
      </w:pPr>
    </w:p>
    <w:p w14:paraId="47694D63" w14:textId="77777777" w:rsidR="00734731" w:rsidRPr="00734731" w:rsidRDefault="00734731">
      <w:pPr>
        <w:jc w:val="center"/>
        <w:rPr>
          <w:rFonts w:asciiTheme="minorHAnsi" w:hAnsiTheme="minorHAnsi"/>
          <w:sz w:val="20"/>
        </w:rPr>
      </w:pPr>
    </w:p>
    <w:p w14:paraId="2DCAA4FC" w14:textId="77777777" w:rsidR="007A752D" w:rsidRPr="00734731" w:rsidRDefault="007A752D">
      <w:pPr>
        <w:jc w:val="center"/>
        <w:rPr>
          <w:rFonts w:asciiTheme="minorHAnsi" w:hAnsiTheme="minorHAnsi"/>
          <w:sz w:val="20"/>
        </w:rPr>
      </w:pPr>
    </w:p>
    <w:p w14:paraId="52281F1A" w14:textId="77777777" w:rsidR="007A752D" w:rsidRPr="00734731" w:rsidRDefault="007A752D">
      <w:pPr>
        <w:jc w:val="center"/>
        <w:rPr>
          <w:rFonts w:asciiTheme="minorHAnsi" w:hAnsiTheme="minorHAnsi"/>
          <w:sz w:val="20"/>
        </w:rPr>
      </w:pPr>
    </w:p>
    <w:p w14:paraId="0008F64B" w14:textId="7DB898D3" w:rsidR="007A752D" w:rsidRPr="00734731" w:rsidRDefault="001B2317">
      <w:pPr>
        <w:pStyle w:val="Subtitle"/>
        <w:contextualSpacing w:val="0"/>
        <w:jc w:val="both"/>
        <w:rPr>
          <w:rFonts w:asciiTheme="minorHAnsi" w:hAnsiTheme="minorHAnsi"/>
          <w:sz w:val="28"/>
        </w:rPr>
      </w:pPr>
      <w:bookmarkStart w:id="2" w:name="h.f6fus6q8clgo" w:colFirst="0" w:colLast="0"/>
      <w:bookmarkEnd w:id="2"/>
      <w:r w:rsidRPr="00734731">
        <w:rPr>
          <w:rFonts w:asciiTheme="minorHAnsi" w:hAnsiTheme="minorHAnsi"/>
          <w:sz w:val="28"/>
        </w:rPr>
        <w:lastRenderedPageBreak/>
        <w:t>Introduction</w:t>
      </w:r>
    </w:p>
    <w:p w14:paraId="72DD5503" w14:textId="37F0C87E" w:rsidR="007A752D" w:rsidRDefault="004F3B0B">
      <w:pPr>
        <w:pBdr>
          <w:bottom w:val="single" w:sz="6" w:space="1" w:color="auto"/>
        </w:pBdr>
        <w:jc w:val="both"/>
        <w:rPr>
          <w:rFonts w:asciiTheme="minorHAnsi" w:hAnsiTheme="minorHAnsi"/>
          <w:szCs w:val="24"/>
        </w:rPr>
      </w:pPr>
      <w:r>
        <w:rPr>
          <w:rFonts w:asciiTheme="minorHAnsi" w:hAnsiTheme="minorHAnsi"/>
          <w:szCs w:val="24"/>
        </w:rPr>
        <w:t>This project aimed to build a stochastic model of</w:t>
      </w:r>
      <w:r w:rsidR="001B2317" w:rsidRPr="00734731">
        <w:rPr>
          <w:rFonts w:asciiTheme="minorHAnsi" w:hAnsiTheme="minorHAnsi"/>
          <w:szCs w:val="24"/>
        </w:rPr>
        <w:t xml:space="preserve"> the process of customers arriving and checking in to the Bluebridge Cook Strait Ferry</w:t>
      </w:r>
      <w:r>
        <w:rPr>
          <w:rFonts w:asciiTheme="minorHAnsi" w:hAnsiTheme="minorHAnsi"/>
          <w:szCs w:val="24"/>
        </w:rPr>
        <w:t xml:space="preserve"> terminal in Wellington, New Zealand</w:t>
      </w:r>
      <w:r w:rsidR="001B2317" w:rsidRPr="00734731">
        <w:rPr>
          <w:rFonts w:asciiTheme="minorHAnsi" w:hAnsiTheme="minorHAnsi"/>
          <w:szCs w:val="24"/>
        </w:rPr>
        <w:t>. The system consist</w:t>
      </w:r>
      <w:r>
        <w:rPr>
          <w:rFonts w:asciiTheme="minorHAnsi" w:hAnsiTheme="minorHAnsi"/>
          <w:szCs w:val="24"/>
        </w:rPr>
        <w:t>ed</w:t>
      </w:r>
      <w:r w:rsidR="001B2317" w:rsidRPr="00734731">
        <w:rPr>
          <w:rFonts w:asciiTheme="minorHAnsi" w:hAnsiTheme="minorHAnsi"/>
          <w:szCs w:val="24"/>
        </w:rPr>
        <w:t xml:space="preserve"> of three check-in counters each operated by one person, and a queuing area in front of the servers. The servers followed a first come first served policy. There </w:t>
      </w:r>
      <w:r>
        <w:rPr>
          <w:rFonts w:asciiTheme="minorHAnsi" w:hAnsiTheme="minorHAnsi"/>
          <w:szCs w:val="24"/>
        </w:rPr>
        <w:t>we</w:t>
      </w:r>
      <w:r w:rsidR="001B2317" w:rsidRPr="00734731">
        <w:rPr>
          <w:rFonts w:asciiTheme="minorHAnsi" w:hAnsiTheme="minorHAnsi"/>
          <w:szCs w:val="24"/>
        </w:rPr>
        <w:t xml:space="preserve">re three departures from Wellington per day - morning, midday and evening.  </w:t>
      </w:r>
    </w:p>
    <w:p w14:paraId="4BE35BC0" w14:textId="77777777" w:rsidR="004F3B0B" w:rsidRPr="00734731" w:rsidRDefault="004F3B0B">
      <w:pPr>
        <w:jc w:val="both"/>
        <w:rPr>
          <w:rFonts w:asciiTheme="minorHAnsi" w:hAnsiTheme="minorHAnsi"/>
          <w:sz w:val="20"/>
        </w:rPr>
      </w:pPr>
    </w:p>
    <w:p w14:paraId="70D7BDBA" w14:textId="6C43BC39" w:rsidR="007A752D" w:rsidRPr="00734731" w:rsidRDefault="001B2317">
      <w:pPr>
        <w:pStyle w:val="Subtitle"/>
        <w:contextualSpacing w:val="0"/>
        <w:jc w:val="both"/>
        <w:rPr>
          <w:rFonts w:asciiTheme="minorHAnsi" w:hAnsiTheme="minorHAnsi"/>
          <w:sz w:val="28"/>
        </w:rPr>
      </w:pPr>
      <w:bookmarkStart w:id="3" w:name="h.h1yiuk1ayb1q" w:colFirst="0" w:colLast="0"/>
      <w:bookmarkEnd w:id="3"/>
      <w:r w:rsidRPr="00734731">
        <w:rPr>
          <w:rFonts w:asciiTheme="minorHAnsi" w:hAnsiTheme="minorHAnsi"/>
          <w:sz w:val="28"/>
        </w:rPr>
        <w:t>Contents</w:t>
      </w:r>
    </w:p>
    <w:p w14:paraId="1F968674" w14:textId="77777777" w:rsidR="007A752D" w:rsidRPr="008F41F2" w:rsidRDefault="001B2317">
      <w:pPr>
        <w:pStyle w:val="Subtitle"/>
        <w:widowControl w:val="0"/>
        <w:numPr>
          <w:ilvl w:val="0"/>
          <w:numId w:val="4"/>
        </w:numPr>
        <w:ind w:hanging="360"/>
        <w:rPr>
          <w:rFonts w:asciiTheme="minorHAnsi" w:hAnsiTheme="minorHAnsi"/>
          <w:color w:val="auto"/>
          <w:sz w:val="24"/>
        </w:rPr>
      </w:pPr>
      <w:r w:rsidRPr="008F41F2">
        <w:rPr>
          <w:rFonts w:asciiTheme="minorHAnsi" w:hAnsiTheme="minorHAnsi"/>
          <w:color w:val="auto"/>
          <w:sz w:val="24"/>
        </w:rPr>
        <w:t xml:space="preserve">Data collection </w:t>
      </w:r>
      <w:r w:rsidR="00734731" w:rsidRPr="008F41F2">
        <w:rPr>
          <w:rFonts w:asciiTheme="minorHAnsi" w:hAnsiTheme="minorHAnsi"/>
          <w:color w:val="auto"/>
          <w:sz w:val="24"/>
        </w:rPr>
        <w:t>–</w:t>
      </w:r>
      <w:r w:rsidRPr="008F41F2">
        <w:rPr>
          <w:rFonts w:asciiTheme="minorHAnsi" w:hAnsiTheme="minorHAnsi"/>
          <w:color w:val="auto"/>
          <w:sz w:val="24"/>
        </w:rPr>
        <w:t xml:space="preserve"> Tim</w:t>
      </w:r>
      <w:r w:rsidR="00734731" w:rsidRPr="008F41F2">
        <w:rPr>
          <w:rFonts w:asciiTheme="minorHAnsi" w:hAnsiTheme="minorHAnsi"/>
          <w:color w:val="auto"/>
          <w:sz w:val="24"/>
        </w:rPr>
        <w:t xml:space="preserve"> Williams</w:t>
      </w:r>
    </w:p>
    <w:p w14:paraId="6CB0C99C" w14:textId="77777777" w:rsidR="007A752D" w:rsidRPr="008F41F2" w:rsidRDefault="001B2317">
      <w:pPr>
        <w:pStyle w:val="Subtitle"/>
        <w:widowControl w:val="0"/>
        <w:numPr>
          <w:ilvl w:val="0"/>
          <w:numId w:val="4"/>
        </w:numPr>
        <w:ind w:hanging="360"/>
        <w:rPr>
          <w:rFonts w:asciiTheme="minorHAnsi" w:hAnsiTheme="minorHAnsi"/>
          <w:color w:val="auto"/>
          <w:sz w:val="24"/>
        </w:rPr>
      </w:pPr>
      <w:bookmarkStart w:id="4" w:name="h.za8ixcnjq3to" w:colFirst="0" w:colLast="0"/>
      <w:bookmarkEnd w:id="4"/>
      <w:r w:rsidRPr="008F41F2">
        <w:rPr>
          <w:rFonts w:asciiTheme="minorHAnsi" w:hAnsiTheme="minorHAnsi"/>
          <w:color w:val="auto"/>
          <w:sz w:val="24"/>
        </w:rPr>
        <w:t xml:space="preserve">Data fitting </w:t>
      </w:r>
      <w:r w:rsidR="00734731" w:rsidRPr="008F41F2">
        <w:rPr>
          <w:rFonts w:asciiTheme="minorHAnsi" w:hAnsiTheme="minorHAnsi"/>
          <w:color w:val="auto"/>
          <w:sz w:val="24"/>
        </w:rPr>
        <w:t>–</w:t>
      </w:r>
      <w:r w:rsidRPr="008F41F2">
        <w:rPr>
          <w:rFonts w:asciiTheme="minorHAnsi" w:hAnsiTheme="minorHAnsi"/>
          <w:color w:val="auto"/>
          <w:sz w:val="24"/>
        </w:rPr>
        <w:t xml:space="preserve"> Jaymesh</w:t>
      </w:r>
      <w:r w:rsidR="00734731" w:rsidRPr="008F41F2">
        <w:rPr>
          <w:rFonts w:asciiTheme="minorHAnsi" w:hAnsiTheme="minorHAnsi"/>
          <w:color w:val="auto"/>
          <w:sz w:val="24"/>
        </w:rPr>
        <w:t xml:space="preserve"> Master</w:t>
      </w:r>
    </w:p>
    <w:p w14:paraId="55334BB9" w14:textId="56C3BA4B" w:rsidR="007A752D" w:rsidRPr="008F41F2" w:rsidRDefault="00480069">
      <w:pPr>
        <w:pStyle w:val="Subtitle"/>
        <w:widowControl w:val="0"/>
        <w:numPr>
          <w:ilvl w:val="0"/>
          <w:numId w:val="4"/>
        </w:numPr>
        <w:ind w:hanging="360"/>
        <w:rPr>
          <w:rFonts w:asciiTheme="minorHAnsi" w:hAnsiTheme="minorHAnsi"/>
          <w:color w:val="auto"/>
          <w:sz w:val="24"/>
        </w:rPr>
      </w:pPr>
      <w:r w:rsidRPr="008F41F2">
        <w:rPr>
          <w:rFonts w:asciiTheme="minorHAnsi" w:hAnsiTheme="minorHAnsi"/>
          <w:color w:val="auto"/>
          <w:sz w:val="24"/>
        </w:rPr>
        <w:t>Data</w:t>
      </w:r>
      <w:r w:rsidR="001B2317" w:rsidRPr="008F41F2">
        <w:rPr>
          <w:rFonts w:asciiTheme="minorHAnsi" w:hAnsiTheme="minorHAnsi"/>
          <w:color w:val="auto"/>
          <w:sz w:val="24"/>
        </w:rPr>
        <w:t xml:space="preserve"> models </w:t>
      </w:r>
      <w:r w:rsidR="00734731" w:rsidRPr="008F41F2">
        <w:rPr>
          <w:rFonts w:asciiTheme="minorHAnsi" w:hAnsiTheme="minorHAnsi"/>
          <w:color w:val="auto"/>
          <w:sz w:val="24"/>
        </w:rPr>
        <w:t>–</w:t>
      </w:r>
      <w:r w:rsidR="001B2317" w:rsidRPr="008F41F2">
        <w:rPr>
          <w:rFonts w:asciiTheme="minorHAnsi" w:hAnsiTheme="minorHAnsi"/>
          <w:color w:val="auto"/>
          <w:sz w:val="24"/>
        </w:rPr>
        <w:t xml:space="preserve"> Daniel</w:t>
      </w:r>
      <w:r w:rsidR="00734731" w:rsidRPr="008F41F2">
        <w:rPr>
          <w:rFonts w:asciiTheme="minorHAnsi" w:hAnsiTheme="minorHAnsi"/>
          <w:color w:val="auto"/>
          <w:sz w:val="24"/>
        </w:rPr>
        <w:t xml:space="preserve"> Braithwaite</w:t>
      </w:r>
    </w:p>
    <w:p w14:paraId="2BECE155" w14:textId="77777777" w:rsidR="007A752D" w:rsidRPr="008F41F2" w:rsidRDefault="001B2317">
      <w:pPr>
        <w:pStyle w:val="Subtitle"/>
        <w:widowControl w:val="0"/>
        <w:numPr>
          <w:ilvl w:val="0"/>
          <w:numId w:val="4"/>
        </w:numPr>
        <w:ind w:hanging="360"/>
        <w:rPr>
          <w:rFonts w:asciiTheme="minorHAnsi" w:hAnsiTheme="minorHAnsi"/>
          <w:color w:val="auto"/>
          <w:sz w:val="24"/>
        </w:rPr>
      </w:pPr>
      <w:bookmarkStart w:id="5" w:name="h.fxjbmv5jk5hv" w:colFirst="0" w:colLast="0"/>
      <w:bookmarkEnd w:id="5"/>
      <w:r w:rsidRPr="008F41F2">
        <w:rPr>
          <w:rFonts w:asciiTheme="minorHAnsi" w:hAnsiTheme="minorHAnsi"/>
          <w:color w:val="auto"/>
          <w:sz w:val="24"/>
        </w:rPr>
        <w:t>Comparing models to observations- Katie</w:t>
      </w:r>
      <w:r w:rsidR="00734731" w:rsidRPr="008F41F2">
        <w:rPr>
          <w:rFonts w:asciiTheme="minorHAnsi" w:hAnsiTheme="minorHAnsi"/>
          <w:color w:val="auto"/>
          <w:sz w:val="24"/>
        </w:rPr>
        <w:t xml:space="preserve"> Milne</w:t>
      </w:r>
    </w:p>
    <w:p w14:paraId="398D4DA6" w14:textId="77777777" w:rsidR="007A752D" w:rsidRPr="00734731" w:rsidRDefault="007A752D">
      <w:pPr>
        <w:pBdr>
          <w:top w:val="single" w:sz="4" w:space="1" w:color="auto"/>
        </w:pBdr>
        <w:rPr>
          <w:rFonts w:asciiTheme="minorHAnsi" w:hAnsiTheme="minorHAnsi"/>
          <w:sz w:val="20"/>
        </w:rPr>
      </w:pPr>
    </w:p>
    <w:p w14:paraId="7CE8B5FD" w14:textId="77777777" w:rsidR="007A752D" w:rsidRPr="00A626D3" w:rsidRDefault="00734731" w:rsidP="00734731">
      <w:pPr>
        <w:pStyle w:val="Subtitle"/>
        <w:jc w:val="both"/>
        <w:rPr>
          <w:rFonts w:asciiTheme="minorHAnsi" w:hAnsiTheme="minorHAnsi"/>
          <w:b/>
          <w:sz w:val="28"/>
        </w:rPr>
      </w:pPr>
      <w:bookmarkStart w:id="6" w:name="h.l8ve9xebjuoc" w:colFirst="0" w:colLast="0"/>
      <w:bookmarkEnd w:id="6"/>
      <w:r w:rsidRPr="00A626D3">
        <w:rPr>
          <w:rFonts w:asciiTheme="minorHAnsi" w:hAnsiTheme="minorHAnsi"/>
          <w:b/>
          <w:sz w:val="28"/>
        </w:rPr>
        <w:t>1.</w:t>
      </w:r>
      <w:r w:rsidRPr="00A626D3">
        <w:rPr>
          <w:rFonts w:asciiTheme="minorHAnsi" w:hAnsiTheme="minorHAnsi"/>
          <w:b/>
          <w:color w:val="FFFFFF" w:themeColor="background1"/>
          <w:sz w:val="28"/>
        </w:rPr>
        <w:t>-</w:t>
      </w:r>
      <w:r w:rsidR="001B2317" w:rsidRPr="00A626D3">
        <w:rPr>
          <w:rFonts w:asciiTheme="minorHAnsi" w:hAnsiTheme="minorHAnsi"/>
          <w:b/>
          <w:sz w:val="28"/>
        </w:rPr>
        <w:t>Data collection methods</w:t>
      </w:r>
    </w:p>
    <w:p w14:paraId="069A9F34" w14:textId="45F8C736" w:rsidR="007A752D" w:rsidRPr="00734731" w:rsidRDefault="001B2317">
      <w:pPr>
        <w:jc w:val="both"/>
        <w:rPr>
          <w:rFonts w:asciiTheme="minorHAnsi" w:hAnsiTheme="minorHAnsi"/>
          <w:sz w:val="20"/>
        </w:rPr>
      </w:pPr>
      <w:r w:rsidRPr="00734731">
        <w:rPr>
          <w:rFonts w:asciiTheme="minorHAnsi" w:hAnsiTheme="minorHAnsi"/>
          <w:szCs w:val="24"/>
        </w:rPr>
        <w:t xml:space="preserve">To record our </w:t>
      </w:r>
      <w:r w:rsidR="004F3B0B" w:rsidRPr="00734731">
        <w:rPr>
          <w:rFonts w:asciiTheme="minorHAnsi" w:hAnsiTheme="minorHAnsi"/>
          <w:szCs w:val="24"/>
        </w:rPr>
        <w:t>data,</w:t>
      </w:r>
      <w:r w:rsidRPr="00734731">
        <w:rPr>
          <w:rFonts w:asciiTheme="minorHAnsi" w:hAnsiTheme="minorHAnsi"/>
          <w:szCs w:val="24"/>
        </w:rPr>
        <w:t xml:space="preserve"> we used a python program Monitor (supplied). Monitor is a simple program useful for observing and recording events in sequence, making note of the time of each event. The program outputs a text file with a line for each event, giving the time of the event and the description given to the event by the user.</w:t>
      </w:r>
    </w:p>
    <w:p w14:paraId="74DA3DC4" w14:textId="77777777" w:rsidR="007A752D" w:rsidRPr="00734731" w:rsidRDefault="007A752D">
      <w:pPr>
        <w:jc w:val="both"/>
        <w:rPr>
          <w:rFonts w:asciiTheme="minorHAnsi" w:hAnsiTheme="minorHAnsi"/>
          <w:sz w:val="20"/>
        </w:rPr>
      </w:pPr>
    </w:p>
    <w:p w14:paraId="73808B06" w14:textId="77777777" w:rsidR="007A752D" w:rsidRPr="00734731" w:rsidRDefault="001B2317">
      <w:pPr>
        <w:jc w:val="both"/>
        <w:rPr>
          <w:rFonts w:asciiTheme="minorHAnsi" w:hAnsiTheme="minorHAnsi"/>
          <w:sz w:val="20"/>
        </w:rPr>
      </w:pPr>
      <w:r w:rsidRPr="00734731">
        <w:rPr>
          <w:rFonts w:asciiTheme="minorHAnsi" w:hAnsiTheme="minorHAnsi"/>
          <w:szCs w:val="24"/>
        </w:rPr>
        <w:t>In this case we described events using the keywords ‘s1’, ‘s2’, ‘s3’ for a service starting at server 1, 2, or 3, respectively, ‘q’ for a customer joining the queue, ‘e1’ ,’e2’, ‘e3’ for server 1, 2, or 3 becoming empty (a service finishing and the queue empty). Prefixes ‘c’ and ‘o’ were also used to indicate servers closing or opening. Mistakes were donated by an ‘x’ and manually deleted from the file later.</w:t>
      </w:r>
    </w:p>
    <w:p w14:paraId="25626B14" w14:textId="77777777" w:rsidR="007A752D" w:rsidRPr="00734731" w:rsidRDefault="007A752D">
      <w:pPr>
        <w:jc w:val="both"/>
        <w:rPr>
          <w:rFonts w:asciiTheme="minorHAnsi" w:hAnsiTheme="minorHAnsi"/>
          <w:sz w:val="20"/>
        </w:rPr>
      </w:pPr>
    </w:p>
    <w:p w14:paraId="4BB2A885" w14:textId="77777777" w:rsidR="007A752D" w:rsidRPr="00734731" w:rsidRDefault="001B2317">
      <w:pPr>
        <w:jc w:val="both"/>
        <w:rPr>
          <w:rFonts w:asciiTheme="minorHAnsi" w:hAnsiTheme="minorHAnsi"/>
          <w:sz w:val="20"/>
        </w:rPr>
      </w:pPr>
      <w:r w:rsidRPr="00734731">
        <w:rPr>
          <w:rFonts w:asciiTheme="minorHAnsi" w:hAnsiTheme="minorHAnsi"/>
          <w:szCs w:val="24"/>
        </w:rPr>
        <w:t>Each booking was counted as a ‘customer’ rather than each passenger. Bookings were most often for one or two passengers with the occasional family or school group.</w:t>
      </w:r>
    </w:p>
    <w:p w14:paraId="1FF7D062" w14:textId="77777777" w:rsidR="007A752D" w:rsidRPr="00734731" w:rsidRDefault="007A752D">
      <w:pPr>
        <w:jc w:val="both"/>
        <w:rPr>
          <w:rFonts w:asciiTheme="minorHAnsi" w:hAnsiTheme="minorHAnsi"/>
          <w:sz w:val="20"/>
        </w:rPr>
      </w:pPr>
    </w:p>
    <w:p w14:paraId="0101FFD2" w14:textId="15A70B59" w:rsidR="007A752D" w:rsidRPr="00734731" w:rsidRDefault="001B2317">
      <w:pPr>
        <w:jc w:val="both"/>
        <w:rPr>
          <w:rFonts w:asciiTheme="minorHAnsi" w:hAnsiTheme="minorHAnsi"/>
          <w:sz w:val="20"/>
        </w:rPr>
      </w:pPr>
      <w:r w:rsidRPr="00734731">
        <w:rPr>
          <w:rFonts w:asciiTheme="minorHAnsi" w:hAnsiTheme="minorHAnsi"/>
          <w:szCs w:val="24"/>
        </w:rPr>
        <w:t xml:space="preserve">Some challenges we faced with the data collection arose from the nature of the system. People travelling together did not always arrive together, making it difficult to be sure who was joining the queue and who was effectively already in the queue. Often a customer would not be aware of the correct procedure and go to the counter before filling out luggage tags or just to ask a question. This results in multiple services for a single arrival. Another difficulty was in dealing with servers opening and closing. From time to time a server operator would be required to deal with another task such as baggage handling or dealing with a large group, leaving the counter unattended. In these </w:t>
      </w:r>
      <w:r w:rsidR="004F3B0B" w:rsidRPr="00734731">
        <w:rPr>
          <w:rFonts w:asciiTheme="minorHAnsi" w:hAnsiTheme="minorHAnsi"/>
          <w:szCs w:val="24"/>
        </w:rPr>
        <w:t>cases,</w:t>
      </w:r>
      <w:r w:rsidRPr="00734731">
        <w:rPr>
          <w:rFonts w:asciiTheme="minorHAnsi" w:hAnsiTheme="minorHAnsi"/>
          <w:szCs w:val="24"/>
        </w:rPr>
        <w:t xml:space="preserve"> it was unclear whether the counter was open or closed, as the attendant was still working on some service.</w:t>
      </w:r>
    </w:p>
    <w:p w14:paraId="44BFC1F4" w14:textId="77777777" w:rsidR="007A752D" w:rsidRPr="00734731" w:rsidRDefault="007A752D">
      <w:pPr>
        <w:jc w:val="both"/>
        <w:rPr>
          <w:rFonts w:asciiTheme="minorHAnsi" w:hAnsiTheme="minorHAnsi"/>
          <w:sz w:val="20"/>
        </w:rPr>
      </w:pPr>
    </w:p>
    <w:p w14:paraId="0B807CFF" w14:textId="77777777" w:rsidR="007A752D" w:rsidRPr="008F41F2" w:rsidRDefault="001B2317">
      <w:pPr>
        <w:pStyle w:val="Subtitle"/>
        <w:contextualSpacing w:val="0"/>
        <w:jc w:val="both"/>
        <w:rPr>
          <w:rFonts w:asciiTheme="minorHAnsi" w:hAnsiTheme="minorHAnsi"/>
          <w:sz w:val="24"/>
        </w:rPr>
      </w:pPr>
      <w:bookmarkStart w:id="7" w:name="h.6za7h9bynlg6" w:colFirst="0" w:colLast="0"/>
      <w:bookmarkEnd w:id="7"/>
      <w:r w:rsidRPr="008F41F2">
        <w:rPr>
          <w:rFonts w:asciiTheme="minorHAnsi" w:hAnsiTheme="minorHAnsi"/>
          <w:sz w:val="24"/>
        </w:rPr>
        <w:t>Reading the data</w:t>
      </w:r>
    </w:p>
    <w:p w14:paraId="15A8B64E" w14:textId="48F838E8" w:rsidR="007A752D" w:rsidRPr="00734731" w:rsidRDefault="001B2317">
      <w:pPr>
        <w:jc w:val="both"/>
        <w:rPr>
          <w:rFonts w:asciiTheme="minorHAnsi" w:hAnsiTheme="minorHAnsi"/>
          <w:sz w:val="20"/>
        </w:rPr>
      </w:pPr>
      <w:r w:rsidRPr="00734731">
        <w:rPr>
          <w:rFonts w:asciiTheme="minorHAnsi" w:hAnsiTheme="minorHAnsi"/>
          <w:szCs w:val="24"/>
        </w:rPr>
        <w:t>A python program Data_Parser.py (see a walkthrough of the script in Appendix A.) was written to read data in the format output by Monitor.py. It performs several functions on the file and provides information about the data collection session, including service times, queue times, arrival times, inter</w:t>
      </w:r>
      <w:r w:rsidR="00734731">
        <w:rPr>
          <w:rFonts w:asciiTheme="minorHAnsi" w:hAnsiTheme="minorHAnsi"/>
          <w:szCs w:val="24"/>
        </w:rPr>
        <w:t>-</w:t>
      </w:r>
      <w:r w:rsidRPr="00734731">
        <w:rPr>
          <w:rFonts w:asciiTheme="minorHAnsi" w:hAnsiTheme="minorHAnsi"/>
          <w:szCs w:val="24"/>
        </w:rPr>
        <w:t xml:space="preserve">arrival times, number of services performed by each server. We can get the time taken for a service by subtracting one service start time from the </w:t>
      </w:r>
      <w:r w:rsidRPr="00734731">
        <w:rPr>
          <w:rFonts w:asciiTheme="minorHAnsi" w:hAnsiTheme="minorHAnsi"/>
          <w:szCs w:val="24"/>
        </w:rPr>
        <w:lastRenderedPageBreak/>
        <w:t>previous service start time when a queue exists. When the queue is empty we use the empty server keyword as the end time for the service. The time spent in the queue is obtained by keeping track of the number in the queue and subtracting a customer’s service start time from the time they arrived in the queue.</w:t>
      </w:r>
    </w:p>
    <w:p w14:paraId="600B2092" w14:textId="77777777" w:rsidR="004D3308" w:rsidRDefault="004D3308" w:rsidP="004D3308">
      <w:pPr>
        <w:jc w:val="both"/>
        <w:rPr>
          <w:rFonts w:asciiTheme="minorHAnsi" w:hAnsiTheme="minorHAnsi"/>
          <w:szCs w:val="24"/>
        </w:rPr>
      </w:pPr>
    </w:p>
    <w:p w14:paraId="6995421E" w14:textId="75ABEF60" w:rsidR="007A752D" w:rsidRPr="00734731" w:rsidRDefault="001B2317" w:rsidP="004D3308">
      <w:pPr>
        <w:jc w:val="both"/>
        <w:rPr>
          <w:rFonts w:asciiTheme="minorHAnsi" w:hAnsiTheme="minorHAnsi"/>
          <w:sz w:val="20"/>
        </w:rPr>
      </w:pPr>
      <w:r w:rsidRPr="00734731">
        <w:rPr>
          <w:rFonts w:asciiTheme="minorHAnsi" w:hAnsiTheme="minorHAnsi"/>
          <w:szCs w:val="24"/>
        </w:rPr>
        <w:t>Example output from one data collection session</w:t>
      </w:r>
    </w:p>
    <w:p w14:paraId="4AA96FD6" w14:textId="77777777" w:rsidR="004D3308" w:rsidRDefault="001B2317" w:rsidP="004D3308">
      <w:pPr>
        <w:widowControl w:val="0"/>
        <w:spacing w:after="320"/>
        <w:ind w:left="720"/>
        <w:rPr>
          <w:rFonts w:asciiTheme="minorHAnsi" w:hAnsiTheme="minorHAnsi"/>
          <w:sz w:val="20"/>
        </w:rPr>
      </w:pPr>
      <w:r w:rsidRPr="00734731">
        <w:rPr>
          <w:rFonts w:asciiTheme="minorHAnsi" w:eastAsia="Open Sans" w:hAnsiTheme="minorHAnsi" w:cs="Open Sans"/>
          <w:sz w:val="18"/>
          <w:szCs w:val="20"/>
        </w:rPr>
        <w:t>Number of services by s1: 25</w:t>
      </w:r>
      <w:r w:rsidRPr="00734731">
        <w:rPr>
          <w:rFonts w:asciiTheme="minorHAnsi" w:eastAsia="Open Sans" w:hAnsiTheme="minorHAnsi" w:cs="Open Sans"/>
          <w:sz w:val="18"/>
          <w:szCs w:val="20"/>
        </w:rPr>
        <w:br/>
        <w:t>Number of services by s2: 23</w:t>
      </w:r>
      <w:r w:rsidRPr="00734731">
        <w:rPr>
          <w:rFonts w:asciiTheme="minorHAnsi" w:eastAsia="Open Sans" w:hAnsiTheme="minorHAnsi" w:cs="Open Sans"/>
          <w:sz w:val="18"/>
          <w:szCs w:val="20"/>
        </w:rPr>
        <w:br/>
        <w:t>Number of services by s3: 30</w:t>
      </w:r>
      <w:r w:rsidRPr="00734731">
        <w:rPr>
          <w:rFonts w:asciiTheme="minorHAnsi" w:eastAsia="Open Sans" w:hAnsiTheme="minorHAnsi" w:cs="Open Sans"/>
          <w:sz w:val="18"/>
          <w:szCs w:val="20"/>
        </w:rPr>
        <w:br/>
      </w:r>
      <w:r w:rsidRPr="00734731">
        <w:rPr>
          <w:rFonts w:asciiTheme="minorHAnsi" w:eastAsia="Open Sans" w:hAnsiTheme="minorHAnsi" w:cs="Open Sans"/>
          <w:sz w:val="18"/>
          <w:szCs w:val="20"/>
        </w:rPr>
        <w:br/>
        <w:t>Total services = 78</w:t>
      </w:r>
      <w:r w:rsidRPr="00734731">
        <w:rPr>
          <w:rFonts w:asciiTheme="minorHAnsi" w:eastAsia="Open Sans" w:hAnsiTheme="minorHAnsi" w:cs="Open Sans"/>
          <w:sz w:val="18"/>
          <w:szCs w:val="20"/>
        </w:rPr>
        <w:br/>
        <w:t>Total number queued = 47</w:t>
      </w:r>
    </w:p>
    <w:p w14:paraId="5F3C2B99" w14:textId="18C7F908" w:rsidR="007A752D" w:rsidRPr="00734731" w:rsidRDefault="001B2317" w:rsidP="004D3308">
      <w:pPr>
        <w:widowControl w:val="0"/>
        <w:spacing w:after="320"/>
        <w:ind w:left="720"/>
        <w:rPr>
          <w:rFonts w:asciiTheme="minorHAnsi" w:hAnsiTheme="minorHAnsi"/>
          <w:sz w:val="20"/>
        </w:rPr>
      </w:pPr>
      <w:r w:rsidRPr="00734731">
        <w:rPr>
          <w:rFonts w:asciiTheme="minorHAnsi" w:eastAsia="Open Sans" w:hAnsiTheme="minorHAnsi" w:cs="Open Sans"/>
          <w:sz w:val="18"/>
          <w:szCs w:val="20"/>
        </w:rPr>
        <w:t>Duration of session: 42.41 minutes</w:t>
      </w:r>
      <w:r w:rsidRPr="00734731">
        <w:rPr>
          <w:rFonts w:asciiTheme="minorHAnsi" w:eastAsia="Open Sans" w:hAnsiTheme="minorHAnsi" w:cs="Open Sans"/>
          <w:sz w:val="18"/>
          <w:szCs w:val="20"/>
        </w:rPr>
        <w:br/>
        <w:t>mean time spent in queue: 68.68 seconds</w:t>
      </w:r>
    </w:p>
    <w:p w14:paraId="22617BDA" w14:textId="77777777" w:rsidR="007A752D" w:rsidRPr="00734731" w:rsidRDefault="001B2317" w:rsidP="00734731">
      <w:pPr>
        <w:widowControl w:val="0"/>
        <w:spacing w:after="320"/>
        <w:ind w:left="720"/>
        <w:rPr>
          <w:rFonts w:asciiTheme="minorHAnsi" w:hAnsiTheme="minorHAnsi"/>
          <w:sz w:val="20"/>
        </w:rPr>
      </w:pPr>
      <w:r w:rsidRPr="00734731">
        <w:rPr>
          <w:rFonts w:asciiTheme="minorHAnsi" w:eastAsia="Open Sans" w:hAnsiTheme="minorHAnsi" w:cs="Open Sans"/>
          <w:sz w:val="18"/>
          <w:szCs w:val="20"/>
        </w:rPr>
        <w:t xml:space="preserve">s1 </w:t>
      </w:r>
      <w:r w:rsidRPr="00734731">
        <w:rPr>
          <w:rFonts w:asciiTheme="minorHAnsi" w:eastAsia="Open Sans" w:hAnsiTheme="minorHAnsi" w:cs="Open Sans"/>
          <w:sz w:val="18"/>
          <w:szCs w:val="20"/>
        </w:rPr>
        <w:br/>
      </w:r>
      <w:r w:rsidRPr="00734731">
        <w:rPr>
          <w:rFonts w:asciiTheme="minorHAnsi" w:eastAsia="Open Sans" w:hAnsiTheme="minorHAnsi" w:cs="Open Sans"/>
          <w:i/>
          <w:sz w:val="18"/>
          <w:szCs w:val="20"/>
        </w:rPr>
        <w:t>list of service times</w:t>
      </w:r>
      <w:r w:rsidRPr="00734731">
        <w:rPr>
          <w:rFonts w:asciiTheme="minorHAnsi" w:eastAsia="Open Sans" w:hAnsiTheme="minorHAnsi" w:cs="Open Sans"/>
          <w:sz w:val="18"/>
          <w:szCs w:val="20"/>
        </w:rPr>
        <w:br/>
        <w:t>Mean service time for server: 79.0</w:t>
      </w:r>
      <w:r w:rsidRPr="00734731">
        <w:rPr>
          <w:rFonts w:asciiTheme="minorHAnsi" w:eastAsia="Open Sans" w:hAnsiTheme="minorHAnsi" w:cs="Open Sans"/>
          <w:sz w:val="18"/>
          <w:szCs w:val="20"/>
        </w:rPr>
        <w:br/>
        <w:t>s2</w:t>
      </w:r>
      <w:r w:rsidRPr="00734731">
        <w:rPr>
          <w:rFonts w:asciiTheme="minorHAnsi" w:eastAsia="Open Sans" w:hAnsiTheme="minorHAnsi" w:cs="Open Sans"/>
          <w:sz w:val="18"/>
          <w:szCs w:val="20"/>
        </w:rPr>
        <w:br/>
      </w:r>
      <w:r w:rsidRPr="00734731">
        <w:rPr>
          <w:rFonts w:asciiTheme="minorHAnsi" w:eastAsia="Open Sans" w:hAnsiTheme="minorHAnsi" w:cs="Open Sans"/>
          <w:i/>
          <w:sz w:val="18"/>
          <w:szCs w:val="20"/>
        </w:rPr>
        <w:t>list of service times</w:t>
      </w:r>
      <w:r w:rsidRPr="00734731">
        <w:rPr>
          <w:rFonts w:asciiTheme="minorHAnsi" w:eastAsia="Open Sans" w:hAnsiTheme="minorHAnsi" w:cs="Open Sans"/>
          <w:i/>
          <w:sz w:val="18"/>
          <w:szCs w:val="20"/>
        </w:rPr>
        <w:br/>
      </w:r>
      <w:r w:rsidRPr="00734731">
        <w:rPr>
          <w:rFonts w:asciiTheme="minorHAnsi" w:eastAsia="Open Sans" w:hAnsiTheme="minorHAnsi" w:cs="Open Sans"/>
          <w:sz w:val="18"/>
          <w:szCs w:val="20"/>
        </w:rPr>
        <w:t>Mean service time for server: 83.74</w:t>
      </w:r>
      <w:r w:rsidRPr="00734731">
        <w:rPr>
          <w:rFonts w:asciiTheme="minorHAnsi" w:eastAsia="Open Sans" w:hAnsiTheme="minorHAnsi" w:cs="Open Sans"/>
          <w:sz w:val="18"/>
          <w:szCs w:val="20"/>
        </w:rPr>
        <w:br/>
        <w:t>s3</w:t>
      </w:r>
      <w:r w:rsidRPr="00734731">
        <w:rPr>
          <w:rFonts w:asciiTheme="minorHAnsi" w:eastAsia="Open Sans" w:hAnsiTheme="minorHAnsi" w:cs="Open Sans"/>
          <w:sz w:val="18"/>
          <w:szCs w:val="20"/>
        </w:rPr>
        <w:br/>
      </w:r>
      <w:r w:rsidRPr="00734731">
        <w:rPr>
          <w:rFonts w:asciiTheme="minorHAnsi" w:eastAsia="Open Sans" w:hAnsiTheme="minorHAnsi" w:cs="Open Sans"/>
          <w:i/>
          <w:sz w:val="18"/>
          <w:szCs w:val="20"/>
        </w:rPr>
        <w:t>list of service times</w:t>
      </w:r>
      <w:r w:rsidRPr="00734731">
        <w:rPr>
          <w:rFonts w:asciiTheme="minorHAnsi" w:eastAsia="Open Sans" w:hAnsiTheme="minorHAnsi" w:cs="Open Sans"/>
          <w:i/>
          <w:sz w:val="18"/>
          <w:szCs w:val="20"/>
        </w:rPr>
        <w:br/>
      </w:r>
      <w:r w:rsidRPr="00734731">
        <w:rPr>
          <w:rFonts w:asciiTheme="minorHAnsi" w:eastAsia="Open Sans" w:hAnsiTheme="minorHAnsi" w:cs="Open Sans"/>
          <w:sz w:val="18"/>
          <w:szCs w:val="20"/>
        </w:rPr>
        <w:t>Mean service time for server: 66.64</w:t>
      </w:r>
    </w:p>
    <w:p w14:paraId="10D929EC" w14:textId="77777777" w:rsidR="007A752D" w:rsidRPr="00734731" w:rsidRDefault="001B2317" w:rsidP="00734731">
      <w:pPr>
        <w:widowControl w:val="0"/>
        <w:spacing w:after="320"/>
        <w:ind w:left="720"/>
        <w:rPr>
          <w:rFonts w:asciiTheme="minorHAnsi" w:hAnsiTheme="minorHAnsi"/>
          <w:sz w:val="20"/>
        </w:rPr>
      </w:pPr>
      <w:r w:rsidRPr="00734731">
        <w:rPr>
          <w:rFonts w:asciiTheme="minorHAnsi" w:eastAsia="Open Sans" w:hAnsiTheme="minorHAnsi" w:cs="Open Sans"/>
          <w:i/>
          <w:sz w:val="18"/>
          <w:szCs w:val="20"/>
        </w:rPr>
        <w:t>list of interarrival times</w:t>
      </w:r>
      <w:r w:rsidRPr="00734731">
        <w:rPr>
          <w:rFonts w:asciiTheme="minorHAnsi" w:eastAsia="Open Sans" w:hAnsiTheme="minorHAnsi" w:cs="Open Sans"/>
          <w:sz w:val="18"/>
          <w:szCs w:val="20"/>
        </w:rPr>
        <w:br/>
        <w:t>Mean interarrival time: 32.5985454545</w:t>
      </w:r>
    </w:p>
    <w:p w14:paraId="762A0066" w14:textId="77777777" w:rsidR="007A752D" w:rsidRPr="00734731" w:rsidRDefault="001B2317">
      <w:pPr>
        <w:widowControl w:val="0"/>
        <w:spacing w:after="320"/>
        <w:rPr>
          <w:rFonts w:asciiTheme="minorHAnsi" w:hAnsiTheme="minorHAnsi"/>
          <w:sz w:val="20"/>
        </w:rPr>
      </w:pPr>
      <w:r w:rsidRPr="00734731">
        <w:rPr>
          <w:rFonts w:asciiTheme="minorHAnsi" w:hAnsiTheme="minorHAnsi"/>
          <w:szCs w:val="24"/>
        </w:rPr>
        <w:t xml:space="preserve">Table 1a below displays the data gathered from all sessions. Without collecting more </w:t>
      </w:r>
      <w:r w:rsidR="00734731" w:rsidRPr="00734731">
        <w:rPr>
          <w:rFonts w:asciiTheme="minorHAnsi" w:hAnsiTheme="minorHAnsi"/>
          <w:szCs w:val="24"/>
        </w:rPr>
        <w:t>data,</w:t>
      </w:r>
      <w:r w:rsidRPr="00734731">
        <w:rPr>
          <w:rFonts w:asciiTheme="minorHAnsi" w:hAnsiTheme="minorHAnsi"/>
          <w:szCs w:val="24"/>
        </w:rPr>
        <w:t xml:space="preserve"> it is hard to make accurate observations, but it appears that early in the weekend is the best time to get larger collections. We gathered 60% of our data from three sessions on Friday morning and Saturday mornings. These busier sessions all have a shorter </w:t>
      </w:r>
      <w:r w:rsidR="00734731" w:rsidRPr="00734731">
        <w:rPr>
          <w:rFonts w:asciiTheme="minorHAnsi" w:hAnsiTheme="minorHAnsi"/>
          <w:szCs w:val="24"/>
        </w:rPr>
        <w:t>average inter</w:t>
      </w:r>
      <w:r w:rsidR="00734731">
        <w:rPr>
          <w:rFonts w:asciiTheme="minorHAnsi" w:hAnsiTheme="minorHAnsi"/>
          <w:szCs w:val="24"/>
        </w:rPr>
        <w:t>-</w:t>
      </w:r>
      <w:r w:rsidR="00734731" w:rsidRPr="00734731">
        <w:rPr>
          <w:rFonts w:asciiTheme="minorHAnsi" w:hAnsiTheme="minorHAnsi"/>
          <w:szCs w:val="24"/>
        </w:rPr>
        <w:t>arrival</w:t>
      </w:r>
      <w:r w:rsidRPr="00734731">
        <w:rPr>
          <w:rFonts w:asciiTheme="minorHAnsi" w:hAnsiTheme="minorHAnsi"/>
          <w:szCs w:val="24"/>
        </w:rPr>
        <w:t xml:space="preserve"> time than the weekday sessions we observed. Average service times are fairly similar across all observed sessions.</w:t>
      </w:r>
    </w:p>
    <w:p w14:paraId="445E35B3" w14:textId="77777777" w:rsidR="007A752D" w:rsidRPr="00734731" w:rsidRDefault="007A752D">
      <w:pPr>
        <w:spacing w:line="265" w:lineRule="auto"/>
        <w:jc w:val="both"/>
        <w:rPr>
          <w:rFonts w:asciiTheme="minorHAnsi" w:hAnsiTheme="minorHAnsi"/>
          <w:sz w:val="20"/>
        </w:rPr>
      </w:pPr>
    </w:p>
    <w:tbl>
      <w:tblPr>
        <w:tblStyle w:val="a"/>
        <w:tblW w:w="936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70"/>
        <w:gridCol w:w="2055"/>
        <w:gridCol w:w="2295"/>
        <w:gridCol w:w="2640"/>
      </w:tblGrid>
      <w:tr w:rsidR="007A752D" w:rsidRPr="00734731" w14:paraId="0CDA8B0C" w14:textId="77777777">
        <w:trPr>
          <w:trHeight w:val="320"/>
        </w:trPr>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3EFC8D"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Session time</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6B95F9"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No. customers</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6548E6"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Av. service</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AA786C"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Av. inter-arrival</w:t>
            </w:r>
          </w:p>
        </w:tc>
      </w:tr>
      <w:tr w:rsidR="007A752D" w:rsidRPr="00734731" w14:paraId="7A863119"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50D99"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Wed- Evening</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DB76FF0"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21</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4E1D5C"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75.75</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CC91DB9"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52.74</w:t>
            </w:r>
          </w:p>
        </w:tc>
      </w:tr>
      <w:tr w:rsidR="007A752D" w:rsidRPr="00734731" w14:paraId="5FD07D06"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1685B2"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Wed- Morning</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13A9A6"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28</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6010AF"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51.43</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6CD912"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89.27</w:t>
            </w:r>
          </w:p>
        </w:tc>
      </w:tr>
      <w:tr w:rsidR="007A752D" w:rsidRPr="00734731" w14:paraId="451DC848"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594830"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Sat- Midday</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3340B0"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36</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458552"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104.47</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18450D"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80.31</w:t>
            </w:r>
          </w:p>
        </w:tc>
      </w:tr>
      <w:tr w:rsidR="007A752D" w:rsidRPr="00734731" w14:paraId="1F2599E4"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9953B7"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Tues- Midday</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2D59FC"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42</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E215D4"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78.66</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6C3477"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68.25</w:t>
            </w:r>
          </w:p>
        </w:tc>
      </w:tr>
      <w:tr w:rsidR="007A752D" w:rsidRPr="00734731" w14:paraId="1173E95F"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8D7F72"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Fri- Morning</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5EF40E"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55</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C5AD69"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82.32</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9A3870"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41.64</w:t>
            </w:r>
          </w:p>
        </w:tc>
      </w:tr>
      <w:tr w:rsidR="007A752D" w:rsidRPr="00734731" w14:paraId="7CFE2E68"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CC9C55"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Sat- Morning</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9632E9"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60</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2BD9CE"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91.88</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4F8069"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57.18</w:t>
            </w:r>
          </w:p>
        </w:tc>
      </w:tr>
      <w:tr w:rsidR="007A752D" w:rsidRPr="00734731" w14:paraId="4C3C92CD"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474C0F"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Fri- Midday</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3DB417"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78</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32AB9F"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75.65</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EE7BA" w14:textId="77777777" w:rsidR="007A752D" w:rsidRPr="00734731" w:rsidRDefault="001B2317">
            <w:pPr>
              <w:rPr>
                <w:rFonts w:asciiTheme="minorHAnsi" w:hAnsiTheme="minorHAnsi"/>
                <w:sz w:val="20"/>
              </w:rPr>
            </w:pPr>
            <w:r w:rsidRPr="00734731">
              <w:rPr>
                <w:rFonts w:asciiTheme="minorHAnsi" w:hAnsiTheme="minorHAnsi"/>
                <w:color w:val="555459"/>
                <w:sz w:val="20"/>
                <w:highlight w:val="white"/>
              </w:rPr>
              <w:t>32.6</w:t>
            </w:r>
          </w:p>
        </w:tc>
      </w:tr>
      <w:tr w:rsidR="007A752D" w:rsidRPr="00734731" w14:paraId="6CBEBB11" w14:textId="77777777">
        <w:tc>
          <w:tcPr>
            <w:tcW w:w="2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D8A035"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 xml:space="preserve"> Total</w:t>
            </w:r>
          </w:p>
        </w:tc>
        <w:tc>
          <w:tcPr>
            <w:tcW w:w="205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86F402"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320</w:t>
            </w:r>
          </w:p>
        </w:tc>
        <w:tc>
          <w:tcPr>
            <w:tcW w:w="22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4BDA01"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81.36</w:t>
            </w:r>
          </w:p>
        </w:tc>
        <w:tc>
          <w:tcPr>
            <w:tcW w:w="26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F713C8" w14:textId="77777777" w:rsidR="007A752D" w:rsidRPr="00734731" w:rsidRDefault="001B2317">
            <w:pPr>
              <w:jc w:val="both"/>
              <w:rPr>
                <w:rFonts w:asciiTheme="minorHAnsi" w:hAnsiTheme="minorHAnsi"/>
                <w:sz w:val="20"/>
              </w:rPr>
            </w:pPr>
            <w:r w:rsidRPr="00734731">
              <w:rPr>
                <w:rFonts w:asciiTheme="minorHAnsi" w:hAnsiTheme="minorHAnsi"/>
                <w:color w:val="555459"/>
                <w:sz w:val="20"/>
                <w:highlight w:val="white"/>
              </w:rPr>
              <w:t>55.09</w:t>
            </w:r>
          </w:p>
        </w:tc>
      </w:tr>
    </w:tbl>
    <w:p w14:paraId="6C1B6C17" w14:textId="31EE6288" w:rsidR="007A752D" w:rsidRPr="00734731" w:rsidRDefault="001B2317">
      <w:pPr>
        <w:jc w:val="both"/>
        <w:rPr>
          <w:rFonts w:asciiTheme="minorHAnsi" w:hAnsiTheme="minorHAnsi"/>
          <w:sz w:val="20"/>
        </w:rPr>
      </w:pPr>
      <w:r w:rsidRPr="00734731">
        <w:rPr>
          <w:rFonts w:asciiTheme="minorHAnsi" w:hAnsiTheme="minorHAnsi"/>
          <w:b/>
          <w:sz w:val="16"/>
          <w:szCs w:val="18"/>
          <w:highlight w:val="white"/>
        </w:rPr>
        <w:t xml:space="preserve">Table 1a. </w:t>
      </w:r>
      <w:r w:rsidRPr="00734731">
        <w:rPr>
          <w:rFonts w:asciiTheme="minorHAnsi" w:hAnsiTheme="minorHAnsi"/>
          <w:sz w:val="16"/>
          <w:szCs w:val="18"/>
          <w:highlight w:val="white"/>
        </w:rPr>
        <w:t xml:space="preserve">Comparison of observation sessions at various times. Number of customers was varied and appear to be associated with interarrival times. </w:t>
      </w:r>
    </w:p>
    <w:p w14:paraId="7586CCF7" w14:textId="28AB4B33" w:rsidR="007A752D" w:rsidRPr="00A626D3" w:rsidRDefault="001B2317">
      <w:pPr>
        <w:pStyle w:val="Subtitle"/>
        <w:widowControl w:val="0"/>
        <w:contextualSpacing w:val="0"/>
        <w:rPr>
          <w:rFonts w:asciiTheme="minorHAnsi" w:hAnsiTheme="minorHAnsi"/>
          <w:b/>
          <w:sz w:val="28"/>
        </w:rPr>
      </w:pPr>
      <w:bookmarkStart w:id="8" w:name="h.fpdvcjwh5biv" w:colFirst="0" w:colLast="0"/>
      <w:bookmarkStart w:id="9" w:name="h.hsb1l6ca988m" w:colFirst="0" w:colLast="0"/>
      <w:bookmarkStart w:id="10" w:name="h.tggl3dpq4uft" w:colFirst="0" w:colLast="0"/>
      <w:bookmarkEnd w:id="8"/>
      <w:bookmarkEnd w:id="9"/>
      <w:bookmarkEnd w:id="10"/>
      <w:r w:rsidRPr="00A626D3">
        <w:rPr>
          <w:rFonts w:asciiTheme="minorHAnsi" w:hAnsiTheme="minorHAnsi"/>
          <w:b/>
          <w:sz w:val="28"/>
        </w:rPr>
        <w:lastRenderedPageBreak/>
        <w:t xml:space="preserve">2. </w:t>
      </w:r>
      <w:r w:rsidR="00480069" w:rsidRPr="00A626D3">
        <w:rPr>
          <w:rFonts w:asciiTheme="minorHAnsi" w:hAnsiTheme="minorHAnsi"/>
          <w:b/>
          <w:sz w:val="28"/>
        </w:rPr>
        <w:t>Data</w:t>
      </w:r>
      <w:r w:rsidRPr="00A626D3">
        <w:rPr>
          <w:rFonts w:asciiTheme="minorHAnsi" w:hAnsiTheme="minorHAnsi"/>
          <w:b/>
          <w:sz w:val="28"/>
        </w:rPr>
        <w:t xml:space="preserve"> fitting</w:t>
      </w:r>
    </w:p>
    <w:p w14:paraId="650CAA80" w14:textId="77777777" w:rsidR="007A752D" w:rsidRPr="00734731" w:rsidRDefault="001B2317">
      <w:pPr>
        <w:jc w:val="both"/>
        <w:rPr>
          <w:rFonts w:asciiTheme="minorHAnsi" w:hAnsiTheme="minorHAnsi"/>
          <w:sz w:val="20"/>
        </w:rPr>
      </w:pPr>
      <w:bookmarkStart w:id="11" w:name="h.er6xp5nysoli" w:colFirst="0" w:colLast="0"/>
      <w:bookmarkEnd w:id="11"/>
      <w:r w:rsidRPr="00734731">
        <w:rPr>
          <w:rFonts w:asciiTheme="minorHAnsi" w:hAnsiTheme="minorHAnsi"/>
          <w:szCs w:val="24"/>
        </w:rPr>
        <w:t xml:space="preserve">The data collected at Bluebridge Cook Strait Ferry Terminal  for interarrival times and  service times were modelled by three distributions: Exponential, Erlang and Gamma. In order to successfully fit each distribution, Python programming language was utilised as the primary resource to perform a chi squared goodness of fit test. </w:t>
      </w:r>
    </w:p>
    <w:p w14:paraId="31F5EF6E" w14:textId="77777777" w:rsidR="007A752D" w:rsidRPr="004D3308" w:rsidRDefault="007A752D">
      <w:pPr>
        <w:jc w:val="both"/>
        <w:rPr>
          <w:rFonts w:asciiTheme="minorHAnsi" w:hAnsiTheme="minorHAnsi"/>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7A752D" w:rsidRPr="004D3308" w14:paraId="6A42660F" w14:textId="77777777">
        <w:trPr>
          <w:trHeight w:val="440"/>
        </w:trPr>
        <w:tc>
          <w:tcPr>
            <w:tcW w:w="9630" w:type="dxa"/>
            <w:shd w:val="clear" w:color="auto" w:fill="D9D9D9"/>
            <w:tcMar>
              <w:top w:w="100" w:type="dxa"/>
              <w:left w:w="100" w:type="dxa"/>
              <w:bottom w:w="100" w:type="dxa"/>
              <w:right w:w="100" w:type="dxa"/>
            </w:tcMar>
          </w:tcPr>
          <w:p w14:paraId="42EF1D43" w14:textId="77777777" w:rsidR="007A752D" w:rsidRPr="004D3308" w:rsidRDefault="001B2317">
            <w:pPr>
              <w:jc w:val="both"/>
              <w:rPr>
                <w:rFonts w:asciiTheme="minorHAnsi" w:hAnsiTheme="minorHAnsi"/>
                <w:sz w:val="20"/>
              </w:rPr>
            </w:pPr>
            <w:r w:rsidRPr="004D3308">
              <w:rPr>
                <w:rFonts w:asciiTheme="minorHAnsi" w:hAnsiTheme="minorHAnsi"/>
                <w:b/>
                <w:sz w:val="20"/>
                <w:szCs w:val="18"/>
              </w:rPr>
              <w:t>Parameter Hypothesis:</w:t>
            </w:r>
          </w:p>
        </w:tc>
      </w:tr>
      <w:tr w:rsidR="007A752D" w:rsidRPr="004D3308" w14:paraId="3A5D8A3D" w14:textId="77777777">
        <w:trPr>
          <w:trHeight w:val="480"/>
        </w:trPr>
        <w:tc>
          <w:tcPr>
            <w:tcW w:w="9630" w:type="dxa"/>
            <w:vMerge w:val="restart"/>
            <w:tcMar>
              <w:top w:w="100" w:type="dxa"/>
              <w:left w:w="100" w:type="dxa"/>
              <w:bottom w:w="100" w:type="dxa"/>
              <w:right w:w="100" w:type="dxa"/>
            </w:tcMar>
          </w:tcPr>
          <w:p w14:paraId="10523BAC" w14:textId="77777777" w:rsidR="007A752D" w:rsidRPr="004D3308" w:rsidRDefault="001B2317">
            <w:pPr>
              <w:widowControl w:val="0"/>
              <w:spacing w:line="240" w:lineRule="auto"/>
              <w:rPr>
                <w:rFonts w:asciiTheme="minorHAnsi" w:hAnsiTheme="minorHAnsi"/>
                <w:sz w:val="20"/>
              </w:rPr>
            </w:pPr>
            <w:r w:rsidRPr="004D3308">
              <w:rPr>
                <w:rFonts w:asciiTheme="minorHAnsi" w:hAnsiTheme="minorHAnsi"/>
                <w:sz w:val="20"/>
                <w:szCs w:val="18"/>
                <w:highlight w:val="white"/>
              </w:rPr>
              <w:t>H</w:t>
            </w:r>
            <w:r w:rsidRPr="004D3308">
              <w:rPr>
                <w:rFonts w:asciiTheme="minorHAnsi" w:hAnsiTheme="minorHAnsi"/>
                <w:sz w:val="20"/>
                <w:szCs w:val="18"/>
                <w:highlight w:val="white"/>
                <w:vertAlign w:val="subscript"/>
              </w:rPr>
              <w:t>0</w:t>
            </w:r>
            <w:r w:rsidRPr="004D3308">
              <w:rPr>
                <w:rFonts w:asciiTheme="minorHAnsi" w:hAnsiTheme="minorHAnsi"/>
                <w:sz w:val="20"/>
                <w:szCs w:val="18"/>
              </w:rPr>
              <w:t xml:space="preserve"> : The data is consistent with a specified distribution.</w:t>
            </w:r>
          </w:p>
          <w:p w14:paraId="3DC7F061" w14:textId="77777777" w:rsidR="007A752D" w:rsidRPr="004D3308" w:rsidRDefault="001B2317">
            <w:pPr>
              <w:widowControl w:val="0"/>
              <w:spacing w:line="240" w:lineRule="auto"/>
              <w:rPr>
                <w:rFonts w:asciiTheme="minorHAnsi" w:hAnsiTheme="minorHAnsi"/>
                <w:sz w:val="20"/>
              </w:rPr>
            </w:pPr>
            <w:r w:rsidRPr="004D3308">
              <w:rPr>
                <w:rFonts w:asciiTheme="minorHAnsi" w:hAnsiTheme="minorHAnsi"/>
                <w:sz w:val="20"/>
                <w:szCs w:val="18"/>
                <w:highlight w:val="white"/>
              </w:rPr>
              <w:t>H</w:t>
            </w:r>
            <w:r w:rsidRPr="004D3308">
              <w:rPr>
                <w:rFonts w:asciiTheme="minorHAnsi" w:hAnsiTheme="minorHAnsi"/>
                <w:sz w:val="20"/>
                <w:szCs w:val="18"/>
                <w:highlight w:val="white"/>
                <w:vertAlign w:val="subscript"/>
              </w:rPr>
              <w:t>a</w:t>
            </w:r>
            <w:r w:rsidRPr="004D3308">
              <w:rPr>
                <w:rFonts w:asciiTheme="minorHAnsi" w:hAnsiTheme="minorHAnsi"/>
                <w:sz w:val="20"/>
                <w:szCs w:val="18"/>
              </w:rPr>
              <w:t xml:space="preserve"> : The data is not consistent with a specified distribution.</w:t>
            </w:r>
          </w:p>
        </w:tc>
      </w:tr>
      <w:tr w:rsidR="007A752D" w:rsidRPr="004D3308" w14:paraId="0A59FC7B" w14:textId="77777777" w:rsidTr="004D3308">
        <w:trPr>
          <w:trHeight w:val="269"/>
        </w:trPr>
        <w:tc>
          <w:tcPr>
            <w:tcW w:w="9630" w:type="dxa"/>
            <w:vMerge/>
            <w:tcMar>
              <w:top w:w="100" w:type="dxa"/>
              <w:left w:w="100" w:type="dxa"/>
              <w:bottom w:w="100" w:type="dxa"/>
              <w:right w:w="100" w:type="dxa"/>
            </w:tcMar>
          </w:tcPr>
          <w:p w14:paraId="318D0733" w14:textId="77777777" w:rsidR="007A752D" w:rsidRPr="004D3308" w:rsidRDefault="007A752D">
            <w:pPr>
              <w:widowControl w:val="0"/>
              <w:spacing w:line="240" w:lineRule="auto"/>
              <w:rPr>
                <w:rFonts w:asciiTheme="minorHAnsi" w:hAnsiTheme="minorHAnsi"/>
                <w:sz w:val="20"/>
              </w:rPr>
            </w:pPr>
          </w:p>
        </w:tc>
      </w:tr>
      <w:tr w:rsidR="007A752D" w:rsidRPr="004D3308" w14:paraId="2B43287C" w14:textId="77777777">
        <w:trPr>
          <w:trHeight w:val="440"/>
        </w:trPr>
        <w:tc>
          <w:tcPr>
            <w:tcW w:w="9630" w:type="dxa"/>
            <w:tcMar>
              <w:top w:w="100" w:type="dxa"/>
              <w:left w:w="100" w:type="dxa"/>
              <w:bottom w:w="100" w:type="dxa"/>
              <w:right w:w="100" w:type="dxa"/>
            </w:tcMar>
          </w:tcPr>
          <w:p w14:paraId="3937C311" w14:textId="77777777" w:rsidR="007A752D" w:rsidRPr="004D3308" w:rsidRDefault="001B2317">
            <w:pPr>
              <w:jc w:val="both"/>
              <w:rPr>
                <w:rFonts w:asciiTheme="minorHAnsi" w:hAnsiTheme="minorHAnsi"/>
                <w:sz w:val="20"/>
              </w:rPr>
            </w:pPr>
            <w:r w:rsidRPr="004D3308">
              <w:rPr>
                <w:rFonts w:asciiTheme="minorHAnsi" w:hAnsiTheme="minorHAnsi"/>
                <w:sz w:val="20"/>
                <w:szCs w:val="18"/>
              </w:rPr>
              <w:t xml:space="preserve">A higher p-value/test statistic does not reject </w:t>
            </w:r>
            <w:r w:rsidRPr="004D3308">
              <w:rPr>
                <w:rFonts w:asciiTheme="minorHAnsi" w:hAnsiTheme="minorHAnsi"/>
                <w:sz w:val="20"/>
                <w:szCs w:val="18"/>
                <w:highlight w:val="white"/>
              </w:rPr>
              <w:t>H</w:t>
            </w:r>
            <w:r w:rsidRPr="004D3308">
              <w:rPr>
                <w:rFonts w:asciiTheme="minorHAnsi" w:hAnsiTheme="minorHAnsi"/>
                <w:sz w:val="20"/>
                <w:szCs w:val="18"/>
                <w:highlight w:val="white"/>
                <w:vertAlign w:val="subscript"/>
              </w:rPr>
              <w:t>0</w:t>
            </w:r>
            <w:r w:rsidRPr="004D3308">
              <w:rPr>
                <w:rFonts w:asciiTheme="minorHAnsi" w:hAnsiTheme="minorHAnsi"/>
                <w:sz w:val="20"/>
                <w:szCs w:val="18"/>
              </w:rPr>
              <w:t xml:space="preserve"> and indicates a stronger fit to allow selection of the test with the highest p-value/test statistic</w:t>
            </w:r>
          </w:p>
        </w:tc>
      </w:tr>
    </w:tbl>
    <w:p w14:paraId="4A74F78F" w14:textId="77777777" w:rsidR="007A752D" w:rsidRPr="00734731" w:rsidRDefault="007A752D">
      <w:pPr>
        <w:jc w:val="both"/>
        <w:rPr>
          <w:rFonts w:asciiTheme="minorHAnsi" w:hAnsiTheme="minorHAnsi"/>
          <w:sz w:val="20"/>
        </w:rPr>
      </w:pPr>
    </w:p>
    <w:p w14:paraId="044A12FA" w14:textId="77777777" w:rsidR="007A752D" w:rsidRPr="00734731" w:rsidRDefault="001B2317">
      <w:pPr>
        <w:jc w:val="center"/>
        <w:rPr>
          <w:rFonts w:asciiTheme="minorHAnsi" w:hAnsiTheme="minorHAnsi"/>
          <w:sz w:val="20"/>
        </w:rPr>
      </w:pPr>
      <w:r w:rsidRPr="00734731">
        <w:rPr>
          <w:rFonts w:asciiTheme="minorHAnsi" w:hAnsiTheme="minorHAnsi"/>
          <w:noProof/>
          <w:sz w:val="20"/>
        </w:rPr>
        <w:drawing>
          <wp:inline distT="114300" distB="114300" distL="114300" distR="114300" wp14:anchorId="6BCDEE64" wp14:editId="6DEC043D">
            <wp:extent cx="3742944" cy="3011424"/>
            <wp:effectExtent l="0" t="0" r="0" b="0"/>
            <wp:docPr id="7" name="image15.jpg" descr="interarrivalsGammaGood.jpeg"/>
            <wp:cNvGraphicFramePr/>
            <a:graphic xmlns:a="http://schemas.openxmlformats.org/drawingml/2006/main">
              <a:graphicData uri="http://schemas.openxmlformats.org/drawingml/2006/picture">
                <pic:pic xmlns:pic="http://schemas.openxmlformats.org/drawingml/2006/picture">
                  <pic:nvPicPr>
                    <pic:cNvPr id="0" name="image15.jpg" descr="interarrivalsGammaGood.jpeg"/>
                    <pic:cNvPicPr preferRelativeResize="0"/>
                  </pic:nvPicPr>
                  <pic:blipFill rotWithShape="1">
                    <a:blip r:embed="rId7"/>
                    <a:srcRect t="1647" b="4926"/>
                    <a:stretch/>
                  </pic:blipFill>
                  <pic:spPr bwMode="auto">
                    <a:xfrm>
                      <a:off x="0" y="0"/>
                      <a:ext cx="3784462" cy="3044828"/>
                    </a:xfrm>
                    <a:prstGeom prst="rect">
                      <a:avLst/>
                    </a:prstGeom>
                    <a:ln>
                      <a:noFill/>
                    </a:ln>
                    <a:extLst>
                      <a:ext uri="{53640926-AAD7-44D8-BBD7-CCE9431645EC}">
                        <a14:shadowObscured xmlns:a14="http://schemas.microsoft.com/office/drawing/2010/main"/>
                      </a:ext>
                    </a:extLst>
                  </pic:spPr>
                </pic:pic>
              </a:graphicData>
            </a:graphic>
          </wp:inline>
        </w:drawing>
      </w:r>
      <w:r w:rsidRPr="00734731">
        <w:rPr>
          <w:rFonts w:asciiTheme="minorHAnsi" w:hAnsiTheme="minorHAnsi"/>
          <w:szCs w:val="24"/>
        </w:rPr>
        <w:br/>
      </w:r>
      <w:r w:rsidRPr="00734731">
        <w:rPr>
          <w:rFonts w:asciiTheme="minorHAnsi" w:hAnsiTheme="minorHAnsi"/>
          <w:b/>
          <w:i/>
          <w:sz w:val="20"/>
        </w:rPr>
        <w:t>Figure 2a</w:t>
      </w:r>
      <w:r w:rsidRPr="00734731">
        <w:rPr>
          <w:rFonts w:asciiTheme="minorHAnsi" w:hAnsiTheme="minorHAnsi"/>
          <w:i/>
          <w:sz w:val="20"/>
        </w:rPr>
        <w:t>: Interarrival time data fitting to compare Exponential, Erlang and ,Gamma distributions.  It is observed that Erlang shows a uniqueness as it intercepts around 0.012 mins and decreases significantly while exponential dips more. Gamma decreases steadily and identifies to fit closer.</w:t>
      </w:r>
    </w:p>
    <w:p w14:paraId="28C6B51F" w14:textId="77777777" w:rsidR="007A752D" w:rsidRPr="00734731" w:rsidRDefault="007A752D">
      <w:pPr>
        <w:jc w:val="both"/>
        <w:rPr>
          <w:rFonts w:asciiTheme="minorHAnsi" w:hAnsiTheme="minorHAnsi"/>
          <w:sz w:val="20"/>
        </w:rPr>
      </w:pPr>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29"/>
        <w:gridCol w:w="1763"/>
        <w:gridCol w:w="3754"/>
        <w:gridCol w:w="1877"/>
        <w:gridCol w:w="1237"/>
      </w:tblGrid>
      <w:tr w:rsidR="007A752D" w:rsidRPr="00734731" w14:paraId="758155CD" w14:textId="77777777" w:rsidTr="004D3308">
        <w:trPr>
          <w:trHeight w:val="327"/>
        </w:trPr>
        <w:tc>
          <w:tcPr>
            <w:tcW w:w="3451" w:type="pct"/>
            <w:gridSpan w:val="3"/>
            <w:shd w:val="clear" w:color="auto" w:fill="D9D9D9"/>
            <w:tcMar>
              <w:top w:w="100" w:type="dxa"/>
              <w:left w:w="100" w:type="dxa"/>
              <w:bottom w:w="100" w:type="dxa"/>
              <w:right w:w="100" w:type="dxa"/>
            </w:tcMar>
          </w:tcPr>
          <w:p w14:paraId="6A1F37DB"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b/>
                <w:sz w:val="18"/>
                <w:szCs w:val="18"/>
              </w:rPr>
              <w:t>Parameter</w:t>
            </w:r>
          </w:p>
        </w:tc>
        <w:tc>
          <w:tcPr>
            <w:tcW w:w="933" w:type="pct"/>
            <w:shd w:val="clear" w:color="auto" w:fill="D9D9D9"/>
            <w:tcMar>
              <w:top w:w="100" w:type="dxa"/>
              <w:left w:w="100" w:type="dxa"/>
              <w:bottom w:w="100" w:type="dxa"/>
              <w:right w:w="100" w:type="dxa"/>
            </w:tcMar>
          </w:tcPr>
          <w:p w14:paraId="4AAEC558" w14:textId="77777777" w:rsidR="007A752D" w:rsidRPr="004D3308" w:rsidRDefault="001B2317">
            <w:pPr>
              <w:jc w:val="center"/>
              <w:rPr>
                <w:rFonts w:asciiTheme="minorHAnsi" w:hAnsiTheme="minorHAnsi"/>
                <w:sz w:val="18"/>
              </w:rPr>
            </w:pPr>
            <w:r w:rsidRPr="004D3308">
              <w:rPr>
                <w:rFonts w:asciiTheme="minorHAnsi" w:hAnsiTheme="minorHAnsi"/>
                <w:b/>
                <w:sz w:val="18"/>
                <w:szCs w:val="18"/>
              </w:rPr>
              <w:t>chi-squared test</w:t>
            </w:r>
          </w:p>
        </w:tc>
        <w:tc>
          <w:tcPr>
            <w:tcW w:w="616" w:type="pct"/>
            <w:shd w:val="clear" w:color="auto" w:fill="D9D9D9"/>
            <w:tcMar>
              <w:top w:w="100" w:type="dxa"/>
              <w:left w:w="100" w:type="dxa"/>
              <w:bottom w:w="100" w:type="dxa"/>
              <w:right w:w="100" w:type="dxa"/>
            </w:tcMar>
          </w:tcPr>
          <w:p w14:paraId="2DD59351"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b/>
                <w:sz w:val="18"/>
                <w:szCs w:val="18"/>
              </w:rPr>
              <w:t>p-value</w:t>
            </w:r>
          </w:p>
        </w:tc>
      </w:tr>
      <w:tr w:rsidR="007A752D" w:rsidRPr="00734731" w14:paraId="4D895CA6" w14:textId="77777777" w:rsidTr="004D3308">
        <w:trPr>
          <w:trHeight w:val="250"/>
        </w:trPr>
        <w:tc>
          <w:tcPr>
            <w:tcW w:w="710" w:type="pct"/>
            <w:tcMar>
              <w:top w:w="100" w:type="dxa"/>
              <w:left w:w="100" w:type="dxa"/>
              <w:bottom w:w="100" w:type="dxa"/>
              <w:right w:w="100" w:type="dxa"/>
            </w:tcMar>
          </w:tcPr>
          <w:p w14:paraId="7DC58F55"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Exponential </w:t>
            </w:r>
          </w:p>
        </w:tc>
        <w:tc>
          <w:tcPr>
            <w:tcW w:w="876" w:type="pct"/>
            <w:tcMar>
              <w:top w:w="100" w:type="dxa"/>
              <w:left w:w="100" w:type="dxa"/>
              <w:bottom w:w="100" w:type="dxa"/>
              <w:right w:w="100" w:type="dxa"/>
            </w:tcMar>
          </w:tcPr>
          <w:p w14:paraId="1F18A572"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loc, beta</w:t>
            </w:r>
          </w:p>
        </w:tc>
        <w:tc>
          <w:tcPr>
            <w:tcW w:w="1866" w:type="pct"/>
            <w:tcMar>
              <w:top w:w="100" w:type="dxa"/>
              <w:left w:w="100" w:type="dxa"/>
              <w:bottom w:w="100" w:type="dxa"/>
              <w:right w:w="100" w:type="dxa"/>
            </w:tcMar>
          </w:tcPr>
          <w:p w14:paraId="0F8FB9BE"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0, 54.7985931569</w:t>
            </w:r>
          </w:p>
        </w:tc>
        <w:tc>
          <w:tcPr>
            <w:tcW w:w="933" w:type="pct"/>
            <w:tcMar>
              <w:top w:w="100" w:type="dxa"/>
              <w:left w:w="100" w:type="dxa"/>
              <w:bottom w:w="100" w:type="dxa"/>
              <w:right w:w="100" w:type="dxa"/>
            </w:tcMar>
          </w:tcPr>
          <w:p w14:paraId="17D571C3" w14:textId="77777777" w:rsidR="007A752D" w:rsidRPr="004D3308" w:rsidRDefault="001B2317">
            <w:pPr>
              <w:jc w:val="center"/>
              <w:rPr>
                <w:rFonts w:asciiTheme="minorHAnsi" w:hAnsiTheme="minorHAnsi"/>
                <w:sz w:val="18"/>
              </w:rPr>
            </w:pPr>
            <w:r w:rsidRPr="004D3308">
              <w:rPr>
                <w:rFonts w:asciiTheme="minorHAnsi" w:hAnsiTheme="minorHAnsi"/>
                <w:sz w:val="18"/>
                <w:szCs w:val="18"/>
              </w:rPr>
              <w:t>58.743715</w:t>
            </w:r>
          </w:p>
        </w:tc>
        <w:tc>
          <w:tcPr>
            <w:tcW w:w="616" w:type="pct"/>
            <w:tcMar>
              <w:top w:w="100" w:type="dxa"/>
              <w:left w:w="100" w:type="dxa"/>
              <w:bottom w:w="100" w:type="dxa"/>
              <w:right w:w="100" w:type="dxa"/>
            </w:tcMar>
          </w:tcPr>
          <w:p w14:paraId="727A011B"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 xml:space="preserve">3.8x10 </w:t>
            </w:r>
            <w:r w:rsidRPr="004D3308">
              <w:rPr>
                <w:rFonts w:asciiTheme="minorHAnsi" w:hAnsiTheme="minorHAnsi"/>
                <w:sz w:val="18"/>
                <w:szCs w:val="18"/>
                <w:vertAlign w:val="superscript"/>
              </w:rPr>
              <w:t>-8</w:t>
            </w:r>
          </w:p>
        </w:tc>
      </w:tr>
      <w:tr w:rsidR="007A752D" w:rsidRPr="00734731" w14:paraId="00D2CFC3" w14:textId="77777777" w:rsidTr="004D3308">
        <w:trPr>
          <w:trHeight w:val="191"/>
        </w:trPr>
        <w:tc>
          <w:tcPr>
            <w:tcW w:w="710" w:type="pct"/>
            <w:tcMar>
              <w:top w:w="100" w:type="dxa"/>
              <w:left w:w="100" w:type="dxa"/>
              <w:bottom w:w="100" w:type="dxa"/>
              <w:right w:w="100" w:type="dxa"/>
            </w:tcMar>
          </w:tcPr>
          <w:p w14:paraId="29B41F41"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Erlang </w:t>
            </w:r>
          </w:p>
        </w:tc>
        <w:tc>
          <w:tcPr>
            <w:tcW w:w="876" w:type="pct"/>
            <w:tcMar>
              <w:top w:w="100" w:type="dxa"/>
              <w:left w:w="100" w:type="dxa"/>
              <w:bottom w:w="100" w:type="dxa"/>
              <w:right w:w="100" w:type="dxa"/>
            </w:tcMar>
          </w:tcPr>
          <w:p w14:paraId="7E1FB702"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f, loc, beta</w:t>
            </w:r>
          </w:p>
        </w:tc>
        <w:tc>
          <w:tcPr>
            <w:tcW w:w="1866" w:type="pct"/>
            <w:tcMar>
              <w:top w:w="100" w:type="dxa"/>
              <w:left w:w="100" w:type="dxa"/>
              <w:bottom w:w="100" w:type="dxa"/>
              <w:right w:w="100" w:type="dxa"/>
            </w:tcMar>
          </w:tcPr>
          <w:p w14:paraId="21BCC2FC" w14:textId="77777777" w:rsidR="007A752D" w:rsidRPr="004D3308" w:rsidRDefault="001B2317">
            <w:pPr>
              <w:jc w:val="center"/>
              <w:rPr>
                <w:rFonts w:asciiTheme="minorHAnsi" w:hAnsiTheme="minorHAnsi"/>
                <w:sz w:val="18"/>
              </w:rPr>
            </w:pPr>
            <w:r w:rsidRPr="004D3308">
              <w:rPr>
                <w:rFonts w:asciiTheme="minorHAnsi" w:hAnsiTheme="minorHAnsi"/>
                <w:sz w:val="18"/>
                <w:szCs w:val="18"/>
              </w:rPr>
              <w:t>1, 0, 85.1986853693</w:t>
            </w:r>
          </w:p>
        </w:tc>
        <w:tc>
          <w:tcPr>
            <w:tcW w:w="933" w:type="pct"/>
            <w:tcMar>
              <w:top w:w="100" w:type="dxa"/>
              <w:left w:w="100" w:type="dxa"/>
              <w:bottom w:w="100" w:type="dxa"/>
              <w:right w:w="100" w:type="dxa"/>
            </w:tcMar>
          </w:tcPr>
          <w:p w14:paraId="61910FBE" w14:textId="77777777" w:rsidR="007A752D" w:rsidRPr="004D3308" w:rsidRDefault="001B2317">
            <w:pPr>
              <w:jc w:val="center"/>
              <w:rPr>
                <w:rFonts w:asciiTheme="minorHAnsi" w:hAnsiTheme="minorHAnsi"/>
                <w:sz w:val="18"/>
              </w:rPr>
            </w:pPr>
            <w:r w:rsidRPr="004D3308">
              <w:rPr>
                <w:rFonts w:asciiTheme="minorHAnsi" w:hAnsiTheme="minorHAnsi"/>
                <w:sz w:val="18"/>
                <w:szCs w:val="18"/>
              </w:rPr>
              <w:t>122.780038</w:t>
            </w:r>
          </w:p>
        </w:tc>
        <w:tc>
          <w:tcPr>
            <w:tcW w:w="616" w:type="pct"/>
            <w:tcMar>
              <w:top w:w="100" w:type="dxa"/>
              <w:left w:w="100" w:type="dxa"/>
              <w:bottom w:w="100" w:type="dxa"/>
              <w:right w:w="100" w:type="dxa"/>
            </w:tcMar>
          </w:tcPr>
          <w:p w14:paraId="1515CFD5"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1.6 x10 </w:t>
            </w:r>
            <w:r w:rsidRPr="004D3308">
              <w:rPr>
                <w:rFonts w:asciiTheme="minorHAnsi" w:hAnsiTheme="minorHAnsi"/>
                <w:sz w:val="18"/>
                <w:szCs w:val="18"/>
                <w:vertAlign w:val="superscript"/>
              </w:rPr>
              <w:t>-18</w:t>
            </w:r>
          </w:p>
        </w:tc>
      </w:tr>
      <w:tr w:rsidR="007A752D" w:rsidRPr="00734731" w14:paraId="2292143B" w14:textId="77777777" w:rsidTr="004D3308">
        <w:trPr>
          <w:trHeight w:val="201"/>
        </w:trPr>
        <w:tc>
          <w:tcPr>
            <w:tcW w:w="710" w:type="pct"/>
            <w:tcMar>
              <w:top w:w="100" w:type="dxa"/>
              <w:left w:w="100" w:type="dxa"/>
              <w:bottom w:w="100" w:type="dxa"/>
              <w:right w:w="100" w:type="dxa"/>
            </w:tcMar>
          </w:tcPr>
          <w:p w14:paraId="327913DA"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Gamma </w:t>
            </w:r>
          </w:p>
        </w:tc>
        <w:tc>
          <w:tcPr>
            <w:tcW w:w="876" w:type="pct"/>
            <w:tcMar>
              <w:top w:w="100" w:type="dxa"/>
              <w:left w:w="100" w:type="dxa"/>
              <w:bottom w:w="100" w:type="dxa"/>
              <w:right w:w="100" w:type="dxa"/>
            </w:tcMar>
          </w:tcPr>
          <w:p w14:paraId="69FB6BE2"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alpha, loc, beta</w:t>
            </w:r>
          </w:p>
        </w:tc>
        <w:tc>
          <w:tcPr>
            <w:tcW w:w="1866" w:type="pct"/>
            <w:tcMar>
              <w:top w:w="100" w:type="dxa"/>
              <w:left w:w="100" w:type="dxa"/>
              <w:bottom w:w="100" w:type="dxa"/>
              <w:right w:w="100" w:type="dxa"/>
            </w:tcMar>
          </w:tcPr>
          <w:p w14:paraId="6D66B2B3" w14:textId="77777777" w:rsidR="007A752D" w:rsidRPr="004D3308" w:rsidRDefault="001B2317">
            <w:pPr>
              <w:jc w:val="center"/>
              <w:rPr>
                <w:rFonts w:asciiTheme="minorHAnsi" w:hAnsiTheme="minorHAnsi"/>
                <w:sz w:val="18"/>
              </w:rPr>
            </w:pPr>
            <w:r w:rsidRPr="004D3308">
              <w:rPr>
                <w:rFonts w:asciiTheme="minorHAnsi" w:hAnsiTheme="minorHAnsi"/>
                <w:sz w:val="18"/>
                <w:szCs w:val="18"/>
              </w:rPr>
              <w:t>0.643186078892, 0, 85.1986853693</w:t>
            </w:r>
          </w:p>
        </w:tc>
        <w:tc>
          <w:tcPr>
            <w:tcW w:w="933" w:type="pct"/>
            <w:tcMar>
              <w:top w:w="100" w:type="dxa"/>
              <w:left w:w="100" w:type="dxa"/>
              <w:bottom w:w="100" w:type="dxa"/>
              <w:right w:w="100" w:type="dxa"/>
            </w:tcMar>
          </w:tcPr>
          <w:p w14:paraId="17E26D46" w14:textId="77777777" w:rsidR="007A752D" w:rsidRPr="004D3308" w:rsidRDefault="001B2317">
            <w:pPr>
              <w:jc w:val="center"/>
              <w:rPr>
                <w:rFonts w:asciiTheme="minorHAnsi" w:hAnsiTheme="minorHAnsi"/>
                <w:sz w:val="18"/>
              </w:rPr>
            </w:pPr>
            <w:r w:rsidRPr="004D3308">
              <w:rPr>
                <w:rFonts w:asciiTheme="minorHAnsi" w:hAnsiTheme="minorHAnsi"/>
                <w:sz w:val="18"/>
                <w:szCs w:val="18"/>
              </w:rPr>
              <w:t>23.260845</w:t>
            </w:r>
          </w:p>
        </w:tc>
        <w:tc>
          <w:tcPr>
            <w:tcW w:w="616" w:type="pct"/>
            <w:tcMar>
              <w:top w:w="100" w:type="dxa"/>
              <w:left w:w="100" w:type="dxa"/>
              <w:bottom w:w="100" w:type="dxa"/>
              <w:right w:w="100" w:type="dxa"/>
            </w:tcMar>
          </w:tcPr>
          <w:p w14:paraId="6486CDCD" w14:textId="77777777" w:rsidR="007A752D" w:rsidRPr="004D3308" w:rsidRDefault="001B2317">
            <w:pPr>
              <w:jc w:val="center"/>
              <w:rPr>
                <w:rFonts w:asciiTheme="minorHAnsi" w:hAnsiTheme="minorHAnsi"/>
                <w:sz w:val="18"/>
              </w:rPr>
            </w:pPr>
            <w:r w:rsidRPr="004D3308">
              <w:rPr>
                <w:rFonts w:asciiTheme="minorHAnsi" w:hAnsiTheme="minorHAnsi"/>
                <w:sz w:val="18"/>
                <w:szCs w:val="18"/>
              </w:rPr>
              <w:t>0.025591</w:t>
            </w:r>
          </w:p>
        </w:tc>
      </w:tr>
    </w:tbl>
    <w:p w14:paraId="591EDE58" w14:textId="77777777" w:rsidR="007A752D" w:rsidRPr="00734731" w:rsidRDefault="007A752D">
      <w:pPr>
        <w:jc w:val="both"/>
        <w:rPr>
          <w:rFonts w:asciiTheme="minorHAnsi" w:hAnsiTheme="minorHAnsi"/>
          <w:sz w:val="20"/>
        </w:rPr>
      </w:pPr>
    </w:p>
    <w:p w14:paraId="1044B7AE" w14:textId="77777777" w:rsidR="007A752D" w:rsidRPr="00734731" w:rsidRDefault="001B2317" w:rsidP="008F41F2">
      <w:pPr>
        <w:jc w:val="center"/>
        <w:rPr>
          <w:rFonts w:asciiTheme="minorHAnsi" w:hAnsiTheme="minorHAnsi"/>
          <w:sz w:val="20"/>
        </w:rPr>
      </w:pPr>
      <w:r w:rsidRPr="00734731">
        <w:rPr>
          <w:rFonts w:asciiTheme="minorHAnsi" w:hAnsiTheme="minorHAnsi"/>
          <w:noProof/>
          <w:sz w:val="20"/>
        </w:rPr>
        <w:lastRenderedPageBreak/>
        <w:drawing>
          <wp:inline distT="114300" distB="114300" distL="114300" distR="114300" wp14:anchorId="579025D1" wp14:editId="533DCB91">
            <wp:extent cx="3962400" cy="3218688"/>
            <wp:effectExtent l="0" t="0" r="0" b="1270"/>
            <wp:docPr id="3" name="image11.jpg" descr="ServiceTimesFINAL.jpg"/>
            <wp:cNvGraphicFramePr/>
            <a:graphic xmlns:a="http://schemas.openxmlformats.org/drawingml/2006/main">
              <a:graphicData uri="http://schemas.openxmlformats.org/drawingml/2006/picture">
                <pic:pic xmlns:pic="http://schemas.openxmlformats.org/drawingml/2006/picture">
                  <pic:nvPicPr>
                    <pic:cNvPr id="0" name="image11.jpg" descr="ServiceTimesFINAL.jpg"/>
                    <pic:cNvPicPr preferRelativeResize="0"/>
                  </pic:nvPicPr>
                  <pic:blipFill rotWithShape="1">
                    <a:blip r:embed="rId8"/>
                    <a:srcRect t="1095" b="5825"/>
                    <a:stretch/>
                  </pic:blipFill>
                  <pic:spPr bwMode="auto">
                    <a:xfrm>
                      <a:off x="0" y="0"/>
                      <a:ext cx="4012644" cy="3259501"/>
                    </a:xfrm>
                    <a:prstGeom prst="rect">
                      <a:avLst/>
                    </a:prstGeom>
                    <a:ln>
                      <a:noFill/>
                    </a:ln>
                    <a:extLst>
                      <a:ext uri="{53640926-AAD7-44D8-BBD7-CCE9431645EC}">
                        <a14:shadowObscured xmlns:a14="http://schemas.microsoft.com/office/drawing/2010/main"/>
                      </a:ext>
                    </a:extLst>
                  </pic:spPr>
                </pic:pic>
              </a:graphicData>
            </a:graphic>
          </wp:inline>
        </w:drawing>
      </w:r>
    </w:p>
    <w:p w14:paraId="42E0D7EC" w14:textId="04B766FB" w:rsidR="007A752D" w:rsidRDefault="001B2317" w:rsidP="008F41F2">
      <w:pPr>
        <w:jc w:val="center"/>
        <w:rPr>
          <w:rFonts w:asciiTheme="minorHAnsi" w:hAnsiTheme="minorHAnsi"/>
          <w:i/>
          <w:sz w:val="20"/>
        </w:rPr>
      </w:pPr>
      <w:r w:rsidRPr="00734731">
        <w:rPr>
          <w:rFonts w:asciiTheme="minorHAnsi" w:hAnsiTheme="minorHAnsi"/>
          <w:b/>
          <w:i/>
          <w:sz w:val="20"/>
        </w:rPr>
        <w:t>Figure 2b</w:t>
      </w:r>
      <w:r w:rsidRPr="00734731">
        <w:rPr>
          <w:rFonts w:asciiTheme="minorHAnsi" w:hAnsiTheme="minorHAnsi"/>
          <w:i/>
          <w:sz w:val="20"/>
        </w:rPr>
        <w:t>: Service Time data fitting to compare Exponential, Erlang and ,Gamma distributions. Erlang intercepts around 0.017 and decreases steadily while gamma appeared to reveal a stronger fit.</w:t>
      </w:r>
    </w:p>
    <w:p w14:paraId="0AF6670E" w14:textId="77777777" w:rsidR="008F41F2" w:rsidRPr="00734731" w:rsidRDefault="008F41F2" w:rsidP="008F41F2">
      <w:pPr>
        <w:jc w:val="center"/>
        <w:rPr>
          <w:rFonts w:asciiTheme="minorHAnsi" w:hAnsiTheme="minorHAnsi"/>
          <w:sz w:val="20"/>
        </w:rPr>
      </w:pPr>
    </w:p>
    <w:tbl>
      <w:tblPr>
        <w:tblStyle w:val="a2"/>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470"/>
        <w:gridCol w:w="3450"/>
        <w:gridCol w:w="1845"/>
        <w:gridCol w:w="1455"/>
      </w:tblGrid>
      <w:tr w:rsidR="007A752D" w:rsidRPr="00734731" w14:paraId="576E33AD" w14:textId="77777777" w:rsidTr="004D3308">
        <w:trPr>
          <w:trHeight w:val="197"/>
        </w:trPr>
        <w:tc>
          <w:tcPr>
            <w:tcW w:w="6285" w:type="dxa"/>
            <w:gridSpan w:val="3"/>
            <w:shd w:val="clear" w:color="auto" w:fill="D9D9D9"/>
            <w:tcMar>
              <w:top w:w="100" w:type="dxa"/>
              <w:left w:w="100" w:type="dxa"/>
              <w:bottom w:w="100" w:type="dxa"/>
              <w:right w:w="100" w:type="dxa"/>
            </w:tcMar>
          </w:tcPr>
          <w:p w14:paraId="46C847EF"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b/>
                <w:sz w:val="18"/>
                <w:szCs w:val="18"/>
              </w:rPr>
              <w:t>Parameter</w:t>
            </w:r>
          </w:p>
        </w:tc>
        <w:tc>
          <w:tcPr>
            <w:tcW w:w="1845" w:type="dxa"/>
            <w:shd w:val="clear" w:color="auto" w:fill="D9D9D9"/>
            <w:tcMar>
              <w:top w:w="100" w:type="dxa"/>
              <w:left w:w="100" w:type="dxa"/>
              <w:bottom w:w="100" w:type="dxa"/>
              <w:right w:w="100" w:type="dxa"/>
            </w:tcMar>
          </w:tcPr>
          <w:p w14:paraId="0C7C7571" w14:textId="77777777" w:rsidR="007A752D" w:rsidRPr="004D3308" w:rsidRDefault="001B2317">
            <w:pPr>
              <w:jc w:val="center"/>
              <w:rPr>
                <w:rFonts w:asciiTheme="minorHAnsi" w:hAnsiTheme="minorHAnsi"/>
                <w:sz w:val="18"/>
              </w:rPr>
            </w:pPr>
            <w:r w:rsidRPr="004D3308">
              <w:rPr>
                <w:rFonts w:asciiTheme="minorHAnsi" w:hAnsiTheme="minorHAnsi"/>
                <w:b/>
                <w:sz w:val="18"/>
                <w:szCs w:val="18"/>
              </w:rPr>
              <w:t>chi-squared test</w:t>
            </w:r>
          </w:p>
        </w:tc>
        <w:tc>
          <w:tcPr>
            <w:tcW w:w="1455" w:type="dxa"/>
            <w:shd w:val="clear" w:color="auto" w:fill="D9D9D9"/>
            <w:tcMar>
              <w:top w:w="100" w:type="dxa"/>
              <w:left w:w="100" w:type="dxa"/>
              <w:bottom w:w="100" w:type="dxa"/>
              <w:right w:w="100" w:type="dxa"/>
            </w:tcMar>
          </w:tcPr>
          <w:p w14:paraId="1DB22CD2"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b/>
                <w:sz w:val="18"/>
                <w:szCs w:val="18"/>
              </w:rPr>
              <w:t>p-value</w:t>
            </w:r>
          </w:p>
        </w:tc>
      </w:tr>
      <w:tr w:rsidR="007A752D" w:rsidRPr="00734731" w14:paraId="009B82F3" w14:textId="77777777" w:rsidTr="004D3308">
        <w:trPr>
          <w:trHeight w:val="263"/>
        </w:trPr>
        <w:tc>
          <w:tcPr>
            <w:tcW w:w="1365" w:type="dxa"/>
            <w:tcMar>
              <w:top w:w="100" w:type="dxa"/>
              <w:left w:w="100" w:type="dxa"/>
              <w:bottom w:w="100" w:type="dxa"/>
              <w:right w:w="100" w:type="dxa"/>
            </w:tcMar>
          </w:tcPr>
          <w:p w14:paraId="39C16750"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Exponential </w:t>
            </w:r>
          </w:p>
        </w:tc>
        <w:tc>
          <w:tcPr>
            <w:tcW w:w="1470" w:type="dxa"/>
            <w:tcMar>
              <w:top w:w="100" w:type="dxa"/>
              <w:left w:w="100" w:type="dxa"/>
              <w:bottom w:w="100" w:type="dxa"/>
              <w:right w:w="100" w:type="dxa"/>
            </w:tcMar>
          </w:tcPr>
          <w:p w14:paraId="4BA53E61"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loc, beta</w:t>
            </w:r>
          </w:p>
        </w:tc>
        <w:tc>
          <w:tcPr>
            <w:tcW w:w="3450" w:type="dxa"/>
            <w:tcMar>
              <w:top w:w="100" w:type="dxa"/>
              <w:left w:w="100" w:type="dxa"/>
              <w:bottom w:w="100" w:type="dxa"/>
              <w:right w:w="100" w:type="dxa"/>
            </w:tcMar>
          </w:tcPr>
          <w:p w14:paraId="1D56F2AC"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 0, 81.4455727819</w:t>
            </w:r>
          </w:p>
        </w:tc>
        <w:tc>
          <w:tcPr>
            <w:tcW w:w="1845" w:type="dxa"/>
            <w:tcMar>
              <w:top w:w="100" w:type="dxa"/>
              <w:left w:w="100" w:type="dxa"/>
              <w:bottom w:w="100" w:type="dxa"/>
              <w:right w:w="100" w:type="dxa"/>
            </w:tcMar>
          </w:tcPr>
          <w:p w14:paraId="2BA86563" w14:textId="77777777" w:rsidR="007A752D" w:rsidRPr="004D3308" w:rsidRDefault="001B2317">
            <w:pPr>
              <w:jc w:val="center"/>
              <w:rPr>
                <w:rFonts w:asciiTheme="minorHAnsi" w:hAnsiTheme="minorHAnsi"/>
                <w:sz w:val="18"/>
              </w:rPr>
            </w:pPr>
            <w:r w:rsidRPr="004D3308">
              <w:rPr>
                <w:rFonts w:asciiTheme="minorHAnsi" w:hAnsiTheme="minorHAnsi"/>
                <w:sz w:val="18"/>
                <w:szCs w:val="18"/>
              </w:rPr>
              <w:t>48.116649</w:t>
            </w:r>
          </w:p>
        </w:tc>
        <w:tc>
          <w:tcPr>
            <w:tcW w:w="1455" w:type="dxa"/>
            <w:tcMar>
              <w:top w:w="100" w:type="dxa"/>
              <w:left w:w="100" w:type="dxa"/>
              <w:bottom w:w="100" w:type="dxa"/>
              <w:right w:w="100" w:type="dxa"/>
            </w:tcMar>
          </w:tcPr>
          <w:p w14:paraId="76464394" w14:textId="77777777" w:rsidR="007A752D" w:rsidRPr="004D3308" w:rsidRDefault="001B2317">
            <w:pPr>
              <w:jc w:val="center"/>
              <w:rPr>
                <w:rFonts w:asciiTheme="minorHAnsi" w:hAnsiTheme="minorHAnsi"/>
                <w:sz w:val="18"/>
              </w:rPr>
            </w:pPr>
            <w:r w:rsidRPr="004D3308">
              <w:rPr>
                <w:rFonts w:asciiTheme="minorHAnsi" w:hAnsiTheme="minorHAnsi"/>
                <w:sz w:val="18"/>
                <w:szCs w:val="18"/>
              </w:rPr>
              <w:t>0.000003</w:t>
            </w:r>
          </w:p>
        </w:tc>
      </w:tr>
      <w:tr w:rsidR="007A752D" w:rsidRPr="00734731" w14:paraId="49502F51" w14:textId="77777777" w:rsidTr="004D3308">
        <w:trPr>
          <w:trHeight w:val="202"/>
        </w:trPr>
        <w:tc>
          <w:tcPr>
            <w:tcW w:w="1365" w:type="dxa"/>
            <w:tcMar>
              <w:top w:w="100" w:type="dxa"/>
              <w:left w:w="100" w:type="dxa"/>
              <w:bottom w:w="100" w:type="dxa"/>
              <w:right w:w="100" w:type="dxa"/>
            </w:tcMar>
          </w:tcPr>
          <w:p w14:paraId="68FB5341"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Erlang </w:t>
            </w:r>
          </w:p>
        </w:tc>
        <w:tc>
          <w:tcPr>
            <w:tcW w:w="1470" w:type="dxa"/>
            <w:tcMar>
              <w:top w:w="100" w:type="dxa"/>
              <w:left w:w="100" w:type="dxa"/>
              <w:bottom w:w="100" w:type="dxa"/>
              <w:right w:w="100" w:type="dxa"/>
            </w:tcMar>
          </w:tcPr>
          <w:p w14:paraId="0CB5E08D"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sz w:val="18"/>
                <w:szCs w:val="18"/>
              </w:rPr>
              <w:t>f, loc, beta</w:t>
            </w:r>
          </w:p>
        </w:tc>
        <w:tc>
          <w:tcPr>
            <w:tcW w:w="3450" w:type="dxa"/>
            <w:tcMar>
              <w:top w:w="100" w:type="dxa"/>
              <w:left w:w="100" w:type="dxa"/>
              <w:bottom w:w="100" w:type="dxa"/>
              <w:right w:w="100" w:type="dxa"/>
            </w:tcMar>
          </w:tcPr>
          <w:p w14:paraId="38742A6F" w14:textId="77777777" w:rsidR="007A752D" w:rsidRPr="004D3308" w:rsidRDefault="001B2317">
            <w:pPr>
              <w:jc w:val="center"/>
              <w:rPr>
                <w:rFonts w:asciiTheme="minorHAnsi" w:hAnsiTheme="minorHAnsi"/>
                <w:sz w:val="18"/>
              </w:rPr>
            </w:pPr>
            <w:r w:rsidRPr="004D3308">
              <w:rPr>
                <w:rFonts w:asciiTheme="minorHAnsi" w:hAnsiTheme="minorHAnsi"/>
                <w:sz w:val="18"/>
                <w:szCs w:val="18"/>
              </w:rPr>
              <w:t>1, 0, 59.2293360366</w:t>
            </w:r>
          </w:p>
        </w:tc>
        <w:tc>
          <w:tcPr>
            <w:tcW w:w="1845" w:type="dxa"/>
            <w:tcMar>
              <w:top w:w="100" w:type="dxa"/>
              <w:left w:w="100" w:type="dxa"/>
              <w:bottom w:w="100" w:type="dxa"/>
              <w:right w:w="100" w:type="dxa"/>
            </w:tcMar>
          </w:tcPr>
          <w:p w14:paraId="5B8CBA6A"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 77.665087 </w:t>
            </w:r>
          </w:p>
        </w:tc>
        <w:tc>
          <w:tcPr>
            <w:tcW w:w="1455" w:type="dxa"/>
            <w:tcMar>
              <w:top w:w="100" w:type="dxa"/>
              <w:left w:w="100" w:type="dxa"/>
              <w:bottom w:w="100" w:type="dxa"/>
              <w:right w:w="100" w:type="dxa"/>
            </w:tcMar>
          </w:tcPr>
          <w:p w14:paraId="40D86965"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1.4x10 </w:t>
            </w:r>
            <w:r w:rsidRPr="004D3308">
              <w:rPr>
                <w:rFonts w:asciiTheme="minorHAnsi" w:hAnsiTheme="minorHAnsi"/>
                <w:sz w:val="18"/>
                <w:szCs w:val="18"/>
                <w:vertAlign w:val="superscript"/>
              </w:rPr>
              <w:t>-13</w:t>
            </w:r>
          </w:p>
        </w:tc>
      </w:tr>
      <w:tr w:rsidR="007A752D" w:rsidRPr="00734731" w14:paraId="3276EAF3" w14:textId="77777777" w:rsidTr="004D3308">
        <w:trPr>
          <w:trHeight w:val="71"/>
        </w:trPr>
        <w:tc>
          <w:tcPr>
            <w:tcW w:w="1365" w:type="dxa"/>
            <w:tcMar>
              <w:top w:w="100" w:type="dxa"/>
              <w:left w:w="100" w:type="dxa"/>
              <w:bottom w:w="100" w:type="dxa"/>
              <w:right w:w="100" w:type="dxa"/>
            </w:tcMar>
          </w:tcPr>
          <w:p w14:paraId="24341849" w14:textId="77777777" w:rsidR="007A752D" w:rsidRPr="004D3308" w:rsidRDefault="001B2317">
            <w:pPr>
              <w:jc w:val="center"/>
              <w:rPr>
                <w:rFonts w:asciiTheme="minorHAnsi" w:hAnsiTheme="minorHAnsi"/>
                <w:sz w:val="18"/>
              </w:rPr>
            </w:pPr>
            <w:r w:rsidRPr="004D3308">
              <w:rPr>
                <w:rFonts w:asciiTheme="minorHAnsi" w:hAnsiTheme="minorHAnsi"/>
                <w:sz w:val="18"/>
                <w:szCs w:val="18"/>
              </w:rPr>
              <w:t xml:space="preserve">Gamma </w:t>
            </w:r>
          </w:p>
        </w:tc>
        <w:tc>
          <w:tcPr>
            <w:tcW w:w="1470" w:type="dxa"/>
            <w:tcMar>
              <w:top w:w="100" w:type="dxa"/>
              <w:left w:w="100" w:type="dxa"/>
              <w:bottom w:w="100" w:type="dxa"/>
              <w:right w:w="100" w:type="dxa"/>
            </w:tcMar>
          </w:tcPr>
          <w:p w14:paraId="7D946489" w14:textId="77777777" w:rsidR="007A752D" w:rsidRPr="004D3308" w:rsidRDefault="001B2317">
            <w:pPr>
              <w:widowControl w:val="0"/>
              <w:spacing w:line="240" w:lineRule="auto"/>
              <w:jc w:val="center"/>
              <w:rPr>
                <w:rFonts w:asciiTheme="minorHAnsi" w:hAnsiTheme="minorHAnsi"/>
                <w:sz w:val="18"/>
              </w:rPr>
            </w:pPr>
            <w:r w:rsidRPr="004D3308">
              <w:rPr>
                <w:rFonts w:asciiTheme="minorHAnsi" w:hAnsiTheme="minorHAnsi"/>
                <w:color w:val="252525"/>
                <w:sz w:val="18"/>
                <w:szCs w:val="18"/>
                <w:highlight w:val="white"/>
              </w:rPr>
              <w:t xml:space="preserve">alpha, </w:t>
            </w:r>
            <w:r w:rsidRPr="004D3308">
              <w:rPr>
                <w:rFonts w:asciiTheme="minorHAnsi" w:hAnsiTheme="minorHAnsi"/>
                <w:sz w:val="18"/>
                <w:szCs w:val="18"/>
              </w:rPr>
              <w:t>loc, beta</w:t>
            </w:r>
          </w:p>
        </w:tc>
        <w:tc>
          <w:tcPr>
            <w:tcW w:w="3450" w:type="dxa"/>
            <w:tcMar>
              <w:top w:w="100" w:type="dxa"/>
              <w:left w:w="100" w:type="dxa"/>
              <w:bottom w:w="100" w:type="dxa"/>
              <w:right w:w="100" w:type="dxa"/>
            </w:tcMar>
          </w:tcPr>
          <w:p w14:paraId="40E1C891" w14:textId="77777777" w:rsidR="007A752D" w:rsidRPr="004D3308" w:rsidRDefault="001B2317">
            <w:pPr>
              <w:jc w:val="center"/>
              <w:rPr>
                <w:rFonts w:asciiTheme="minorHAnsi" w:hAnsiTheme="minorHAnsi"/>
                <w:sz w:val="18"/>
              </w:rPr>
            </w:pPr>
            <w:r w:rsidRPr="004D3308">
              <w:rPr>
                <w:rFonts w:asciiTheme="minorHAnsi" w:hAnsiTheme="minorHAnsi"/>
                <w:sz w:val="18"/>
                <w:szCs w:val="18"/>
              </w:rPr>
              <w:t>1.37508883625,0, 59.2293360366</w:t>
            </w:r>
          </w:p>
        </w:tc>
        <w:tc>
          <w:tcPr>
            <w:tcW w:w="1845" w:type="dxa"/>
            <w:tcMar>
              <w:top w:w="100" w:type="dxa"/>
              <w:left w:w="100" w:type="dxa"/>
              <w:bottom w:w="100" w:type="dxa"/>
              <w:right w:w="100" w:type="dxa"/>
            </w:tcMar>
          </w:tcPr>
          <w:p w14:paraId="30D832A0" w14:textId="77777777" w:rsidR="007A752D" w:rsidRPr="004D3308" w:rsidRDefault="001B2317">
            <w:pPr>
              <w:jc w:val="center"/>
              <w:rPr>
                <w:rFonts w:asciiTheme="minorHAnsi" w:hAnsiTheme="minorHAnsi"/>
                <w:sz w:val="18"/>
              </w:rPr>
            </w:pPr>
            <w:r w:rsidRPr="004D3308">
              <w:rPr>
                <w:rFonts w:asciiTheme="minorHAnsi" w:hAnsiTheme="minorHAnsi"/>
                <w:sz w:val="18"/>
                <w:szCs w:val="18"/>
              </w:rPr>
              <w:t>33.630288</w:t>
            </w:r>
          </w:p>
        </w:tc>
        <w:tc>
          <w:tcPr>
            <w:tcW w:w="1455" w:type="dxa"/>
            <w:tcMar>
              <w:top w:w="100" w:type="dxa"/>
              <w:left w:w="100" w:type="dxa"/>
              <w:bottom w:w="100" w:type="dxa"/>
              <w:right w:w="100" w:type="dxa"/>
            </w:tcMar>
          </w:tcPr>
          <w:p w14:paraId="711AF6B1" w14:textId="77777777" w:rsidR="007A752D" w:rsidRPr="004D3308" w:rsidRDefault="001B2317">
            <w:pPr>
              <w:jc w:val="center"/>
              <w:rPr>
                <w:rFonts w:asciiTheme="minorHAnsi" w:hAnsiTheme="minorHAnsi"/>
                <w:sz w:val="18"/>
              </w:rPr>
            </w:pPr>
            <w:r w:rsidRPr="004D3308">
              <w:rPr>
                <w:rFonts w:asciiTheme="minorHAnsi" w:hAnsiTheme="minorHAnsi"/>
                <w:sz w:val="18"/>
                <w:szCs w:val="18"/>
              </w:rPr>
              <w:t>0.000213</w:t>
            </w:r>
          </w:p>
        </w:tc>
      </w:tr>
    </w:tbl>
    <w:p w14:paraId="17202F7E" w14:textId="77777777" w:rsidR="007A752D" w:rsidRPr="00734731" w:rsidRDefault="007A752D">
      <w:pPr>
        <w:jc w:val="both"/>
        <w:rPr>
          <w:rFonts w:asciiTheme="minorHAnsi" w:hAnsiTheme="minorHAnsi"/>
          <w:sz w:val="20"/>
        </w:rPr>
      </w:pPr>
    </w:p>
    <w:p w14:paraId="04B1BF8D" w14:textId="72232698" w:rsidR="004D3308" w:rsidRDefault="001B2317">
      <w:pPr>
        <w:jc w:val="both"/>
        <w:rPr>
          <w:rFonts w:asciiTheme="minorHAnsi" w:hAnsiTheme="minorHAnsi"/>
          <w:szCs w:val="24"/>
        </w:rPr>
      </w:pPr>
      <w:r w:rsidRPr="00734731">
        <w:rPr>
          <w:rFonts w:asciiTheme="minorHAnsi" w:hAnsiTheme="minorHAnsi"/>
          <w:szCs w:val="24"/>
        </w:rPr>
        <w:t>In summary, after performing each test on all three distributions using chi squared testing, it can be concluded that the exponential distribution in both interarrival times and service times has a lower p-value which means that we can not reject the null hypothesis. Erlang was also tested using chi squared testing and was observed to have a lower p value in which meant we again could not reject the null hypothesis. Interestingly, Gamma distribution resulted in having a higher p value in both cases (</w:t>
      </w:r>
      <w:r w:rsidRPr="00734731">
        <w:rPr>
          <w:rFonts w:asciiTheme="minorHAnsi" w:hAnsiTheme="minorHAnsi"/>
          <w:szCs w:val="24"/>
          <w:highlight w:val="white"/>
        </w:rPr>
        <w:t xml:space="preserve">p-value(Service times) </w:t>
      </w:r>
      <w:r w:rsidRPr="00734731">
        <w:rPr>
          <w:rFonts w:asciiTheme="minorHAnsi" w:hAnsiTheme="minorHAnsi"/>
          <w:szCs w:val="24"/>
        </w:rPr>
        <w:t>= 0.000213 and p-value(Interarrival times) = 0.025591) and we therefore can reject the null hypothesis and thus indicating a stronger fit. Each of these experiments tested at 95% confidence interval.</w:t>
      </w:r>
    </w:p>
    <w:p w14:paraId="48CAA5A0" w14:textId="06BFBC91" w:rsidR="007A752D" w:rsidRPr="00734731" w:rsidRDefault="001B2317">
      <w:pPr>
        <w:jc w:val="both"/>
        <w:rPr>
          <w:rFonts w:asciiTheme="minorHAnsi" w:hAnsiTheme="minorHAnsi"/>
          <w:sz w:val="20"/>
        </w:rPr>
      </w:pPr>
      <w:r w:rsidRPr="00734731">
        <w:rPr>
          <w:rFonts w:asciiTheme="minorHAnsi" w:hAnsiTheme="minorHAnsi"/>
          <w:szCs w:val="24"/>
        </w:rPr>
        <w:t xml:space="preserve"> </w:t>
      </w:r>
    </w:p>
    <w:p w14:paraId="4F496CF3" w14:textId="1134A7F0" w:rsidR="007A752D" w:rsidRPr="00480069" w:rsidRDefault="001B2317">
      <w:pPr>
        <w:pStyle w:val="Subtitle"/>
        <w:contextualSpacing w:val="0"/>
        <w:jc w:val="both"/>
        <w:rPr>
          <w:rFonts w:asciiTheme="minorHAnsi" w:hAnsiTheme="minorHAnsi"/>
          <w:sz w:val="24"/>
        </w:rPr>
      </w:pPr>
      <w:bookmarkStart w:id="12" w:name="h.c4dbql6p4xhx" w:colFirst="0" w:colLast="0"/>
      <w:bookmarkEnd w:id="12"/>
      <w:r w:rsidRPr="00480069">
        <w:rPr>
          <w:rFonts w:asciiTheme="minorHAnsi" w:hAnsiTheme="minorHAnsi"/>
          <w:sz w:val="24"/>
        </w:rPr>
        <w:t>Applying Pollaczek-Khinchin (PK) formula</w:t>
      </w:r>
    </w:p>
    <w:p w14:paraId="4EE58DC1" w14:textId="77777777" w:rsidR="007A752D" w:rsidRPr="00734731" w:rsidRDefault="001B2317">
      <w:pPr>
        <w:jc w:val="both"/>
        <w:rPr>
          <w:rFonts w:asciiTheme="minorHAnsi" w:hAnsiTheme="minorHAnsi"/>
          <w:sz w:val="20"/>
        </w:rPr>
      </w:pPr>
      <w:r w:rsidRPr="00734731">
        <w:rPr>
          <w:rFonts w:asciiTheme="minorHAnsi" w:hAnsiTheme="minorHAnsi"/>
          <w:szCs w:val="24"/>
        </w:rPr>
        <w:t>The PK formula can derive steady-state performance measures for M/G/1/FCFS systems. To apply PK we must approximate that arrival rate follows an exponential distribution (found through data fitting) and find the mean and variance of the service times (service times can follow any general distribution). To compare this with the other models, they must be run with a single server as PK only applies to a single server system.</w:t>
      </w:r>
    </w:p>
    <w:p w14:paraId="577BF908" w14:textId="77777777" w:rsidR="007A752D" w:rsidRPr="00734731" w:rsidRDefault="007A752D">
      <w:pPr>
        <w:jc w:val="both"/>
        <w:rPr>
          <w:rFonts w:asciiTheme="minorHAnsi" w:hAnsiTheme="minorHAnsi"/>
          <w:sz w:val="20"/>
        </w:rPr>
      </w:pPr>
    </w:p>
    <w:p w14:paraId="79571658" w14:textId="4641AAC7" w:rsidR="007A752D" w:rsidRPr="00480069" w:rsidRDefault="001B2317" w:rsidP="00480069">
      <w:pPr>
        <w:jc w:val="both"/>
        <w:rPr>
          <w:rFonts w:asciiTheme="minorHAnsi" w:hAnsiTheme="minorHAnsi"/>
          <w:sz w:val="20"/>
        </w:rPr>
      </w:pPr>
      <w:r w:rsidRPr="00480069">
        <w:rPr>
          <w:rFonts w:asciiTheme="minorHAnsi" w:hAnsiTheme="minorHAnsi"/>
          <w:szCs w:val="24"/>
        </w:rPr>
        <w:t>E(S) = 81.44</w:t>
      </w:r>
      <w:r w:rsidR="00480069">
        <w:rPr>
          <w:rFonts w:asciiTheme="minorHAnsi" w:hAnsiTheme="minorHAnsi"/>
          <w:sz w:val="20"/>
        </w:rPr>
        <w:tab/>
      </w:r>
      <w:r w:rsidRPr="00480069">
        <w:rPr>
          <w:rFonts w:asciiTheme="minorHAnsi" w:hAnsiTheme="minorHAnsi"/>
          <w:szCs w:val="24"/>
        </w:rPr>
        <w:t>Var(S) = 7142.83</w:t>
      </w:r>
      <w:r w:rsidR="00480069">
        <w:rPr>
          <w:rFonts w:asciiTheme="minorHAnsi" w:hAnsiTheme="minorHAnsi"/>
          <w:sz w:val="20"/>
        </w:rPr>
        <w:tab/>
      </w:r>
      <w:r w:rsidRPr="00480069">
        <w:rPr>
          <w:rFonts w:asciiTheme="minorHAnsi" w:hAnsiTheme="minorHAnsi"/>
          <w:szCs w:val="24"/>
        </w:rPr>
        <w:t>E(S^2) = Var(S) + (E(S))^2 = 13775.30</w:t>
      </w:r>
      <w:r w:rsidR="00480069" w:rsidRPr="00480069">
        <w:rPr>
          <w:rFonts w:asciiTheme="minorHAnsi" w:hAnsiTheme="minorHAnsi"/>
          <w:szCs w:val="24"/>
        </w:rPr>
        <w:t xml:space="preserve"> </w:t>
      </w:r>
      <w:r w:rsidR="00480069">
        <w:rPr>
          <w:rFonts w:asciiTheme="minorHAnsi" w:hAnsiTheme="minorHAnsi"/>
          <w:szCs w:val="24"/>
        </w:rPr>
        <w:tab/>
      </w:r>
      <w:r w:rsidR="00480069" w:rsidRPr="00480069">
        <w:rPr>
          <w:rFonts w:asciiTheme="minorHAnsi" w:hAnsiTheme="minorHAnsi"/>
          <w:szCs w:val="24"/>
        </w:rPr>
        <w:t>Lambda = 1/54.8</w:t>
      </w:r>
    </w:p>
    <w:p w14:paraId="3C4D11D9" w14:textId="74771577" w:rsidR="007A752D" w:rsidRPr="00734731" w:rsidRDefault="001B2317" w:rsidP="009B00EE">
      <w:pPr>
        <w:jc w:val="both"/>
        <w:rPr>
          <w:rFonts w:asciiTheme="minorHAnsi" w:hAnsiTheme="minorHAnsi"/>
          <w:sz w:val="20"/>
        </w:rPr>
      </w:pPr>
      <w:r w:rsidRPr="00480069">
        <w:rPr>
          <w:rFonts w:asciiTheme="minorHAnsi" w:hAnsiTheme="minorHAnsi"/>
          <w:szCs w:val="24"/>
        </w:rPr>
        <w:t xml:space="preserve">Rho = lambda*E(S) = </w:t>
      </w:r>
      <w:r w:rsidRPr="00480069">
        <w:rPr>
          <w:rFonts w:asciiTheme="minorHAnsi" w:hAnsiTheme="minorHAnsi"/>
          <w:b/>
          <w:szCs w:val="24"/>
        </w:rPr>
        <w:t>1.49</w:t>
      </w:r>
      <w:r w:rsidR="008F41F2">
        <w:rPr>
          <w:rFonts w:asciiTheme="minorHAnsi" w:hAnsiTheme="minorHAnsi"/>
          <w:sz w:val="20"/>
        </w:rPr>
        <w:t xml:space="preserve">- </w:t>
      </w:r>
      <w:r w:rsidRPr="00734731">
        <w:rPr>
          <w:rFonts w:asciiTheme="minorHAnsi" w:hAnsiTheme="minorHAnsi"/>
          <w:szCs w:val="24"/>
        </w:rPr>
        <w:t>As Rho was found to be greater than zero, steady state did not exist with just one server and we could not apply PK.</w:t>
      </w:r>
    </w:p>
    <w:p w14:paraId="6DABB0B3" w14:textId="42F6C255" w:rsidR="007A752D" w:rsidRPr="00A626D3" w:rsidRDefault="00480069">
      <w:pPr>
        <w:pStyle w:val="Subtitle"/>
        <w:contextualSpacing w:val="0"/>
        <w:jc w:val="both"/>
        <w:rPr>
          <w:rFonts w:asciiTheme="minorHAnsi" w:hAnsiTheme="minorHAnsi"/>
          <w:b/>
          <w:sz w:val="28"/>
        </w:rPr>
      </w:pPr>
      <w:bookmarkStart w:id="13" w:name="h.k5rmijjmjmw" w:colFirst="0" w:colLast="0"/>
      <w:bookmarkEnd w:id="13"/>
      <w:r w:rsidRPr="00A626D3">
        <w:rPr>
          <w:rFonts w:asciiTheme="minorHAnsi" w:hAnsiTheme="minorHAnsi"/>
          <w:b/>
          <w:sz w:val="28"/>
        </w:rPr>
        <w:lastRenderedPageBreak/>
        <w:t xml:space="preserve">3. </w:t>
      </w:r>
      <w:r w:rsidR="001B2317" w:rsidRPr="00A626D3">
        <w:rPr>
          <w:rFonts w:asciiTheme="minorHAnsi" w:hAnsiTheme="minorHAnsi"/>
          <w:b/>
          <w:sz w:val="28"/>
        </w:rPr>
        <w:t>Data models</w:t>
      </w:r>
      <w:r w:rsidRPr="00A626D3">
        <w:rPr>
          <w:rFonts w:asciiTheme="minorHAnsi" w:hAnsiTheme="minorHAnsi"/>
          <w:b/>
          <w:sz w:val="28"/>
        </w:rPr>
        <w:t xml:space="preserve"> </w:t>
      </w:r>
    </w:p>
    <w:p w14:paraId="70DCC018" w14:textId="5D910472" w:rsidR="004D3308" w:rsidRPr="008F41F2" w:rsidRDefault="001B2317">
      <w:pPr>
        <w:jc w:val="both"/>
        <w:rPr>
          <w:rFonts w:asciiTheme="minorHAnsi" w:hAnsiTheme="minorHAnsi"/>
          <w:szCs w:val="24"/>
        </w:rPr>
      </w:pPr>
      <w:r w:rsidRPr="00734731">
        <w:rPr>
          <w:rFonts w:asciiTheme="minorHAnsi" w:hAnsiTheme="minorHAnsi"/>
          <w:szCs w:val="24"/>
        </w:rPr>
        <w:t xml:space="preserve">Performance measures were obtained through running 50 random replications of the model to generate a point estimate and a 95% confidence interval for each measure. Performance measures were produced for both 3 servers and 2 servers as the system was observed to switch between 2 and 3 servers over the session. As sessions generally had around 60 people and lasted for under 2 hours- performance measures were generated under these conditions, N=  60, maxTime = 7200 (Table 3a) as well as for N = 10000, maxTime = 2000000 (Table 3b). The shorter simulation was expected to be affected by the ‘warm up’ period whereas the longer simulation would represent performance measures at steady state. </w:t>
      </w:r>
    </w:p>
    <w:p w14:paraId="3CDBDBBE" w14:textId="77777777" w:rsidR="007A752D" w:rsidRPr="00734731" w:rsidRDefault="007A752D">
      <w:pPr>
        <w:widowControl w:val="0"/>
        <w:spacing w:line="240" w:lineRule="auto"/>
        <w:rPr>
          <w:rFonts w:asciiTheme="minorHAnsi" w:hAnsiTheme="minorHAnsi"/>
          <w:sz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0"/>
        <w:gridCol w:w="1400"/>
        <w:gridCol w:w="1420"/>
        <w:gridCol w:w="1420"/>
        <w:gridCol w:w="1580"/>
        <w:gridCol w:w="1440"/>
        <w:gridCol w:w="1480"/>
      </w:tblGrid>
      <w:tr w:rsidR="007A752D" w:rsidRPr="00734731" w14:paraId="72698E8E" w14:textId="77777777">
        <w:trPr>
          <w:trHeight w:val="440"/>
        </w:trPr>
        <w:tc>
          <w:tcPr>
            <w:tcW w:w="9360" w:type="dxa"/>
            <w:gridSpan w:val="7"/>
            <w:shd w:val="clear" w:color="auto" w:fill="D9D9D9"/>
            <w:tcMar>
              <w:top w:w="100" w:type="dxa"/>
              <w:left w:w="100" w:type="dxa"/>
              <w:bottom w:w="100" w:type="dxa"/>
              <w:right w:w="100" w:type="dxa"/>
            </w:tcMar>
          </w:tcPr>
          <w:p w14:paraId="5989E86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Cs w:val="24"/>
              </w:rPr>
              <w:t>50 replications</w:t>
            </w:r>
          </w:p>
          <w:p w14:paraId="1AA4C1B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Cs w:val="24"/>
              </w:rPr>
              <w:t>N = 60</w:t>
            </w:r>
          </w:p>
          <w:p w14:paraId="3DA808E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Cs w:val="24"/>
              </w:rPr>
              <w:t>maxTime = 7200</w:t>
            </w:r>
          </w:p>
        </w:tc>
      </w:tr>
      <w:tr w:rsidR="007A752D" w:rsidRPr="00734731" w14:paraId="2D2DF234" w14:textId="77777777">
        <w:tc>
          <w:tcPr>
            <w:tcW w:w="620" w:type="dxa"/>
            <w:shd w:val="clear" w:color="auto" w:fill="D9D9D9"/>
            <w:tcMar>
              <w:top w:w="100" w:type="dxa"/>
              <w:left w:w="100" w:type="dxa"/>
              <w:bottom w:w="100" w:type="dxa"/>
              <w:right w:w="100" w:type="dxa"/>
            </w:tcMar>
          </w:tcPr>
          <w:p w14:paraId="568ED03A" w14:textId="77777777" w:rsidR="007A752D" w:rsidRPr="00734731" w:rsidRDefault="007A752D">
            <w:pPr>
              <w:widowControl w:val="0"/>
              <w:spacing w:line="240" w:lineRule="auto"/>
              <w:jc w:val="center"/>
              <w:rPr>
                <w:rFonts w:asciiTheme="minorHAnsi" w:hAnsiTheme="minorHAnsi"/>
                <w:sz w:val="20"/>
              </w:rPr>
            </w:pPr>
          </w:p>
        </w:tc>
        <w:tc>
          <w:tcPr>
            <w:tcW w:w="1400" w:type="dxa"/>
            <w:tcMar>
              <w:top w:w="100" w:type="dxa"/>
              <w:left w:w="100" w:type="dxa"/>
              <w:bottom w:w="100" w:type="dxa"/>
              <w:right w:w="100" w:type="dxa"/>
            </w:tcMar>
          </w:tcPr>
          <w:p w14:paraId="3FD7179D"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M/M/3</w:t>
            </w:r>
          </w:p>
        </w:tc>
        <w:tc>
          <w:tcPr>
            <w:tcW w:w="1420" w:type="dxa"/>
            <w:shd w:val="clear" w:color="auto" w:fill="EFEFEF"/>
            <w:tcMar>
              <w:top w:w="100" w:type="dxa"/>
              <w:left w:w="100" w:type="dxa"/>
              <w:bottom w:w="100" w:type="dxa"/>
              <w:right w:w="100" w:type="dxa"/>
            </w:tcMar>
          </w:tcPr>
          <w:p w14:paraId="39B1B402"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M/M/2</w:t>
            </w:r>
          </w:p>
        </w:tc>
        <w:tc>
          <w:tcPr>
            <w:tcW w:w="1420" w:type="dxa"/>
            <w:tcMar>
              <w:top w:w="100" w:type="dxa"/>
              <w:left w:w="100" w:type="dxa"/>
              <w:bottom w:w="100" w:type="dxa"/>
              <w:right w:w="100" w:type="dxa"/>
            </w:tcMar>
          </w:tcPr>
          <w:p w14:paraId="71537FA0"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G/G/3</w:t>
            </w:r>
          </w:p>
        </w:tc>
        <w:tc>
          <w:tcPr>
            <w:tcW w:w="1580" w:type="dxa"/>
            <w:shd w:val="clear" w:color="auto" w:fill="EFEFEF"/>
            <w:tcMar>
              <w:top w:w="100" w:type="dxa"/>
              <w:left w:w="100" w:type="dxa"/>
              <w:bottom w:w="100" w:type="dxa"/>
              <w:right w:w="100" w:type="dxa"/>
            </w:tcMar>
          </w:tcPr>
          <w:p w14:paraId="2B54013B"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G/G/2</w:t>
            </w:r>
          </w:p>
        </w:tc>
        <w:tc>
          <w:tcPr>
            <w:tcW w:w="1440" w:type="dxa"/>
            <w:tcMar>
              <w:top w:w="100" w:type="dxa"/>
              <w:left w:w="100" w:type="dxa"/>
              <w:bottom w:w="100" w:type="dxa"/>
              <w:right w:w="100" w:type="dxa"/>
            </w:tcMar>
          </w:tcPr>
          <w:p w14:paraId="50C001AF"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Empirical (3)</w:t>
            </w:r>
          </w:p>
        </w:tc>
        <w:tc>
          <w:tcPr>
            <w:tcW w:w="1480" w:type="dxa"/>
            <w:shd w:val="clear" w:color="auto" w:fill="EFEFEF"/>
            <w:tcMar>
              <w:top w:w="100" w:type="dxa"/>
              <w:left w:w="100" w:type="dxa"/>
              <w:bottom w:w="100" w:type="dxa"/>
              <w:right w:w="100" w:type="dxa"/>
            </w:tcMar>
          </w:tcPr>
          <w:p w14:paraId="710D7AD3"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Empirical (2)</w:t>
            </w:r>
          </w:p>
        </w:tc>
      </w:tr>
      <w:tr w:rsidR="007A752D" w:rsidRPr="00734731" w14:paraId="2ED190C3" w14:textId="77777777">
        <w:tc>
          <w:tcPr>
            <w:tcW w:w="620" w:type="dxa"/>
            <w:shd w:val="clear" w:color="auto" w:fill="D9D9D9"/>
            <w:tcMar>
              <w:top w:w="100" w:type="dxa"/>
              <w:left w:w="100" w:type="dxa"/>
              <w:bottom w:w="100" w:type="dxa"/>
              <w:right w:w="100" w:type="dxa"/>
            </w:tcMar>
          </w:tcPr>
          <w:p w14:paraId="56B190FA"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W</w:t>
            </w:r>
          </w:p>
        </w:tc>
        <w:tc>
          <w:tcPr>
            <w:tcW w:w="1400" w:type="dxa"/>
            <w:tcMar>
              <w:top w:w="100" w:type="dxa"/>
              <w:left w:w="100" w:type="dxa"/>
              <w:bottom w:w="100" w:type="dxa"/>
              <w:right w:w="100" w:type="dxa"/>
            </w:tcMar>
          </w:tcPr>
          <w:p w14:paraId="7513A9B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 xml:space="preserve">90.84 </w:t>
            </w:r>
            <w:r w:rsidRPr="00734731">
              <w:rPr>
                <w:rFonts w:asciiTheme="minorHAnsi" w:hAnsiTheme="minorHAnsi"/>
                <w:i/>
                <w:sz w:val="18"/>
                <w:szCs w:val="20"/>
              </w:rPr>
              <w:t>(86.10,95.60)</w:t>
            </w:r>
          </w:p>
        </w:tc>
        <w:tc>
          <w:tcPr>
            <w:tcW w:w="1420" w:type="dxa"/>
            <w:shd w:val="clear" w:color="auto" w:fill="EFEFEF"/>
            <w:tcMar>
              <w:top w:w="100" w:type="dxa"/>
              <w:left w:w="100" w:type="dxa"/>
              <w:bottom w:w="100" w:type="dxa"/>
              <w:right w:w="100" w:type="dxa"/>
            </w:tcMar>
          </w:tcPr>
          <w:p w14:paraId="0E63156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142.46</w:t>
            </w:r>
          </w:p>
          <w:p w14:paraId="0A39836A"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(126.6,158.4)</w:t>
            </w:r>
          </w:p>
        </w:tc>
        <w:tc>
          <w:tcPr>
            <w:tcW w:w="1420" w:type="dxa"/>
            <w:tcMar>
              <w:top w:w="100" w:type="dxa"/>
              <w:left w:w="100" w:type="dxa"/>
              <w:bottom w:w="100" w:type="dxa"/>
              <w:right w:w="100" w:type="dxa"/>
            </w:tcMar>
          </w:tcPr>
          <w:p w14:paraId="5B732F4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100.43</w:t>
            </w:r>
          </w:p>
          <w:p w14:paraId="6CEAAD3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(94.8,106.78)</w:t>
            </w:r>
          </w:p>
        </w:tc>
        <w:tc>
          <w:tcPr>
            <w:tcW w:w="1580" w:type="dxa"/>
            <w:shd w:val="clear" w:color="auto" w:fill="EFEFEF"/>
            <w:tcMar>
              <w:top w:w="100" w:type="dxa"/>
              <w:left w:w="100" w:type="dxa"/>
              <w:bottom w:w="100" w:type="dxa"/>
              <w:right w:w="100" w:type="dxa"/>
            </w:tcMar>
          </w:tcPr>
          <w:p w14:paraId="0203BD5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165.69</w:t>
            </w:r>
          </w:p>
          <w:p w14:paraId="6483B2C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(147.8,183.6)</w:t>
            </w:r>
          </w:p>
        </w:tc>
        <w:tc>
          <w:tcPr>
            <w:tcW w:w="1440" w:type="dxa"/>
            <w:tcMar>
              <w:top w:w="100" w:type="dxa"/>
              <w:left w:w="100" w:type="dxa"/>
              <w:bottom w:w="100" w:type="dxa"/>
              <w:right w:w="100" w:type="dxa"/>
            </w:tcMar>
          </w:tcPr>
          <w:p w14:paraId="2B6F80E0"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99.80</w:t>
            </w:r>
          </w:p>
          <w:p w14:paraId="6FAFDB6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(92.7, 106.9)</w:t>
            </w:r>
          </w:p>
        </w:tc>
        <w:tc>
          <w:tcPr>
            <w:tcW w:w="1480" w:type="dxa"/>
            <w:shd w:val="clear" w:color="auto" w:fill="EFEFEF"/>
            <w:tcMar>
              <w:top w:w="100" w:type="dxa"/>
              <w:left w:w="100" w:type="dxa"/>
              <w:bottom w:w="100" w:type="dxa"/>
              <w:right w:w="100" w:type="dxa"/>
            </w:tcMar>
          </w:tcPr>
          <w:p w14:paraId="4880E9F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176.19</w:t>
            </w:r>
          </w:p>
          <w:p w14:paraId="149B8F3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(156.8, 195.6)</w:t>
            </w:r>
          </w:p>
        </w:tc>
      </w:tr>
      <w:tr w:rsidR="007A752D" w:rsidRPr="00734731" w14:paraId="4D7998E5" w14:textId="77777777">
        <w:tc>
          <w:tcPr>
            <w:tcW w:w="620" w:type="dxa"/>
            <w:shd w:val="clear" w:color="auto" w:fill="D9D9D9"/>
            <w:tcMar>
              <w:top w:w="100" w:type="dxa"/>
              <w:left w:w="100" w:type="dxa"/>
              <w:bottom w:w="100" w:type="dxa"/>
              <w:right w:w="100" w:type="dxa"/>
            </w:tcMar>
          </w:tcPr>
          <w:p w14:paraId="38AB5EA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L</w:t>
            </w:r>
          </w:p>
        </w:tc>
        <w:tc>
          <w:tcPr>
            <w:tcW w:w="1400" w:type="dxa"/>
            <w:tcMar>
              <w:top w:w="100" w:type="dxa"/>
              <w:left w:w="100" w:type="dxa"/>
              <w:bottom w:w="100" w:type="dxa"/>
              <w:right w:w="100" w:type="dxa"/>
            </w:tcMar>
          </w:tcPr>
          <w:p w14:paraId="215A45D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1.62</w:t>
            </w:r>
          </w:p>
          <w:p w14:paraId="1F37276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(1.53,1.72)</w:t>
            </w:r>
          </w:p>
        </w:tc>
        <w:tc>
          <w:tcPr>
            <w:tcW w:w="1420" w:type="dxa"/>
            <w:shd w:val="clear" w:color="auto" w:fill="EFEFEF"/>
            <w:tcMar>
              <w:top w:w="100" w:type="dxa"/>
              <w:left w:w="100" w:type="dxa"/>
              <w:bottom w:w="100" w:type="dxa"/>
              <w:right w:w="100" w:type="dxa"/>
            </w:tcMar>
          </w:tcPr>
          <w:p w14:paraId="21EF2E0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2.54</w:t>
            </w:r>
          </w:p>
          <w:p w14:paraId="6FC672D3"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(2.23,2.85)</w:t>
            </w:r>
          </w:p>
        </w:tc>
        <w:tc>
          <w:tcPr>
            <w:tcW w:w="1420" w:type="dxa"/>
            <w:tcMar>
              <w:top w:w="100" w:type="dxa"/>
              <w:left w:w="100" w:type="dxa"/>
              <w:bottom w:w="100" w:type="dxa"/>
              <w:right w:w="100" w:type="dxa"/>
            </w:tcMar>
          </w:tcPr>
          <w:p w14:paraId="2B2FFB2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1.84</w:t>
            </w:r>
          </w:p>
          <w:p w14:paraId="6AC282E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(1.69,1.98)</w:t>
            </w:r>
          </w:p>
        </w:tc>
        <w:tc>
          <w:tcPr>
            <w:tcW w:w="1580" w:type="dxa"/>
            <w:shd w:val="clear" w:color="auto" w:fill="EFEFEF"/>
            <w:tcMar>
              <w:top w:w="100" w:type="dxa"/>
              <w:left w:w="100" w:type="dxa"/>
              <w:bottom w:w="100" w:type="dxa"/>
              <w:right w:w="100" w:type="dxa"/>
            </w:tcMar>
          </w:tcPr>
          <w:p w14:paraId="43247DD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3.02</w:t>
            </w:r>
          </w:p>
          <w:p w14:paraId="69FC2AC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(2.61,3.43)</w:t>
            </w:r>
          </w:p>
        </w:tc>
        <w:tc>
          <w:tcPr>
            <w:tcW w:w="1440" w:type="dxa"/>
            <w:tcMar>
              <w:top w:w="100" w:type="dxa"/>
              <w:left w:w="100" w:type="dxa"/>
              <w:bottom w:w="100" w:type="dxa"/>
              <w:right w:w="100" w:type="dxa"/>
            </w:tcMar>
          </w:tcPr>
          <w:p w14:paraId="0A01B1F8"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1.95</w:t>
            </w:r>
          </w:p>
          <w:p w14:paraId="7E1527D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(1.79, 2.12)</w:t>
            </w:r>
          </w:p>
        </w:tc>
        <w:tc>
          <w:tcPr>
            <w:tcW w:w="1480" w:type="dxa"/>
            <w:shd w:val="clear" w:color="auto" w:fill="EFEFEF"/>
            <w:tcMar>
              <w:top w:w="100" w:type="dxa"/>
              <w:left w:w="100" w:type="dxa"/>
              <w:bottom w:w="100" w:type="dxa"/>
              <w:right w:w="100" w:type="dxa"/>
            </w:tcMar>
          </w:tcPr>
          <w:p w14:paraId="0CA7795F"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3.37</w:t>
            </w:r>
          </w:p>
          <w:p w14:paraId="0FE7DF9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(2.93, 3.80)</w:t>
            </w:r>
          </w:p>
        </w:tc>
      </w:tr>
      <w:tr w:rsidR="007A752D" w:rsidRPr="00734731" w14:paraId="5D4560DE" w14:textId="77777777">
        <w:tc>
          <w:tcPr>
            <w:tcW w:w="620" w:type="dxa"/>
            <w:shd w:val="clear" w:color="auto" w:fill="D9D9D9"/>
            <w:tcMar>
              <w:top w:w="100" w:type="dxa"/>
              <w:left w:w="100" w:type="dxa"/>
              <w:bottom w:w="100" w:type="dxa"/>
              <w:right w:w="100" w:type="dxa"/>
            </w:tcMar>
          </w:tcPr>
          <w:p w14:paraId="4CEB586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WQ</w:t>
            </w:r>
          </w:p>
        </w:tc>
        <w:tc>
          <w:tcPr>
            <w:tcW w:w="1400" w:type="dxa"/>
            <w:tcMar>
              <w:top w:w="100" w:type="dxa"/>
              <w:left w:w="100" w:type="dxa"/>
              <w:bottom w:w="100" w:type="dxa"/>
              <w:right w:w="100" w:type="dxa"/>
            </w:tcMar>
          </w:tcPr>
          <w:p w14:paraId="7BAACDF0"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9.14</w:t>
            </w:r>
          </w:p>
          <w:p w14:paraId="62AB79A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(6.55,11.73)</w:t>
            </w:r>
          </w:p>
        </w:tc>
        <w:tc>
          <w:tcPr>
            <w:tcW w:w="1420" w:type="dxa"/>
            <w:shd w:val="clear" w:color="auto" w:fill="EFEFEF"/>
            <w:tcMar>
              <w:top w:w="100" w:type="dxa"/>
              <w:left w:w="100" w:type="dxa"/>
              <w:bottom w:w="100" w:type="dxa"/>
              <w:right w:w="100" w:type="dxa"/>
            </w:tcMar>
          </w:tcPr>
          <w:p w14:paraId="6767EE0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61.34</w:t>
            </w:r>
          </w:p>
          <w:p w14:paraId="1923C9B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(47.18,75.50)</w:t>
            </w:r>
          </w:p>
        </w:tc>
        <w:tc>
          <w:tcPr>
            <w:tcW w:w="1420" w:type="dxa"/>
            <w:tcMar>
              <w:top w:w="100" w:type="dxa"/>
              <w:left w:w="100" w:type="dxa"/>
              <w:bottom w:w="100" w:type="dxa"/>
              <w:right w:w="100" w:type="dxa"/>
            </w:tcMar>
          </w:tcPr>
          <w:p w14:paraId="0CFDD09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19.59</w:t>
            </w:r>
          </w:p>
          <w:p w14:paraId="0037EE4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(15.00,24.18)</w:t>
            </w:r>
          </w:p>
        </w:tc>
        <w:tc>
          <w:tcPr>
            <w:tcW w:w="1580" w:type="dxa"/>
            <w:shd w:val="clear" w:color="auto" w:fill="EFEFEF"/>
            <w:tcMar>
              <w:top w:w="100" w:type="dxa"/>
              <w:left w:w="100" w:type="dxa"/>
              <w:bottom w:w="100" w:type="dxa"/>
              <w:right w:w="100" w:type="dxa"/>
            </w:tcMar>
          </w:tcPr>
          <w:p w14:paraId="7CBDB15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85.33</w:t>
            </w:r>
          </w:p>
          <w:p w14:paraId="14499813"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(68.53,102.13)</w:t>
            </w:r>
          </w:p>
        </w:tc>
        <w:tc>
          <w:tcPr>
            <w:tcW w:w="1440" w:type="dxa"/>
            <w:tcMar>
              <w:top w:w="100" w:type="dxa"/>
              <w:left w:w="100" w:type="dxa"/>
              <w:bottom w:w="100" w:type="dxa"/>
              <w:right w:w="100" w:type="dxa"/>
            </w:tcMar>
          </w:tcPr>
          <w:p w14:paraId="665BD29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22.17</w:t>
            </w:r>
          </w:p>
          <w:p w14:paraId="6BABB65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(16.22, 28.11)</w:t>
            </w:r>
          </w:p>
        </w:tc>
        <w:tc>
          <w:tcPr>
            <w:tcW w:w="1480" w:type="dxa"/>
            <w:shd w:val="clear" w:color="auto" w:fill="EFEFEF"/>
            <w:tcMar>
              <w:top w:w="100" w:type="dxa"/>
              <w:left w:w="100" w:type="dxa"/>
              <w:bottom w:w="100" w:type="dxa"/>
              <w:right w:w="100" w:type="dxa"/>
            </w:tcMar>
          </w:tcPr>
          <w:p w14:paraId="357EF143"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87.47</w:t>
            </w:r>
          </w:p>
          <w:p w14:paraId="61FA6018"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(67.76, 107.19</w:t>
            </w:r>
          </w:p>
        </w:tc>
      </w:tr>
      <w:tr w:rsidR="007A752D" w:rsidRPr="00734731" w14:paraId="070E788F" w14:textId="77777777">
        <w:tc>
          <w:tcPr>
            <w:tcW w:w="620" w:type="dxa"/>
            <w:shd w:val="clear" w:color="auto" w:fill="D9D9D9"/>
            <w:tcMar>
              <w:top w:w="100" w:type="dxa"/>
              <w:left w:w="100" w:type="dxa"/>
              <w:bottom w:w="100" w:type="dxa"/>
              <w:right w:w="100" w:type="dxa"/>
            </w:tcMar>
          </w:tcPr>
          <w:p w14:paraId="49A210E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LQ</w:t>
            </w:r>
          </w:p>
        </w:tc>
        <w:tc>
          <w:tcPr>
            <w:tcW w:w="1400" w:type="dxa"/>
            <w:tcMar>
              <w:top w:w="100" w:type="dxa"/>
              <w:left w:w="100" w:type="dxa"/>
              <w:bottom w:w="100" w:type="dxa"/>
              <w:right w:w="100" w:type="dxa"/>
            </w:tcMar>
          </w:tcPr>
          <w:p w14:paraId="696FF34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0.17</w:t>
            </w:r>
          </w:p>
          <w:p w14:paraId="06D46720"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(0.12,0.21)</w:t>
            </w:r>
          </w:p>
        </w:tc>
        <w:tc>
          <w:tcPr>
            <w:tcW w:w="1420" w:type="dxa"/>
            <w:shd w:val="clear" w:color="auto" w:fill="EFEFEF"/>
            <w:tcMar>
              <w:top w:w="100" w:type="dxa"/>
              <w:left w:w="100" w:type="dxa"/>
              <w:bottom w:w="100" w:type="dxa"/>
              <w:right w:w="100" w:type="dxa"/>
            </w:tcMar>
          </w:tcPr>
          <w:p w14:paraId="1D84EDE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1.11</w:t>
            </w:r>
          </w:p>
          <w:p w14:paraId="0FA8528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(0.85,1.38)</w:t>
            </w:r>
          </w:p>
        </w:tc>
        <w:tc>
          <w:tcPr>
            <w:tcW w:w="1420" w:type="dxa"/>
            <w:tcMar>
              <w:top w:w="100" w:type="dxa"/>
              <w:left w:w="100" w:type="dxa"/>
              <w:bottom w:w="100" w:type="dxa"/>
              <w:right w:w="100" w:type="dxa"/>
            </w:tcMar>
          </w:tcPr>
          <w:p w14:paraId="4772A5B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0.37</w:t>
            </w:r>
          </w:p>
          <w:p w14:paraId="144C187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(0.28,0.46)</w:t>
            </w:r>
          </w:p>
        </w:tc>
        <w:tc>
          <w:tcPr>
            <w:tcW w:w="1580" w:type="dxa"/>
            <w:shd w:val="clear" w:color="auto" w:fill="EFEFEF"/>
            <w:tcMar>
              <w:top w:w="100" w:type="dxa"/>
              <w:left w:w="100" w:type="dxa"/>
              <w:bottom w:w="100" w:type="dxa"/>
              <w:right w:w="100" w:type="dxa"/>
            </w:tcMar>
          </w:tcPr>
          <w:p w14:paraId="4652CBB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1.59</w:t>
            </w:r>
          </w:p>
          <w:p w14:paraId="715F1B4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(1.23,1.95)</w:t>
            </w:r>
          </w:p>
        </w:tc>
        <w:tc>
          <w:tcPr>
            <w:tcW w:w="1440" w:type="dxa"/>
            <w:tcMar>
              <w:top w:w="100" w:type="dxa"/>
              <w:left w:w="100" w:type="dxa"/>
              <w:bottom w:w="100" w:type="dxa"/>
              <w:right w:w="100" w:type="dxa"/>
            </w:tcMar>
          </w:tcPr>
          <w:p w14:paraId="68A74CA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0.45</w:t>
            </w:r>
          </w:p>
          <w:p w14:paraId="7534DA9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(16.22, 28.11)</w:t>
            </w:r>
          </w:p>
        </w:tc>
        <w:tc>
          <w:tcPr>
            <w:tcW w:w="1480" w:type="dxa"/>
            <w:shd w:val="clear" w:color="auto" w:fill="EFEFEF"/>
            <w:tcMar>
              <w:top w:w="100" w:type="dxa"/>
              <w:left w:w="100" w:type="dxa"/>
              <w:bottom w:w="100" w:type="dxa"/>
              <w:right w:w="100" w:type="dxa"/>
            </w:tcMar>
          </w:tcPr>
          <w:p w14:paraId="07B3B678"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1.68</w:t>
            </w:r>
          </w:p>
          <w:p w14:paraId="146BCFC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(1.28, 2.09)</w:t>
            </w:r>
          </w:p>
        </w:tc>
      </w:tr>
      <w:tr w:rsidR="007A752D" w:rsidRPr="00734731" w14:paraId="1C9D9A97" w14:textId="77777777">
        <w:tc>
          <w:tcPr>
            <w:tcW w:w="620" w:type="dxa"/>
            <w:shd w:val="clear" w:color="auto" w:fill="D9D9D9"/>
            <w:tcMar>
              <w:top w:w="100" w:type="dxa"/>
              <w:left w:w="100" w:type="dxa"/>
              <w:bottom w:w="100" w:type="dxa"/>
              <w:right w:w="100" w:type="dxa"/>
            </w:tcMar>
          </w:tcPr>
          <w:p w14:paraId="5133BE1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 xml:space="preserve">U </w:t>
            </w:r>
          </w:p>
        </w:tc>
        <w:tc>
          <w:tcPr>
            <w:tcW w:w="1400" w:type="dxa"/>
            <w:tcMar>
              <w:top w:w="100" w:type="dxa"/>
              <w:left w:w="100" w:type="dxa"/>
              <w:bottom w:w="100" w:type="dxa"/>
              <w:right w:w="100" w:type="dxa"/>
            </w:tcMar>
          </w:tcPr>
          <w:p w14:paraId="490F9440"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0.79</w:t>
            </w:r>
          </w:p>
          <w:p w14:paraId="75B741A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(0.77,0.81)</w:t>
            </w:r>
          </w:p>
        </w:tc>
        <w:tc>
          <w:tcPr>
            <w:tcW w:w="1420" w:type="dxa"/>
            <w:shd w:val="clear" w:color="auto" w:fill="EFEFEF"/>
            <w:tcMar>
              <w:top w:w="100" w:type="dxa"/>
              <w:left w:w="100" w:type="dxa"/>
              <w:bottom w:w="100" w:type="dxa"/>
              <w:right w:w="100" w:type="dxa"/>
            </w:tcMar>
          </w:tcPr>
          <w:p w14:paraId="125F6F4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0.84</w:t>
            </w:r>
          </w:p>
          <w:p w14:paraId="723DB4B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(0.82,0.87)</w:t>
            </w:r>
          </w:p>
        </w:tc>
        <w:tc>
          <w:tcPr>
            <w:tcW w:w="1420" w:type="dxa"/>
            <w:tcMar>
              <w:top w:w="100" w:type="dxa"/>
              <w:left w:w="100" w:type="dxa"/>
              <w:bottom w:w="100" w:type="dxa"/>
              <w:right w:w="100" w:type="dxa"/>
            </w:tcMar>
          </w:tcPr>
          <w:p w14:paraId="444A9ED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0.49</w:t>
            </w:r>
          </w:p>
          <w:p w14:paraId="7DBD116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(0.47,0.51)</w:t>
            </w:r>
          </w:p>
        </w:tc>
        <w:tc>
          <w:tcPr>
            <w:tcW w:w="1580" w:type="dxa"/>
            <w:shd w:val="clear" w:color="auto" w:fill="EFEFEF"/>
            <w:tcMar>
              <w:top w:w="100" w:type="dxa"/>
              <w:left w:w="100" w:type="dxa"/>
              <w:bottom w:w="100" w:type="dxa"/>
              <w:right w:w="100" w:type="dxa"/>
            </w:tcMar>
          </w:tcPr>
          <w:p w14:paraId="595147BA"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0.71</w:t>
            </w:r>
          </w:p>
          <w:p w14:paraId="1E39841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(0.68, 0.75)</w:t>
            </w:r>
          </w:p>
        </w:tc>
        <w:tc>
          <w:tcPr>
            <w:tcW w:w="1440" w:type="dxa"/>
            <w:tcMar>
              <w:top w:w="100" w:type="dxa"/>
              <w:left w:w="100" w:type="dxa"/>
              <w:bottom w:w="100" w:type="dxa"/>
              <w:right w:w="100" w:type="dxa"/>
            </w:tcMar>
          </w:tcPr>
          <w:p w14:paraId="1F8E025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0.5</w:t>
            </w:r>
          </w:p>
          <w:p w14:paraId="25FC60C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(0.48, 0.53)</w:t>
            </w:r>
          </w:p>
        </w:tc>
        <w:tc>
          <w:tcPr>
            <w:tcW w:w="1480" w:type="dxa"/>
            <w:shd w:val="clear" w:color="auto" w:fill="EFEFEF"/>
            <w:tcMar>
              <w:top w:w="100" w:type="dxa"/>
              <w:left w:w="100" w:type="dxa"/>
              <w:bottom w:w="100" w:type="dxa"/>
              <w:right w:w="100" w:type="dxa"/>
            </w:tcMar>
          </w:tcPr>
          <w:p w14:paraId="5E1898D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0.73</w:t>
            </w:r>
          </w:p>
          <w:p w14:paraId="70AC49F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(0.71, 0.76)</w:t>
            </w:r>
          </w:p>
        </w:tc>
      </w:tr>
    </w:tbl>
    <w:p w14:paraId="3289DF0D" w14:textId="1A6F963C" w:rsidR="007A752D" w:rsidRPr="00734731" w:rsidRDefault="001B2317" w:rsidP="00480069">
      <w:pPr>
        <w:jc w:val="both"/>
        <w:rPr>
          <w:rFonts w:asciiTheme="minorHAnsi" w:hAnsiTheme="minorHAnsi"/>
          <w:sz w:val="20"/>
        </w:rPr>
      </w:pPr>
      <w:r w:rsidRPr="00734731">
        <w:rPr>
          <w:rFonts w:asciiTheme="minorHAnsi" w:hAnsiTheme="minorHAnsi"/>
          <w:i/>
          <w:szCs w:val="24"/>
        </w:rPr>
        <w:t>Table 3a: performance measures for shorter simulation</w:t>
      </w:r>
    </w:p>
    <w:p w14:paraId="6E3EC286" w14:textId="77777777" w:rsidR="007A752D" w:rsidRPr="00734731" w:rsidRDefault="007A752D">
      <w:pPr>
        <w:widowControl w:val="0"/>
        <w:spacing w:line="240" w:lineRule="auto"/>
        <w:rPr>
          <w:rFonts w:asciiTheme="minorHAnsi" w:hAnsiTheme="minorHAnsi"/>
          <w:sz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470"/>
        <w:gridCol w:w="1470"/>
        <w:gridCol w:w="1425"/>
        <w:gridCol w:w="1380"/>
        <w:gridCol w:w="1395"/>
        <w:gridCol w:w="1560"/>
      </w:tblGrid>
      <w:tr w:rsidR="007A752D" w:rsidRPr="00734731" w14:paraId="1FCF3101" w14:textId="77777777">
        <w:trPr>
          <w:trHeight w:val="440"/>
        </w:trPr>
        <w:tc>
          <w:tcPr>
            <w:tcW w:w="9360" w:type="dxa"/>
            <w:gridSpan w:val="7"/>
            <w:shd w:val="clear" w:color="auto" w:fill="D9D9D9"/>
            <w:tcMar>
              <w:top w:w="100" w:type="dxa"/>
              <w:left w:w="100" w:type="dxa"/>
              <w:bottom w:w="100" w:type="dxa"/>
              <w:right w:w="100" w:type="dxa"/>
            </w:tcMar>
          </w:tcPr>
          <w:p w14:paraId="78B96F7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Cs w:val="24"/>
              </w:rPr>
              <w:t>50 replications</w:t>
            </w:r>
          </w:p>
          <w:p w14:paraId="7CF6DBF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Cs w:val="24"/>
              </w:rPr>
              <w:t>N = 10000</w:t>
            </w:r>
          </w:p>
          <w:p w14:paraId="2561463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Cs w:val="24"/>
              </w:rPr>
              <w:t>maxTime = 2000000</w:t>
            </w:r>
          </w:p>
        </w:tc>
      </w:tr>
      <w:tr w:rsidR="007A752D" w:rsidRPr="00734731" w14:paraId="41B0FA5B" w14:textId="77777777">
        <w:tc>
          <w:tcPr>
            <w:tcW w:w="660" w:type="dxa"/>
            <w:shd w:val="clear" w:color="auto" w:fill="D9D9D9"/>
            <w:tcMar>
              <w:top w:w="100" w:type="dxa"/>
              <w:left w:w="100" w:type="dxa"/>
              <w:bottom w:w="100" w:type="dxa"/>
              <w:right w:w="100" w:type="dxa"/>
            </w:tcMar>
          </w:tcPr>
          <w:p w14:paraId="6A97AD5B" w14:textId="77777777" w:rsidR="007A752D" w:rsidRPr="00734731" w:rsidRDefault="007A752D">
            <w:pPr>
              <w:widowControl w:val="0"/>
              <w:spacing w:line="240" w:lineRule="auto"/>
              <w:jc w:val="center"/>
              <w:rPr>
                <w:rFonts w:asciiTheme="minorHAnsi" w:hAnsiTheme="minorHAnsi"/>
                <w:sz w:val="20"/>
              </w:rPr>
            </w:pPr>
          </w:p>
        </w:tc>
        <w:tc>
          <w:tcPr>
            <w:tcW w:w="1470" w:type="dxa"/>
            <w:tcMar>
              <w:top w:w="100" w:type="dxa"/>
              <w:left w:w="100" w:type="dxa"/>
              <w:bottom w:w="100" w:type="dxa"/>
              <w:right w:w="100" w:type="dxa"/>
            </w:tcMar>
          </w:tcPr>
          <w:p w14:paraId="57E26C86"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M/M/3</w:t>
            </w:r>
          </w:p>
        </w:tc>
        <w:tc>
          <w:tcPr>
            <w:tcW w:w="1470" w:type="dxa"/>
            <w:shd w:val="clear" w:color="auto" w:fill="EFEFEF"/>
            <w:tcMar>
              <w:top w:w="100" w:type="dxa"/>
              <w:left w:w="100" w:type="dxa"/>
              <w:bottom w:w="100" w:type="dxa"/>
              <w:right w:w="100" w:type="dxa"/>
            </w:tcMar>
          </w:tcPr>
          <w:p w14:paraId="246A432C"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M/M/2</w:t>
            </w:r>
          </w:p>
        </w:tc>
        <w:tc>
          <w:tcPr>
            <w:tcW w:w="1425" w:type="dxa"/>
            <w:tcMar>
              <w:top w:w="100" w:type="dxa"/>
              <w:left w:w="100" w:type="dxa"/>
              <w:bottom w:w="100" w:type="dxa"/>
              <w:right w:w="100" w:type="dxa"/>
            </w:tcMar>
          </w:tcPr>
          <w:p w14:paraId="1B9FB771"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G/G/3</w:t>
            </w:r>
          </w:p>
        </w:tc>
        <w:tc>
          <w:tcPr>
            <w:tcW w:w="1380" w:type="dxa"/>
            <w:shd w:val="clear" w:color="auto" w:fill="EFEFEF"/>
            <w:tcMar>
              <w:top w:w="100" w:type="dxa"/>
              <w:left w:w="100" w:type="dxa"/>
              <w:bottom w:w="100" w:type="dxa"/>
              <w:right w:w="100" w:type="dxa"/>
            </w:tcMar>
          </w:tcPr>
          <w:p w14:paraId="594D3654"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G/G/2</w:t>
            </w:r>
          </w:p>
        </w:tc>
        <w:tc>
          <w:tcPr>
            <w:tcW w:w="1395" w:type="dxa"/>
            <w:tcMar>
              <w:top w:w="100" w:type="dxa"/>
              <w:left w:w="100" w:type="dxa"/>
              <w:bottom w:w="100" w:type="dxa"/>
              <w:right w:w="100" w:type="dxa"/>
            </w:tcMar>
          </w:tcPr>
          <w:p w14:paraId="022A0AE9"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Empirical (3)</w:t>
            </w:r>
          </w:p>
        </w:tc>
        <w:tc>
          <w:tcPr>
            <w:tcW w:w="1560" w:type="dxa"/>
            <w:shd w:val="clear" w:color="auto" w:fill="EFEFEF"/>
            <w:tcMar>
              <w:top w:w="100" w:type="dxa"/>
              <w:left w:w="100" w:type="dxa"/>
              <w:bottom w:w="100" w:type="dxa"/>
              <w:right w:w="100" w:type="dxa"/>
            </w:tcMar>
          </w:tcPr>
          <w:p w14:paraId="21F150AE" w14:textId="77777777" w:rsidR="007A752D" w:rsidRPr="00734731" w:rsidRDefault="001B2317">
            <w:pPr>
              <w:widowControl w:val="0"/>
              <w:spacing w:line="240" w:lineRule="auto"/>
              <w:jc w:val="center"/>
              <w:rPr>
                <w:rFonts w:asciiTheme="minorHAnsi" w:hAnsiTheme="minorHAnsi"/>
                <w:sz w:val="20"/>
              </w:rPr>
            </w:pPr>
            <w:r w:rsidRPr="00734731">
              <w:rPr>
                <w:rFonts w:asciiTheme="minorHAnsi" w:hAnsiTheme="minorHAnsi"/>
                <w:b/>
                <w:szCs w:val="24"/>
              </w:rPr>
              <w:t>Empirical (2)</w:t>
            </w:r>
          </w:p>
        </w:tc>
      </w:tr>
      <w:tr w:rsidR="007A752D" w:rsidRPr="00734731" w14:paraId="1189EEAB" w14:textId="77777777">
        <w:tc>
          <w:tcPr>
            <w:tcW w:w="660" w:type="dxa"/>
            <w:shd w:val="clear" w:color="auto" w:fill="D9D9D9"/>
            <w:tcMar>
              <w:top w:w="100" w:type="dxa"/>
              <w:left w:w="100" w:type="dxa"/>
              <w:bottom w:w="100" w:type="dxa"/>
              <w:right w:w="100" w:type="dxa"/>
            </w:tcMar>
          </w:tcPr>
          <w:p w14:paraId="3D81490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W</w:t>
            </w:r>
          </w:p>
        </w:tc>
        <w:tc>
          <w:tcPr>
            <w:tcW w:w="1470" w:type="dxa"/>
            <w:tcMar>
              <w:top w:w="100" w:type="dxa"/>
              <w:left w:w="100" w:type="dxa"/>
              <w:bottom w:w="100" w:type="dxa"/>
              <w:right w:w="100" w:type="dxa"/>
            </w:tcMar>
          </w:tcPr>
          <w:p w14:paraId="23DC695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93.53</w:t>
            </w:r>
          </w:p>
          <w:p w14:paraId="59C109F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(92.30,94.78)</w:t>
            </w:r>
          </w:p>
        </w:tc>
        <w:tc>
          <w:tcPr>
            <w:tcW w:w="1470" w:type="dxa"/>
            <w:shd w:val="clear" w:color="auto" w:fill="EFEFEF"/>
            <w:tcMar>
              <w:top w:w="100" w:type="dxa"/>
              <w:left w:w="100" w:type="dxa"/>
              <w:bottom w:w="100" w:type="dxa"/>
              <w:right w:w="100" w:type="dxa"/>
            </w:tcMar>
          </w:tcPr>
          <w:p w14:paraId="5DA9064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186.10</w:t>
            </w:r>
          </w:p>
          <w:p w14:paraId="3862A3B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(176.8,195.4)</w:t>
            </w:r>
          </w:p>
        </w:tc>
        <w:tc>
          <w:tcPr>
            <w:tcW w:w="1425" w:type="dxa"/>
            <w:tcMar>
              <w:top w:w="100" w:type="dxa"/>
              <w:left w:w="100" w:type="dxa"/>
              <w:bottom w:w="100" w:type="dxa"/>
              <w:right w:w="100" w:type="dxa"/>
            </w:tcMar>
          </w:tcPr>
          <w:p w14:paraId="3B2E853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100.94</w:t>
            </w:r>
          </w:p>
          <w:p w14:paraId="02BA10AA"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(99.4,102.5)</w:t>
            </w:r>
          </w:p>
        </w:tc>
        <w:tc>
          <w:tcPr>
            <w:tcW w:w="1380" w:type="dxa"/>
            <w:shd w:val="clear" w:color="auto" w:fill="EFEFEF"/>
            <w:tcMar>
              <w:top w:w="100" w:type="dxa"/>
              <w:left w:w="100" w:type="dxa"/>
              <w:bottom w:w="100" w:type="dxa"/>
              <w:right w:w="100" w:type="dxa"/>
            </w:tcMar>
          </w:tcPr>
          <w:p w14:paraId="371DF04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200.15</w:t>
            </w:r>
          </w:p>
          <w:p w14:paraId="12976ED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(191.5,208.8)</w:t>
            </w:r>
          </w:p>
        </w:tc>
        <w:tc>
          <w:tcPr>
            <w:tcW w:w="1395" w:type="dxa"/>
            <w:tcMar>
              <w:top w:w="100" w:type="dxa"/>
              <w:left w:w="100" w:type="dxa"/>
              <w:bottom w:w="100" w:type="dxa"/>
              <w:right w:w="100" w:type="dxa"/>
            </w:tcMar>
          </w:tcPr>
          <w:p w14:paraId="568434E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99.77</w:t>
            </w:r>
          </w:p>
          <w:p w14:paraId="28EE52FE"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(97.7, 101.9)</w:t>
            </w:r>
          </w:p>
        </w:tc>
        <w:tc>
          <w:tcPr>
            <w:tcW w:w="1560" w:type="dxa"/>
            <w:shd w:val="clear" w:color="auto" w:fill="EFEFEF"/>
            <w:tcMar>
              <w:top w:w="100" w:type="dxa"/>
              <w:left w:w="100" w:type="dxa"/>
              <w:bottom w:w="100" w:type="dxa"/>
              <w:right w:w="100" w:type="dxa"/>
            </w:tcMar>
          </w:tcPr>
          <w:p w14:paraId="59F2A24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217.30</w:t>
            </w:r>
          </w:p>
          <w:p w14:paraId="4C486CF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(203.6, 231.0)</w:t>
            </w:r>
          </w:p>
        </w:tc>
      </w:tr>
      <w:tr w:rsidR="007A752D" w:rsidRPr="00734731" w14:paraId="5ADFA049" w14:textId="77777777">
        <w:tc>
          <w:tcPr>
            <w:tcW w:w="660" w:type="dxa"/>
            <w:shd w:val="clear" w:color="auto" w:fill="D9D9D9"/>
            <w:tcMar>
              <w:top w:w="100" w:type="dxa"/>
              <w:left w:w="100" w:type="dxa"/>
              <w:bottom w:w="100" w:type="dxa"/>
              <w:right w:w="100" w:type="dxa"/>
            </w:tcMar>
          </w:tcPr>
          <w:p w14:paraId="7395D7E8"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L</w:t>
            </w:r>
          </w:p>
        </w:tc>
        <w:tc>
          <w:tcPr>
            <w:tcW w:w="1470" w:type="dxa"/>
            <w:tcMar>
              <w:top w:w="100" w:type="dxa"/>
              <w:left w:w="100" w:type="dxa"/>
              <w:bottom w:w="100" w:type="dxa"/>
              <w:right w:w="100" w:type="dxa"/>
            </w:tcMar>
          </w:tcPr>
          <w:p w14:paraId="5688CB8D"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1.70</w:t>
            </w:r>
          </w:p>
          <w:p w14:paraId="58F5CC3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(1.67,1.73)</w:t>
            </w:r>
          </w:p>
        </w:tc>
        <w:tc>
          <w:tcPr>
            <w:tcW w:w="1470" w:type="dxa"/>
            <w:shd w:val="clear" w:color="auto" w:fill="EFEFEF"/>
            <w:tcMar>
              <w:top w:w="100" w:type="dxa"/>
              <w:left w:w="100" w:type="dxa"/>
              <w:bottom w:w="100" w:type="dxa"/>
              <w:right w:w="100" w:type="dxa"/>
            </w:tcMar>
          </w:tcPr>
          <w:p w14:paraId="68A76A2F"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3.41</w:t>
            </w:r>
          </w:p>
          <w:p w14:paraId="79A18CF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(3.22,3.60)</w:t>
            </w:r>
          </w:p>
        </w:tc>
        <w:tc>
          <w:tcPr>
            <w:tcW w:w="1425" w:type="dxa"/>
            <w:tcMar>
              <w:top w:w="100" w:type="dxa"/>
              <w:left w:w="100" w:type="dxa"/>
              <w:bottom w:w="100" w:type="dxa"/>
              <w:right w:w="100" w:type="dxa"/>
            </w:tcMar>
          </w:tcPr>
          <w:p w14:paraId="45AA2EF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1.84</w:t>
            </w:r>
          </w:p>
          <w:p w14:paraId="2CD93D3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(1.80,1.89)</w:t>
            </w:r>
          </w:p>
        </w:tc>
        <w:tc>
          <w:tcPr>
            <w:tcW w:w="1380" w:type="dxa"/>
            <w:shd w:val="clear" w:color="auto" w:fill="EFEFEF"/>
            <w:tcMar>
              <w:top w:w="100" w:type="dxa"/>
              <w:left w:w="100" w:type="dxa"/>
              <w:bottom w:w="100" w:type="dxa"/>
              <w:right w:w="100" w:type="dxa"/>
            </w:tcMar>
          </w:tcPr>
          <w:p w14:paraId="250DF4E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3.64</w:t>
            </w:r>
          </w:p>
          <w:p w14:paraId="2379ACF8"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(3.45,3.83)</w:t>
            </w:r>
          </w:p>
        </w:tc>
        <w:tc>
          <w:tcPr>
            <w:tcW w:w="1395" w:type="dxa"/>
            <w:tcMar>
              <w:top w:w="100" w:type="dxa"/>
              <w:left w:w="100" w:type="dxa"/>
              <w:bottom w:w="100" w:type="dxa"/>
              <w:right w:w="100" w:type="dxa"/>
            </w:tcMar>
          </w:tcPr>
          <w:p w14:paraId="0DED788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1.95</w:t>
            </w:r>
          </w:p>
          <w:p w14:paraId="6A35324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(1.88, 2.01)</w:t>
            </w:r>
          </w:p>
        </w:tc>
        <w:tc>
          <w:tcPr>
            <w:tcW w:w="1560" w:type="dxa"/>
            <w:shd w:val="clear" w:color="auto" w:fill="EFEFEF"/>
            <w:tcMar>
              <w:top w:w="100" w:type="dxa"/>
              <w:left w:w="100" w:type="dxa"/>
              <w:bottom w:w="100" w:type="dxa"/>
              <w:right w:w="100" w:type="dxa"/>
            </w:tcMar>
          </w:tcPr>
          <w:p w14:paraId="15D77F5A"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4.24</w:t>
            </w:r>
          </w:p>
          <w:p w14:paraId="073D6F33"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(3.93, 4.55)</w:t>
            </w:r>
          </w:p>
        </w:tc>
      </w:tr>
      <w:tr w:rsidR="007A752D" w:rsidRPr="00734731" w14:paraId="582868F9" w14:textId="77777777">
        <w:tc>
          <w:tcPr>
            <w:tcW w:w="660" w:type="dxa"/>
            <w:shd w:val="clear" w:color="auto" w:fill="D9D9D9"/>
            <w:tcMar>
              <w:top w:w="100" w:type="dxa"/>
              <w:left w:w="100" w:type="dxa"/>
              <w:bottom w:w="100" w:type="dxa"/>
              <w:right w:w="100" w:type="dxa"/>
            </w:tcMar>
          </w:tcPr>
          <w:p w14:paraId="5015098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WQ</w:t>
            </w:r>
          </w:p>
        </w:tc>
        <w:tc>
          <w:tcPr>
            <w:tcW w:w="1470" w:type="dxa"/>
            <w:tcMar>
              <w:top w:w="100" w:type="dxa"/>
              <w:left w:w="100" w:type="dxa"/>
              <w:bottom w:w="100" w:type="dxa"/>
              <w:right w:w="100" w:type="dxa"/>
            </w:tcMar>
          </w:tcPr>
          <w:p w14:paraId="521B674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12.37</w:t>
            </w:r>
          </w:p>
          <w:p w14:paraId="00568DA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(11.50,13.24)</w:t>
            </w:r>
          </w:p>
        </w:tc>
        <w:tc>
          <w:tcPr>
            <w:tcW w:w="1470" w:type="dxa"/>
            <w:shd w:val="clear" w:color="auto" w:fill="EFEFEF"/>
            <w:tcMar>
              <w:top w:w="100" w:type="dxa"/>
              <w:left w:w="100" w:type="dxa"/>
              <w:bottom w:w="100" w:type="dxa"/>
              <w:right w:w="100" w:type="dxa"/>
            </w:tcMar>
          </w:tcPr>
          <w:p w14:paraId="138403C0"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104.49</w:t>
            </w:r>
          </w:p>
          <w:p w14:paraId="4A90A14F"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(95.52,113.5)</w:t>
            </w:r>
          </w:p>
        </w:tc>
        <w:tc>
          <w:tcPr>
            <w:tcW w:w="1425" w:type="dxa"/>
            <w:tcMar>
              <w:top w:w="100" w:type="dxa"/>
              <w:left w:w="100" w:type="dxa"/>
              <w:bottom w:w="100" w:type="dxa"/>
              <w:right w:w="100" w:type="dxa"/>
            </w:tcMar>
          </w:tcPr>
          <w:p w14:paraId="298943A0"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19.27</w:t>
            </w:r>
          </w:p>
          <w:p w14:paraId="11F41AB5"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(18.05,20.49)</w:t>
            </w:r>
          </w:p>
        </w:tc>
        <w:tc>
          <w:tcPr>
            <w:tcW w:w="1380" w:type="dxa"/>
            <w:shd w:val="clear" w:color="auto" w:fill="EFEFEF"/>
            <w:tcMar>
              <w:top w:w="100" w:type="dxa"/>
              <w:left w:w="100" w:type="dxa"/>
              <w:bottom w:w="100" w:type="dxa"/>
              <w:right w:w="100" w:type="dxa"/>
            </w:tcMar>
          </w:tcPr>
          <w:p w14:paraId="5CB1537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118.83</w:t>
            </w:r>
          </w:p>
          <w:p w14:paraId="19DBE18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(110.4,127.3)</w:t>
            </w:r>
          </w:p>
        </w:tc>
        <w:tc>
          <w:tcPr>
            <w:tcW w:w="1395" w:type="dxa"/>
            <w:tcMar>
              <w:top w:w="100" w:type="dxa"/>
              <w:left w:w="100" w:type="dxa"/>
              <w:bottom w:w="100" w:type="dxa"/>
              <w:right w:w="100" w:type="dxa"/>
            </w:tcMar>
          </w:tcPr>
          <w:p w14:paraId="23680E6D" w14:textId="77777777" w:rsidR="007A752D" w:rsidRPr="00734731" w:rsidRDefault="007A752D">
            <w:pPr>
              <w:widowControl w:val="0"/>
              <w:spacing w:line="240" w:lineRule="auto"/>
              <w:rPr>
                <w:rFonts w:asciiTheme="minorHAnsi" w:hAnsiTheme="minorHAnsi"/>
                <w:sz w:val="20"/>
              </w:rPr>
            </w:pPr>
          </w:p>
        </w:tc>
        <w:tc>
          <w:tcPr>
            <w:tcW w:w="1560" w:type="dxa"/>
            <w:shd w:val="clear" w:color="auto" w:fill="EFEFEF"/>
            <w:tcMar>
              <w:top w:w="100" w:type="dxa"/>
              <w:left w:w="100" w:type="dxa"/>
              <w:bottom w:w="100" w:type="dxa"/>
              <w:right w:w="100" w:type="dxa"/>
            </w:tcMar>
          </w:tcPr>
          <w:p w14:paraId="69FE3447" w14:textId="77777777" w:rsidR="007A752D" w:rsidRPr="00734731" w:rsidRDefault="007A752D">
            <w:pPr>
              <w:widowControl w:val="0"/>
              <w:spacing w:line="240" w:lineRule="auto"/>
              <w:rPr>
                <w:rFonts w:asciiTheme="minorHAnsi" w:hAnsiTheme="minorHAnsi"/>
                <w:sz w:val="20"/>
              </w:rPr>
            </w:pPr>
          </w:p>
        </w:tc>
      </w:tr>
      <w:tr w:rsidR="007A752D" w:rsidRPr="00734731" w14:paraId="02E9A5E8" w14:textId="77777777">
        <w:tc>
          <w:tcPr>
            <w:tcW w:w="660" w:type="dxa"/>
            <w:shd w:val="clear" w:color="auto" w:fill="D9D9D9"/>
            <w:tcMar>
              <w:top w:w="100" w:type="dxa"/>
              <w:left w:w="100" w:type="dxa"/>
              <w:bottom w:w="100" w:type="dxa"/>
              <w:right w:w="100" w:type="dxa"/>
            </w:tcMar>
          </w:tcPr>
          <w:p w14:paraId="215008DA"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LQ</w:t>
            </w:r>
          </w:p>
        </w:tc>
        <w:tc>
          <w:tcPr>
            <w:tcW w:w="1470" w:type="dxa"/>
            <w:tcMar>
              <w:top w:w="100" w:type="dxa"/>
              <w:left w:w="100" w:type="dxa"/>
              <w:bottom w:w="100" w:type="dxa"/>
              <w:right w:w="100" w:type="dxa"/>
            </w:tcMar>
          </w:tcPr>
          <w:p w14:paraId="1670585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0.23</w:t>
            </w:r>
          </w:p>
          <w:p w14:paraId="6EFA67A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(0.21,0.24)</w:t>
            </w:r>
          </w:p>
        </w:tc>
        <w:tc>
          <w:tcPr>
            <w:tcW w:w="1470" w:type="dxa"/>
            <w:shd w:val="clear" w:color="auto" w:fill="EFEFEF"/>
            <w:tcMar>
              <w:top w:w="100" w:type="dxa"/>
              <w:left w:w="100" w:type="dxa"/>
              <w:bottom w:w="100" w:type="dxa"/>
              <w:right w:w="100" w:type="dxa"/>
            </w:tcMar>
          </w:tcPr>
          <w:p w14:paraId="1766A41F"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1.92</w:t>
            </w:r>
          </w:p>
          <w:p w14:paraId="57B2ECE3"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(1.74,2.10)</w:t>
            </w:r>
          </w:p>
        </w:tc>
        <w:tc>
          <w:tcPr>
            <w:tcW w:w="1425" w:type="dxa"/>
            <w:tcMar>
              <w:top w:w="100" w:type="dxa"/>
              <w:left w:w="100" w:type="dxa"/>
              <w:bottom w:w="100" w:type="dxa"/>
              <w:right w:w="100" w:type="dxa"/>
            </w:tcMar>
          </w:tcPr>
          <w:p w14:paraId="0636A01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0.35t</w:t>
            </w:r>
          </w:p>
          <w:p w14:paraId="78A7CA0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(0.33,0.38)</w:t>
            </w:r>
          </w:p>
        </w:tc>
        <w:tc>
          <w:tcPr>
            <w:tcW w:w="1380" w:type="dxa"/>
            <w:shd w:val="clear" w:color="auto" w:fill="EFEFEF"/>
            <w:tcMar>
              <w:top w:w="100" w:type="dxa"/>
              <w:left w:w="100" w:type="dxa"/>
              <w:bottom w:w="100" w:type="dxa"/>
              <w:right w:w="100" w:type="dxa"/>
            </w:tcMar>
          </w:tcPr>
          <w:p w14:paraId="57FF23B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2.17</w:t>
            </w:r>
          </w:p>
          <w:p w14:paraId="72094EE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(1.99,2.34)</w:t>
            </w:r>
          </w:p>
        </w:tc>
        <w:tc>
          <w:tcPr>
            <w:tcW w:w="1395" w:type="dxa"/>
            <w:tcMar>
              <w:top w:w="100" w:type="dxa"/>
              <w:left w:w="100" w:type="dxa"/>
              <w:bottom w:w="100" w:type="dxa"/>
              <w:right w:w="100" w:type="dxa"/>
            </w:tcMar>
          </w:tcPr>
          <w:p w14:paraId="6A243187" w14:textId="77777777" w:rsidR="007A752D" w:rsidRPr="00734731" w:rsidRDefault="007A752D">
            <w:pPr>
              <w:widowControl w:val="0"/>
              <w:spacing w:line="240" w:lineRule="auto"/>
              <w:rPr>
                <w:rFonts w:asciiTheme="minorHAnsi" w:hAnsiTheme="minorHAnsi"/>
                <w:sz w:val="20"/>
              </w:rPr>
            </w:pPr>
          </w:p>
        </w:tc>
        <w:tc>
          <w:tcPr>
            <w:tcW w:w="1560" w:type="dxa"/>
            <w:shd w:val="clear" w:color="auto" w:fill="EFEFEF"/>
            <w:tcMar>
              <w:top w:w="100" w:type="dxa"/>
              <w:left w:w="100" w:type="dxa"/>
              <w:bottom w:w="100" w:type="dxa"/>
              <w:right w:w="100" w:type="dxa"/>
            </w:tcMar>
          </w:tcPr>
          <w:p w14:paraId="098D0AF2" w14:textId="77777777" w:rsidR="007A752D" w:rsidRPr="00734731" w:rsidRDefault="007A752D">
            <w:pPr>
              <w:widowControl w:val="0"/>
              <w:spacing w:line="240" w:lineRule="auto"/>
              <w:rPr>
                <w:rFonts w:asciiTheme="minorHAnsi" w:hAnsiTheme="minorHAnsi"/>
                <w:sz w:val="20"/>
              </w:rPr>
            </w:pPr>
          </w:p>
        </w:tc>
      </w:tr>
      <w:tr w:rsidR="007A752D" w:rsidRPr="00734731" w14:paraId="721FBCB4" w14:textId="77777777">
        <w:tc>
          <w:tcPr>
            <w:tcW w:w="660" w:type="dxa"/>
            <w:shd w:val="clear" w:color="auto" w:fill="D9D9D9"/>
            <w:tcMar>
              <w:top w:w="100" w:type="dxa"/>
              <w:left w:w="100" w:type="dxa"/>
              <w:bottom w:w="100" w:type="dxa"/>
              <w:right w:w="100" w:type="dxa"/>
            </w:tcMar>
          </w:tcPr>
          <w:p w14:paraId="588E6D67"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b/>
                <w:szCs w:val="24"/>
              </w:rPr>
              <w:t xml:space="preserve">U </w:t>
            </w:r>
          </w:p>
        </w:tc>
        <w:tc>
          <w:tcPr>
            <w:tcW w:w="1470" w:type="dxa"/>
            <w:tcMar>
              <w:top w:w="100" w:type="dxa"/>
              <w:left w:w="100" w:type="dxa"/>
              <w:bottom w:w="100" w:type="dxa"/>
              <w:right w:w="100" w:type="dxa"/>
            </w:tcMar>
          </w:tcPr>
          <w:p w14:paraId="6B07E42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 xml:space="preserve"> 0.78</w:t>
            </w:r>
          </w:p>
          <w:p w14:paraId="28C7C36C"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(0.78,0.79)</w:t>
            </w:r>
          </w:p>
        </w:tc>
        <w:tc>
          <w:tcPr>
            <w:tcW w:w="1470" w:type="dxa"/>
            <w:shd w:val="clear" w:color="auto" w:fill="EFEFEF"/>
            <w:tcMar>
              <w:top w:w="100" w:type="dxa"/>
              <w:left w:w="100" w:type="dxa"/>
              <w:bottom w:w="100" w:type="dxa"/>
              <w:right w:w="100" w:type="dxa"/>
            </w:tcMar>
          </w:tcPr>
          <w:p w14:paraId="12A0BC6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0.85</w:t>
            </w:r>
          </w:p>
          <w:p w14:paraId="3B68C82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(0.84,0.86)</w:t>
            </w:r>
          </w:p>
        </w:tc>
        <w:tc>
          <w:tcPr>
            <w:tcW w:w="1425" w:type="dxa"/>
            <w:tcMar>
              <w:top w:w="100" w:type="dxa"/>
              <w:left w:w="100" w:type="dxa"/>
              <w:bottom w:w="100" w:type="dxa"/>
              <w:right w:w="100" w:type="dxa"/>
            </w:tcMar>
          </w:tcPr>
          <w:p w14:paraId="3DD29ED6"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0.50</w:t>
            </w:r>
          </w:p>
          <w:p w14:paraId="5424537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(0.49,0.50)</w:t>
            </w:r>
          </w:p>
        </w:tc>
        <w:tc>
          <w:tcPr>
            <w:tcW w:w="1380" w:type="dxa"/>
            <w:shd w:val="clear" w:color="auto" w:fill="EFEFEF"/>
            <w:tcMar>
              <w:top w:w="100" w:type="dxa"/>
              <w:left w:w="100" w:type="dxa"/>
              <w:bottom w:w="100" w:type="dxa"/>
              <w:right w:w="100" w:type="dxa"/>
            </w:tcMar>
          </w:tcPr>
          <w:p w14:paraId="10A26F9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0.74</w:t>
            </w:r>
          </w:p>
          <w:p w14:paraId="429EF321"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(0.73, 0.75)</w:t>
            </w:r>
          </w:p>
        </w:tc>
        <w:tc>
          <w:tcPr>
            <w:tcW w:w="1395" w:type="dxa"/>
            <w:tcMar>
              <w:top w:w="100" w:type="dxa"/>
              <w:left w:w="100" w:type="dxa"/>
              <w:bottom w:w="100" w:type="dxa"/>
              <w:right w:w="100" w:type="dxa"/>
            </w:tcMar>
          </w:tcPr>
          <w:p w14:paraId="66E21094"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0.5</w:t>
            </w:r>
          </w:p>
          <w:p w14:paraId="09A2E492"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(0.49, 0.51)</w:t>
            </w:r>
          </w:p>
        </w:tc>
        <w:tc>
          <w:tcPr>
            <w:tcW w:w="1560" w:type="dxa"/>
            <w:shd w:val="clear" w:color="auto" w:fill="EFEFEF"/>
            <w:tcMar>
              <w:top w:w="100" w:type="dxa"/>
              <w:left w:w="100" w:type="dxa"/>
              <w:bottom w:w="100" w:type="dxa"/>
              <w:right w:w="100" w:type="dxa"/>
            </w:tcMar>
          </w:tcPr>
          <w:p w14:paraId="4927709B"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sz w:val="18"/>
                <w:szCs w:val="20"/>
              </w:rPr>
              <w:t>0.75</w:t>
            </w:r>
          </w:p>
          <w:p w14:paraId="0917D3A9" w14:textId="77777777" w:rsidR="007A752D" w:rsidRPr="00734731" w:rsidRDefault="001B2317">
            <w:pPr>
              <w:widowControl w:val="0"/>
              <w:spacing w:line="240" w:lineRule="auto"/>
              <w:rPr>
                <w:rFonts w:asciiTheme="minorHAnsi" w:hAnsiTheme="minorHAnsi"/>
                <w:sz w:val="20"/>
              </w:rPr>
            </w:pPr>
            <w:r w:rsidRPr="00734731">
              <w:rPr>
                <w:rFonts w:asciiTheme="minorHAnsi" w:hAnsiTheme="minorHAnsi"/>
                <w:i/>
                <w:sz w:val="18"/>
                <w:szCs w:val="20"/>
              </w:rPr>
              <w:t>(0.74, 0.76)</w:t>
            </w:r>
          </w:p>
        </w:tc>
      </w:tr>
    </w:tbl>
    <w:p w14:paraId="2F26AE47" w14:textId="77777777" w:rsidR="008F41F2" w:rsidRDefault="001B2317">
      <w:pPr>
        <w:jc w:val="both"/>
        <w:rPr>
          <w:rFonts w:asciiTheme="minorHAnsi" w:hAnsiTheme="minorHAnsi"/>
          <w:sz w:val="20"/>
        </w:rPr>
      </w:pPr>
      <w:r w:rsidRPr="00734731">
        <w:rPr>
          <w:rFonts w:asciiTheme="minorHAnsi" w:hAnsiTheme="minorHAnsi"/>
          <w:i/>
          <w:szCs w:val="24"/>
        </w:rPr>
        <w:t>Table 3b: performance measures for longer simulation</w:t>
      </w:r>
    </w:p>
    <w:p w14:paraId="2074E11B" w14:textId="1682B356" w:rsidR="007A752D" w:rsidRPr="00734731" w:rsidRDefault="001B2317">
      <w:pPr>
        <w:jc w:val="both"/>
        <w:rPr>
          <w:rFonts w:asciiTheme="minorHAnsi" w:hAnsiTheme="minorHAnsi"/>
          <w:sz w:val="20"/>
        </w:rPr>
      </w:pPr>
      <w:r w:rsidRPr="00734731">
        <w:rPr>
          <w:rFonts w:asciiTheme="minorHAnsi" w:hAnsiTheme="minorHAnsi"/>
          <w:szCs w:val="24"/>
        </w:rPr>
        <w:lastRenderedPageBreak/>
        <w:t>(Left image is warm up period for (N=10000, maxTime=2000000) and Right for the other, both for empirical simulation)</w:t>
      </w:r>
    </w:p>
    <w:p w14:paraId="3EEC8DD1" w14:textId="77777777" w:rsidR="007A752D" w:rsidRPr="00734731" w:rsidRDefault="001B2317">
      <w:pPr>
        <w:jc w:val="both"/>
        <w:rPr>
          <w:rFonts w:asciiTheme="minorHAnsi" w:hAnsiTheme="minorHAnsi"/>
          <w:sz w:val="20"/>
        </w:rPr>
      </w:pPr>
      <w:r w:rsidRPr="00734731">
        <w:rPr>
          <w:rFonts w:asciiTheme="minorHAnsi" w:hAnsiTheme="minorHAnsi"/>
          <w:noProof/>
          <w:sz w:val="20"/>
        </w:rPr>
        <w:drawing>
          <wp:inline distT="114300" distB="114300" distL="114300" distR="114300" wp14:anchorId="4E160862" wp14:editId="3E4C867F">
            <wp:extent cx="2862263" cy="2148983"/>
            <wp:effectExtent l="0" t="0" r="0" b="0"/>
            <wp:docPr id="1" name="image03.png" descr="Empirical-Warm-Up.png"/>
            <wp:cNvGraphicFramePr/>
            <a:graphic xmlns:a="http://schemas.openxmlformats.org/drawingml/2006/main">
              <a:graphicData uri="http://schemas.openxmlformats.org/drawingml/2006/picture">
                <pic:pic xmlns:pic="http://schemas.openxmlformats.org/drawingml/2006/picture">
                  <pic:nvPicPr>
                    <pic:cNvPr id="0" name="image03.png" descr="Empirical-Warm-Up.png"/>
                    <pic:cNvPicPr preferRelativeResize="0"/>
                  </pic:nvPicPr>
                  <pic:blipFill>
                    <a:blip r:embed="rId9"/>
                    <a:srcRect/>
                    <a:stretch>
                      <a:fillRect/>
                    </a:stretch>
                  </pic:blipFill>
                  <pic:spPr>
                    <a:xfrm>
                      <a:off x="0" y="0"/>
                      <a:ext cx="2862263" cy="2148983"/>
                    </a:xfrm>
                    <a:prstGeom prst="rect">
                      <a:avLst/>
                    </a:prstGeom>
                    <a:ln/>
                  </pic:spPr>
                </pic:pic>
              </a:graphicData>
            </a:graphic>
          </wp:inline>
        </w:drawing>
      </w:r>
      <w:r w:rsidRPr="00734731">
        <w:rPr>
          <w:rFonts w:asciiTheme="minorHAnsi" w:hAnsiTheme="minorHAnsi"/>
          <w:noProof/>
          <w:sz w:val="20"/>
        </w:rPr>
        <w:drawing>
          <wp:inline distT="114300" distB="114300" distL="114300" distR="114300" wp14:anchorId="18D08963" wp14:editId="133346E0">
            <wp:extent cx="2871788" cy="2144636"/>
            <wp:effectExtent l="0" t="0" r="0" b="0"/>
            <wp:docPr id="8" name="image16.png" descr="Empirical-Warm-Up (1).png"/>
            <wp:cNvGraphicFramePr/>
            <a:graphic xmlns:a="http://schemas.openxmlformats.org/drawingml/2006/main">
              <a:graphicData uri="http://schemas.openxmlformats.org/drawingml/2006/picture">
                <pic:pic xmlns:pic="http://schemas.openxmlformats.org/drawingml/2006/picture">
                  <pic:nvPicPr>
                    <pic:cNvPr id="0" name="image16.png" descr="Empirical-Warm-Up (1).png"/>
                    <pic:cNvPicPr preferRelativeResize="0"/>
                  </pic:nvPicPr>
                  <pic:blipFill>
                    <a:blip r:embed="rId10"/>
                    <a:srcRect/>
                    <a:stretch>
                      <a:fillRect/>
                    </a:stretch>
                  </pic:blipFill>
                  <pic:spPr>
                    <a:xfrm>
                      <a:off x="0" y="0"/>
                      <a:ext cx="2871788" cy="2144636"/>
                    </a:xfrm>
                    <a:prstGeom prst="rect">
                      <a:avLst/>
                    </a:prstGeom>
                    <a:ln/>
                  </pic:spPr>
                </pic:pic>
              </a:graphicData>
            </a:graphic>
          </wp:inline>
        </w:drawing>
      </w:r>
    </w:p>
    <w:p w14:paraId="14096FEF" w14:textId="77777777" w:rsidR="007A752D" w:rsidRPr="00734731" w:rsidRDefault="001B2317">
      <w:pPr>
        <w:jc w:val="both"/>
        <w:rPr>
          <w:rFonts w:asciiTheme="minorHAnsi" w:hAnsiTheme="minorHAnsi"/>
          <w:sz w:val="20"/>
        </w:rPr>
      </w:pPr>
      <w:r w:rsidRPr="00734731">
        <w:rPr>
          <w:rFonts w:asciiTheme="minorHAnsi" w:hAnsiTheme="minorHAnsi"/>
          <w:i/>
          <w:szCs w:val="24"/>
        </w:rPr>
        <w:t>Figures 3a and 3b: Warm up periods</w:t>
      </w:r>
    </w:p>
    <w:p w14:paraId="4917D19B" w14:textId="77777777" w:rsidR="007A752D" w:rsidRPr="00734731" w:rsidRDefault="001B2317">
      <w:pPr>
        <w:jc w:val="both"/>
        <w:rPr>
          <w:rFonts w:asciiTheme="minorHAnsi" w:hAnsiTheme="minorHAnsi"/>
          <w:sz w:val="20"/>
        </w:rPr>
      </w:pPr>
      <w:r w:rsidRPr="00734731">
        <w:rPr>
          <w:rFonts w:asciiTheme="minorHAnsi" w:hAnsiTheme="minorHAnsi"/>
          <w:i/>
          <w:szCs w:val="24"/>
        </w:rPr>
        <w:t>These figures show the warm up period for the empirical distribution. Left figure shows the longer simulation and right figure shows the shorter. Each line on the graph represents a different replication of the simulation.</w:t>
      </w:r>
    </w:p>
    <w:p w14:paraId="31D10079" w14:textId="77777777" w:rsidR="007A752D" w:rsidRPr="00734731" w:rsidRDefault="007A752D">
      <w:pPr>
        <w:jc w:val="both"/>
        <w:rPr>
          <w:rFonts w:asciiTheme="minorHAnsi" w:hAnsiTheme="minorHAnsi"/>
          <w:sz w:val="20"/>
        </w:rPr>
      </w:pPr>
    </w:p>
    <w:p w14:paraId="3A0C01A4" w14:textId="77777777" w:rsidR="007A752D" w:rsidRPr="00734731" w:rsidRDefault="001B2317">
      <w:pPr>
        <w:jc w:val="both"/>
        <w:rPr>
          <w:rFonts w:asciiTheme="minorHAnsi" w:hAnsiTheme="minorHAnsi"/>
          <w:sz w:val="20"/>
        </w:rPr>
      </w:pPr>
      <w:r w:rsidRPr="00734731">
        <w:rPr>
          <w:rFonts w:asciiTheme="minorHAnsi" w:hAnsiTheme="minorHAnsi"/>
          <w:szCs w:val="24"/>
        </w:rPr>
        <w:t>As the two graphs demonstrate the shorter simulation with less people is significantly affected by the ‘warm up’ of the system. So the longer simulation better represents the steady state.</w:t>
      </w:r>
    </w:p>
    <w:p w14:paraId="79A7C8B1" w14:textId="77777777" w:rsidR="007A752D" w:rsidRPr="00734731" w:rsidRDefault="007A752D">
      <w:pPr>
        <w:jc w:val="both"/>
        <w:rPr>
          <w:rFonts w:asciiTheme="minorHAnsi" w:hAnsiTheme="minorHAnsi"/>
          <w:sz w:val="20"/>
        </w:rPr>
      </w:pPr>
    </w:p>
    <w:p w14:paraId="34CB1F85" w14:textId="2B02A058" w:rsidR="007A752D" w:rsidRPr="00734731" w:rsidRDefault="001B2317">
      <w:pPr>
        <w:jc w:val="both"/>
        <w:rPr>
          <w:rFonts w:asciiTheme="minorHAnsi" w:hAnsiTheme="minorHAnsi"/>
          <w:sz w:val="20"/>
        </w:rPr>
      </w:pPr>
      <w:r w:rsidRPr="00734731">
        <w:rPr>
          <w:rFonts w:asciiTheme="minorHAnsi" w:hAnsiTheme="minorHAnsi"/>
          <w:szCs w:val="24"/>
        </w:rPr>
        <w:t xml:space="preserve">Comparing Tables 3a and 3b revealed that the warm up period had negligible effect on performance measures with 3 </w:t>
      </w:r>
      <w:r w:rsidR="004D3308" w:rsidRPr="00734731">
        <w:rPr>
          <w:rFonts w:asciiTheme="minorHAnsi" w:hAnsiTheme="minorHAnsi"/>
          <w:szCs w:val="24"/>
        </w:rPr>
        <w:t>servers, whereas</w:t>
      </w:r>
      <w:r w:rsidRPr="00734731">
        <w:rPr>
          <w:rFonts w:asciiTheme="minorHAnsi" w:hAnsiTheme="minorHAnsi"/>
          <w:szCs w:val="24"/>
        </w:rPr>
        <w:t xml:space="preserve"> with 2 servers the measures were significantly different.</w:t>
      </w:r>
    </w:p>
    <w:p w14:paraId="6F84F679" w14:textId="77777777" w:rsidR="007A752D" w:rsidRPr="00734731" w:rsidRDefault="007A752D">
      <w:pPr>
        <w:jc w:val="both"/>
        <w:rPr>
          <w:rFonts w:asciiTheme="minorHAnsi" w:hAnsiTheme="minorHAnsi"/>
          <w:sz w:val="20"/>
        </w:rPr>
      </w:pPr>
    </w:p>
    <w:p w14:paraId="5AF072E5" w14:textId="77777777" w:rsidR="007A752D" w:rsidRPr="00734731" w:rsidRDefault="001B2317">
      <w:pPr>
        <w:jc w:val="both"/>
        <w:rPr>
          <w:rFonts w:asciiTheme="minorHAnsi" w:hAnsiTheme="minorHAnsi"/>
          <w:sz w:val="20"/>
        </w:rPr>
      </w:pPr>
      <w:r w:rsidRPr="00734731">
        <w:rPr>
          <w:rFonts w:asciiTheme="minorHAnsi" w:hAnsiTheme="minorHAnsi"/>
          <w:szCs w:val="24"/>
        </w:rPr>
        <w:t>The 95% confidence intervals of performance measures obtained for a 3 server system through the G/G/3 model consistently overlapped with the empirical model results indicating that the G/G/3 model was able to accurately model the system. As the empirical model required a lot of computing power, using the G/G/3 model will be an advantage in future simulations. Were as with the 2 server simulations all the point estimates for the G\G\2 and empirical models are close but not all the 95% confidence intervals overlap, indicating that for a two server system the G\G\2 model doesn't fit as well.</w:t>
      </w:r>
    </w:p>
    <w:p w14:paraId="5574AD9B" w14:textId="77777777" w:rsidR="007A752D" w:rsidRPr="00734731" w:rsidRDefault="007A752D">
      <w:pPr>
        <w:jc w:val="both"/>
        <w:rPr>
          <w:rFonts w:asciiTheme="minorHAnsi" w:hAnsiTheme="minorHAnsi"/>
          <w:sz w:val="20"/>
        </w:rPr>
      </w:pPr>
    </w:p>
    <w:p w14:paraId="7834FB28" w14:textId="5D7856B3" w:rsidR="007A752D" w:rsidRDefault="001B2317">
      <w:pPr>
        <w:jc w:val="both"/>
        <w:rPr>
          <w:rFonts w:asciiTheme="minorHAnsi" w:hAnsiTheme="minorHAnsi"/>
          <w:szCs w:val="24"/>
        </w:rPr>
      </w:pPr>
      <w:r w:rsidRPr="00734731">
        <w:rPr>
          <w:rFonts w:asciiTheme="minorHAnsi" w:hAnsiTheme="minorHAnsi"/>
          <w:szCs w:val="24"/>
        </w:rPr>
        <w:t>Performance measures obtained through the M/M/c model were close to the empirical results however 95% confidence intervals did not always overlap.</w:t>
      </w:r>
    </w:p>
    <w:p w14:paraId="2394244B" w14:textId="46B3D129" w:rsidR="007A752D" w:rsidRPr="00734731" w:rsidRDefault="007A752D">
      <w:pPr>
        <w:jc w:val="both"/>
        <w:rPr>
          <w:rFonts w:asciiTheme="minorHAnsi" w:hAnsiTheme="minorHAnsi"/>
          <w:sz w:val="20"/>
        </w:rPr>
      </w:pPr>
    </w:p>
    <w:p w14:paraId="05412758" w14:textId="77777777" w:rsidR="007A752D" w:rsidRPr="008F41F2" w:rsidRDefault="001B2317">
      <w:pPr>
        <w:pStyle w:val="Subtitle"/>
        <w:contextualSpacing w:val="0"/>
        <w:jc w:val="both"/>
        <w:rPr>
          <w:rFonts w:asciiTheme="minorHAnsi" w:hAnsiTheme="minorHAnsi"/>
          <w:sz w:val="24"/>
        </w:rPr>
      </w:pPr>
      <w:bookmarkStart w:id="14" w:name="h.xltmzdeg4y4m" w:colFirst="0" w:colLast="0"/>
      <w:bookmarkEnd w:id="14"/>
      <w:r w:rsidRPr="008F41F2">
        <w:rPr>
          <w:rFonts w:asciiTheme="minorHAnsi" w:hAnsiTheme="minorHAnsi"/>
          <w:sz w:val="24"/>
        </w:rPr>
        <w:t>Reflection</w:t>
      </w:r>
    </w:p>
    <w:p w14:paraId="1C77F09E" w14:textId="56990078" w:rsidR="007A752D" w:rsidRPr="00734731" w:rsidRDefault="001B2317">
      <w:pPr>
        <w:jc w:val="both"/>
        <w:rPr>
          <w:rFonts w:asciiTheme="minorHAnsi" w:hAnsiTheme="minorHAnsi"/>
          <w:sz w:val="20"/>
        </w:rPr>
      </w:pPr>
      <w:r w:rsidRPr="00734731">
        <w:rPr>
          <w:rFonts w:asciiTheme="minorHAnsi" w:hAnsiTheme="minorHAnsi"/>
          <w:szCs w:val="24"/>
        </w:rPr>
        <w:t>Observing the results from Table 3b we see that the utilization is quite low for the 3 server system (around 0.5). Whereas for the 2 server system the utilization is much higher (around 0.74). For the following reasons we would conclude that a 2 server system is the better choice.</w:t>
      </w:r>
    </w:p>
    <w:p w14:paraId="405698E4" w14:textId="77777777" w:rsidR="007A752D" w:rsidRPr="00734731" w:rsidRDefault="001B2317">
      <w:pPr>
        <w:numPr>
          <w:ilvl w:val="0"/>
          <w:numId w:val="5"/>
        </w:numPr>
        <w:ind w:hanging="360"/>
        <w:contextualSpacing/>
        <w:jc w:val="both"/>
        <w:rPr>
          <w:rFonts w:asciiTheme="minorHAnsi" w:hAnsiTheme="minorHAnsi"/>
          <w:szCs w:val="24"/>
        </w:rPr>
      </w:pPr>
      <w:r w:rsidRPr="00734731">
        <w:rPr>
          <w:rFonts w:asciiTheme="minorHAnsi" w:hAnsiTheme="minorHAnsi"/>
          <w:szCs w:val="24"/>
        </w:rPr>
        <w:t xml:space="preserve">The service unit is a check in service so it is unlikely that balking will occur as people need to collect their tickets to board. </w:t>
      </w:r>
    </w:p>
    <w:p w14:paraId="029295AD" w14:textId="2059B809" w:rsidR="007A752D" w:rsidRPr="009B00EE" w:rsidRDefault="001B2317" w:rsidP="009B00EE">
      <w:pPr>
        <w:numPr>
          <w:ilvl w:val="0"/>
          <w:numId w:val="5"/>
        </w:numPr>
        <w:ind w:hanging="360"/>
        <w:contextualSpacing/>
        <w:jc w:val="both"/>
        <w:rPr>
          <w:rFonts w:asciiTheme="minorHAnsi" w:hAnsiTheme="minorHAnsi"/>
          <w:szCs w:val="24"/>
        </w:rPr>
      </w:pPr>
      <w:r w:rsidRPr="00734731">
        <w:rPr>
          <w:rFonts w:asciiTheme="minorHAnsi" w:hAnsiTheme="minorHAnsi"/>
          <w:szCs w:val="24"/>
        </w:rPr>
        <w:t>Less servers will save the business the cost of employing another worker or alternatively allow an employee to do something more useful.</w:t>
      </w:r>
    </w:p>
    <w:p w14:paraId="1AE28B60" w14:textId="22E0F77C" w:rsidR="007A752D" w:rsidRPr="00A626D3" w:rsidRDefault="001B2317">
      <w:pPr>
        <w:pStyle w:val="Subtitle"/>
        <w:contextualSpacing w:val="0"/>
        <w:jc w:val="both"/>
        <w:rPr>
          <w:rFonts w:asciiTheme="minorHAnsi" w:hAnsiTheme="minorHAnsi"/>
          <w:b/>
          <w:sz w:val="28"/>
        </w:rPr>
      </w:pPr>
      <w:bookmarkStart w:id="15" w:name="h.f9ctdjueruii" w:colFirst="0" w:colLast="0"/>
      <w:bookmarkStart w:id="16" w:name="h.5ya4ca5x7j28" w:colFirst="0" w:colLast="0"/>
      <w:bookmarkEnd w:id="15"/>
      <w:bookmarkEnd w:id="16"/>
      <w:r w:rsidRPr="00A626D3">
        <w:rPr>
          <w:rFonts w:asciiTheme="minorHAnsi" w:hAnsiTheme="minorHAnsi"/>
          <w:b/>
          <w:sz w:val="28"/>
        </w:rPr>
        <w:lastRenderedPageBreak/>
        <w:t>4. Comparing data models to observations</w:t>
      </w:r>
    </w:p>
    <w:p w14:paraId="000995A8" w14:textId="77777777" w:rsidR="007A752D" w:rsidRPr="00734731" w:rsidRDefault="001B2317">
      <w:pPr>
        <w:jc w:val="both"/>
        <w:rPr>
          <w:rFonts w:asciiTheme="minorHAnsi" w:hAnsiTheme="minorHAnsi"/>
          <w:sz w:val="20"/>
        </w:rPr>
      </w:pPr>
      <w:r w:rsidRPr="00734731">
        <w:rPr>
          <w:rFonts w:asciiTheme="minorHAnsi" w:hAnsiTheme="minorHAnsi"/>
          <w:szCs w:val="24"/>
        </w:rPr>
        <w:t xml:space="preserve">The number of customers in the system over time was plotted for a simulation of 60 customers using the G/G/3 model (Figure 4b) and compared with an observed session which also had 60 customers (Figure 4a). </w:t>
      </w:r>
    </w:p>
    <w:p w14:paraId="0ABEEEDA" w14:textId="77777777" w:rsidR="007A752D" w:rsidRPr="00734731" w:rsidRDefault="007A752D">
      <w:pPr>
        <w:jc w:val="both"/>
        <w:rPr>
          <w:rFonts w:asciiTheme="minorHAnsi" w:hAnsiTheme="minorHAnsi"/>
          <w:sz w:val="20"/>
        </w:rPr>
      </w:pPr>
    </w:p>
    <w:p w14:paraId="59DDEA1A" w14:textId="77777777" w:rsidR="007A752D" w:rsidRPr="00734731" w:rsidRDefault="001B2317" w:rsidP="008F41F2">
      <w:pPr>
        <w:jc w:val="center"/>
        <w:rPr>
          <w:rFonts w:asciiTheme="minorHAnsi" w:hAnsiTheme="minorHAnsi"/>
          <w:sz w:val="20"/>
        </w:rPr>
      </w:pPr>
      <w:r w:rsidRPr="00734731">
        <w:rPr>
          <w:rFonts w:asciiTheme="minorHAnsi" w:hAnsiTheme="minorHAnsi"/>
          <w:noProof/>
          <w:sz w:val="20"/>
        </w:rPr>
        <w:drawing>
          <wp:inline distT="114300" distB="114300" distL="114300" distR="114300" wp14:anchorId="3132C3C9" wp14:editId="624F4940">
            <wp:extent cx="3706368" cy="3316224"/>
            <wp:effectExtent l="0" t="0" r="889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1"/>
                    <a:srcRect l="4043" r="5390"/>
                    <a:stretch>
                      <a:fillRect/>
                    </a:stretch>
                  </pic:blipFill>
                  <pic:spPr>
                    <a:xfrm>
                      <a:off x="0" y="0"/>
                      <a:ext cx="3784004" cy="3385687"/>
                    </a:xfrm>
                    <a:prstGeom prst="rect">
                      <a:avLst/>
                    </a:prstGeom>
                    <a:ln/>
                  </pic:spPr>
                </pic:pic>
              </a:graphicData>
            </a:graphic>
          </wp:inline>
        </w:drawing>
      </w:r>
    </w:p>
    <w:p w14:paraId="316AC4D3" w14:textId="79F8B0EE" w:rsidR="007A752D" w:rsidRPr="00734731" w:rsidRDefault="001B2317" w:rsidP="008F41F2">
      <w:pPr>
        <w:jc w:val="center"/>
        <w:rPr>
          <w:rFonts w:asciiTheme="minorHAnsi" w:hAnsiTheme="minorHAnsi"/>
          <w:sz w:val="20"/>
        </w:rPr>
      </w:pPr>
      <w:r w:rsidRPr="00734731">
        <w:rPr>
          <w:rFonts w:asciiTheme="minorHAnsi" w:hAnsiTheme="minorHAnsi"/>
          <w:i/>
          <w:sz w:val="20"/>
        </w:rPr>
        <w:t>Figure 4a: An observed session</w:t>
      </w:r>
    </w:p>
    <w:p w14:paraId="680DB10F"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This figure shows the number of customers in green, and the number of servers open in blue for an observed session on a Saturday morning- in this case there were three servers for the majority of the time meaning it could be reasonably approximated that there were 3 servers over the whole session.</w:t>
      </w:r>
    </w:p>
    <w:p w14:paraId="704E878E" w14:textId="77777777" w:rsidR="007A752D" w:rsidRPr="00734731" w:rsidRDefault="001B2317" w:rsidP="008F41F2">
      <w:pPr>
        <w:jc w:val="center"/>
        <w:rPr>
          <w:rFonts w:asciiTheme="minorHAnsi" w:hAnsiTheme="minorHAnsi"/>
          <w:sz w:val="20"/>
        </w:rPr>
      </w:pPr>
      <w:r w:rsidRPr="00734731">
        <w:rPr>
          <w:rFonts w:asciiTheme="minorHAnsi" w:hAnsiTheme="minorHAnsi"/>
          <w:noProof/>
          <w:sz w:val="20"/>
        </w:rPr>
        <w:drawing>
          <wp:inline distT="114300" distB="114300" distL="114300" distR="114300" wp14:anchorId="717D6753" wp14:editId="572BCA0D">
            <wp:extent cx="3621024" cy="3328416"/>
            <wp:effectExtent l="0" t="0" r="0" b="5715"/>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l="6182" r="6720"/>
                    <a:stretch>
                      <a:fillRect/>
                    </a:stretch>
                  </pic:blipFill>
                  <pic:spPr>
                    <a:xfrm>
                      <a:off x="0" y="0"/>
                      <a:ext cx="3644741" cy="3350216"/>
                    </a:xfrm>
                    <a:prstGeom prst="rect">
                      <a:avLst/>
                    </a:prstGeom>
                    <a:ln/>
                  </pic:spPr>
                </pic:pic>
              </a:graphicData>
            </a:graphic>
          </wp:inline>
        </w:drawing>
      </w:r>
    </w:p>
    <w:p w14:paraId="0FB33D23" w14:textId="54A8A42E" w:rsidR="007A752D" w:rsidRPr="00734731" w:rsidRDefault="001B2317" w:rsidP="008F41F2">
      <w:pPr>
        <w:jc w:val="center"/>
        <w:rPr>
          <w:rFonts w:asciiTheme="minorHAnsi" w:hAnsiTheme="minorHAnsi"/>
          <w:sz w:val="20"/>
        </w:rPr>
      </w:pPr>
      <w:r w:rsidRPr="00734731">
        <w:rPr>
          <w:rFonts w:asciiTheme="minorHAnsi" w:hAnsiTheme="minorHAnsi"/>
          <w:i/>
          <w:sz w:val="20"/>
        </w:rPr>
        <w:t>Figure 4b: G/G/3 simulation</w:t>
      </w:r>
    </w:p>
    <w:p w14:paraId="6A3D2694"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This figure shows the number of customers in blue for the G/G/3 simulation model created in the Data models section.</w:t>
      </w:r>
    </w:p>
    <w:p w14:paraId="46FDE4D1" w14:textId="77777777" w:rsidR="007A752D" w:rsidRPr="00734731" w:rsidRDefault="007A752D">
      <w:pPr>
        <w:jc w:val="both"/>
        <w:rPr>
          <w:rFonts w:asciiTheme="minorHAnsi" w:hAnsiTheme="minorHAnsi"/>
          <w:sz w:val="20"/>
        </w:rPr>
      </w:pPr>
    </w:p>
    <w:p w14:paraId="153FF2BB" w14:textId="168DB9EF" w:rsidR="007A752D" w:rsidRPr="00734731" w:rsidRDefault="001B2317">
      <w:pPr>
        <w:jc w:val="both"/>
        <w:rPr>
          <w:rFonts w:asciiTheme="minorHAnsi" w:hAnsiTheme="minorHAnsi"/>
          <w:sz w:val="20"/>
        </w:rPr>
      </w:pPr>
      <w:r w:rsidRPr="00734731">
        <w:rPr>
          <w:rFonts w:asciiTheme="minorHAnsi" w:hAnsiTheme="minorHAnsi"/>
          <w:szCs w:val="24"/>
        </w:rPr>
        <w:t>Comparing Figures 4a and 4b revealed that customers were a lot more spread out over the session in the G/G/3 model than in the observed session which suggested that the arrival rate was not constant. Inter</w:t>
      </w:r>
      <w:r w:rsidR="00B77E93">
        <w:rPr>
          <w:rFonts w:asciiTheme="minorHAnsi" w:hAnsiTheme="minorHAnsi"/>
          <w:szCs w:val="24"/>
        </w:rPr>
        <w:t>-</w:t>
      </w:r>
      <w:r w:rsidRPr="00734731">
        <w:rPr>
          <w:rFonts w:asciiTheme="minorHAnsi" w:hAnsiTheme="minorHAnsi"/>
          <w:szCs w:val="24"/>
        </w:rPr>
        <w:t>arrival times for the observed session were then plotted over time to investigate this further (Figure 4c).</w:t>
      </w:r>
    </w:p>
    <w:p w14:paraId="514FAA60" w14:textId="77777777" w:rsidR="007A752D" w:rsidRPr="00734731" w:rsidRDefault="001B2317" w:rsidP="008F41F2">
      <w:pPr>
        <w:jc w:val="center"/>
        <w:rPr>
          <w:rFonts w:asciiTheme="minorHAnsi" w:hAnsiTheme="minorHAnsi"/>
          <w:sz w:val="20"/>
        </w:rPr>
      </w:pPr>
      <w:r w:rsidRPr="00734731">
        <w:rPr>
          <w:rFonts w:asciiTheme="minorHAnsi" w:hAnsiTheme="minorHAnsi"/>
          <w:noProof/>
          <w:sz w:val="20"/>
        </w:rPr>
        <w:drawing>
          <wp:inline distT="114300" distB="114300" distL="114300" distR="114300" wp14:anchorId="42EC2A38" wp14:editId="117942C4">
            <wp:extent cx="3852672" cy="274320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3871178" cy="2756376"/>
                    </a:xfrm>
                    <a:prstGeom prst="rect">
                      <a:avLst/>
                    </a:prstGeom>
                    <a:ln/>
                  </pic:spPr>
                </pic:pic>
              </a:graphicData>
            </a:graphic>
          </wp:inline>
        </w:drawing>
      </w:r>
    </w:p>
    <w:p w14:paraId="784818C9" w14:textId="0997FBBB" w:rsidR="007A752D" w:rsidRPr="00734731" w:rsidRDefault="001B2317" w:rsidP="008F41F2">
      <w:pPr>
        <w:jc w:val="center"/>
        <w:rPr>
          <w:rFonts w:asciiTheme="minorHAnsi" w:hAnsiTheme="minorHAnsi"/>
          <w:sz w:val="20"/>
        </w:rPr>
      </w:pPr>
      <w:r w:rsidRPr="00734731">
        <w:rPr>
          <w:rFonts w:asciiTheme="minorHAnsi" w:hAnsiTheme="minorHAnsi"/>
          <w:i/>
          <w:sz w:val="20"/>
        </w:rPr>
        <w:t>Figure 4c: Inter</w:t>
      </w:r>
      <w:r w:rsidR="00B77E93">
        <w:rPr>
          <w:rFonts w:asciiTheme="minorHAnsi" w:hAnsiTheme="minorHAnsi"/>
          <w:i/>
          <w:sz w:val="20"/>
        </w:rPr>
        <w:t>-</w:t>
      </w:r>
      <w:r w:rsidRPr="00734731">
        <w:rPr>
          <w:rFonts w:asciiTheme="minorHAnsi" w:hAnsiTheme="minorHAnsi"/>
          <w:i/>
          <w:sz w:val="20"/>
        </w:rPr>
        <w:t>arrival times over time in observed session</w:t>
      </w:r>
    </w:p>
    <w:p w14:paraId="00EBD727" w14:textId="16033C83" w:rsidR="007A752D" w:rsidRPr="00734731" w:rsidRDefault="001B2317" w:rsidP="008F41F2">
      <w:pPr>
        <w:jc w:val="center"/>
        <w:rPr>
          <w:rFonts w:asciiTheme="minorHAnsi" w:hAnsiTheme="minorHAnsi"/>
          <w:sz w:val="20"/>
        </w:rPr>
      </w:pPr>
      <w:r w:rsidRPr="00734731">
        <w:rPr>
          <w:rFonts w:asciiTheme="minorHAnsi" w:hAnsiTheme="minorHAnsi"/>
          <w:i/>
          <w:sz w:val="20"/>
        </w:rPr>
        <w:t>This figure shows inter</w:t>
      </w:r>
      <w:r w:rsidR="00B77E93">
        <w:rPr>
          <w:rFonts w:asciiTheme="minorHAnsi" w:hAnsiTheme="minorHAnsi"/>
          <w:i/>
          <w:sz w:val="20"/>
        </w:rPr>
        <w:t>-</w:t>
      </w:r>
      <w:r w:rsidRPr="00734731">
        <w:rPr>
          <w:rFonts w:asciiTheme="minorHAnsi" w:hAnsiTheme="minorHAnsi"/>
          <w:i/>
          <w:sz w:val="20"/>
        </w:rPr>
        <w:t xml:space="preserve">arrival times plotted over the observed session- the same observed </w:t>
      </w:r>
      <w:r w:rsidR="00B77E93" w:rsidRPr="00734731">
        <w:rPr>
          <w:rFonts w:asciiTheme="minorHAnsi" w:hAnsiTheme="minorHAnsi"/>
          <w:i/>
          <w:sz w:val="20"/>
        </w:rPr>
        <w:t>session represented</w:t>
      </w:r>
      <w:r w:rsidRPr="00734731">
        <w:rPr>
          <w:rFonts w:asciiTheme="minorHAnsi" w:hAnsiTheme="minorHAnsi"/>
          <w:i/>
          <w:sz w:val="20"/>
        </w:rPr>
        <w:t xml:space="preserve"> in Figure 4a</w:t>
      </w:r>
    </w:p>
    <w:p w14:paraId="72A997A8" w14:textId="77777777" w:rsidR="007A752D" w:rsidRPr="00734731" w:rsidRDefault="007A752D">
      <w:pPr>
        <w:jc w:val="both"/>
        <w:rPr>
          <w:rFonts w:asciiTheme="minorHAnsi" w:hAnsiTheme="minorHAnsi"/>
          <w:sz w:val="20"/>
        </w:rPr>
      </w:pPr>
    </w:p>
    <w:p w14:paraId="042886D6" w14:textId="696C3FB2" w:rsidR="007A752D" w:rsidRPr="00734731" w:rsidRDefault="001B2317">
      <w:pPr>
        <w:jc w:val="both"/>
        <w:rPr>
          <w:rFonts w:asciiTheme="minorHAnsi" w:hAnsiTheme="minorHAnsi"/>
          <w:sz w:val="20"/>
        </w:rPr>
      </w:pPr>
      <w:r w:rsidRPr="00734731">
        <w:rPr>
          <w:rFonts w:asciiTheme="minorHAnsi" w:hAnsiTheme="minorHAnsi"/>
          <w:szCs w:val="24"/>
        </w:rPr>
        <w:t>Figure 4c revealed a decrease in inter</w:t>
      </w:r>
      <w:r w:rsidR="00B77E93">
        <w:rPr>
          <w:rFonts w:asciiTheme="minorHAnsi" w:hAnsiTheme="minorHAnsi"/>
          <w:szCs w:val="24"/>
        </w:rPr>
        <w:t>-</w:t>
      </w:r>
      <w:r w:rsidRPr="00734731">
        <w:rPr>
          <w:rFonts w:asciiTheme="minorHAnsi" w:hAnsiTheme="minorHAnsi"/>
          <w:szCs w:val="24"/>
        </w:rPr>
        <w:t xml:space="preserve">arrival times from 24250-25000s followed by a gradual increase confirming that the arrival was not constant (as previously assumed). Considering this it was decided to investigate the distribution of arrivals for all of our observations. This was done through extracting the </w:t>
      </w:r>
      <w:r w:rsidRPr="00734731">
        <w:rPr>
          <w:rFonts w:asciiTheme="minorHAnsi" w:hAnsiTheme="minorHAnsi"/>
          <w:i/>
          <w:szCs w:val="24"/>
        </w:rPr>
        <w:t>arrival time before scheduled departure</w:t>
      </w:r>
      <w:r w:rsidRPr="00734731">
        <w:rPr>
          <w:rFonts w:asciiTheme="minorHAnsi" w:hAnsiTheme="minorHAnsi"/>
          <w:szCs w:val="24"/>
        </w:rPr>
        <w:t xml:space="preserve"> for every customer over all observed sessions (Figure 4d). For example, for a ferry crossing departing at 7am, a customer may like to arrive 30 minutes before departure.</w:t>
      </w:r>
    </w:p>
    <w:p w14:paraId="21C9686E" w14:textId="77777777" w:rsidR="007A752D" w:rsidRPr="00734731" w:rsidRDefault="001B2317" w:rsidP="008F41F2">
      <w:pPr>
        <w:jc w:val="center"/>
        <w:rPr>
          <w:rFonts w:asciiTheme="minorHAnsi" w:hAnsiTheme="minorHAnsi"/>
          <w:sz w:val="20"/>
        </w:rPr>
      </w:pPr>
      <w:r w:rsidRPr="00734731">
        <w:rPr>
          <w:rFonts w:asciiTheme="minorHAnsi" w:hAnsiTheme="minorHAnsi"/>
          <w:noProof/>
          <w:sz w:val="20"/>
        </w:rPr>
        <w:drawing>
          <wp:inline distT="19050" distB="19050" distL="19050" distR="19050" wp14:anchorId="533AF618" wp14:editId="17FFD25C">
            <wp:extent cx="4044539" cy="31384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044539" cy="3138488"/>
                    </a:xfrm>
                    <a:prstGeom prst="rect">
                      <a:avLst/>
                    </a:prstGeom>
                    <a:ln/>
                  </pic:spPr>
                </pic:pic>
              </a:graphicData>
            </a:graphic>
          </wp:inline>
        </w:drawing>
      </w:r>
    </w:p>
    <w:p w14:paraId="46B80FA3"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Figure 4d: Arrival times before departure</w:t>
      </w:r>
    </w:p>
    <w:p w14:paraId="1E3CCB97"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This figure shows a histogram of the number of customers who arrived within certain time periods before departure - for example for the first bin on the left ~8 customers arrived between 0-10 minutes before departure</w:t>
      </w:r>
    </w:p>
    <w:p w14:paraId="1D5B1E7F" w14:textId="77777777" w:rsidR="007A752D" w:rsidRPr="00734731" w:rsidRDefault="007A752D">
      <w:pPr>
        <w:jc w:val="both"/>
        <w:rPr>
          <w:rFonts w:asciiTheme="minorHAnsi" w:hAnsiTheme="minorHAnsi"/>
          <w:sz w:val="20"/>
        </w:rPr>
      </w:pPr>
    </w:p>
    <w:p w14:paraId="64031D52" w14:textId="5C9AA04E" w:rsidR="007A752D" w:rsidRDefault="001B2317" w:rsidP="00B77E93">
      <w:pPr>
        <w:jc w:val="both"/>
        <w:rPr>
          <w:rFonts w:asciiTheme="minorHAnsi" w:hAnsiTheme="minorHAnsi"/>
          <w:szCs w:val="24"/>
        </w:rPr>
      </w:pPr>
      <w:r w:rsidRPr="00734731">
        <w:rPr>
          <w:rFonts w:asciiTheme="minorHAnsi" w:hAnsiTheme="minorHAnsi"/>
          <w:szCs w:val="24"/>
        </w:rPr>
        <w:t>Figure 4d revealed that most people arrived around 45 minutes before departure (the arrival time recommended by Bluebridge) and other arrivals were distributed about this. This made sense for a check-in service when you are arriving for a pre-scheduled event, such as a ferry crossing or flight. Other studies involving check-in services were investigated. Instead of finding the arrival rate, many studies found the proportion of customers that arrived within certain time intervals leading up to departure(Joustra &amp; Van Dijk, 2011;Araujo &amp; Repolho, 2015). This was then done for the Bluebridge service (Table 4a).</w:t>
      </w:r>
    </w:p>
    <w:p w14:paraId="3304CA3F" w14:textId="77777777" w:rsidR="008F41F2" w:rsidRPr="00734731" w:rsidRDefault="008F41F2" w:rsidP="00B77E93">
      <w:pPr>
        <w:jc w:val="both"/>
        <w:rPr>
          <w:rFonts w:asciiTheme="minorHAnsi" w:hAnsiTheme="minorHAnsi"/>
          <w:sz w:val="20"/>
        </w:rPr>
      </w:pPr>
    </w:p>
    <w:tbl>
      <w:tblPr>
        <w:tblStyle w:val="GridTable1Light"/>
        <w:tblW w:w="5627" w:type="dxa"/>
        <w:jc w:val="center"/>
        <w:tblLook w:val="0600" w:firstRow="0" w:lastRow="0" w:firstColumn="0" w:lastColumn="0" w:noHBand="1" w:noVBand="1"/>
      </w:tblPr>
      <w:tblGrid>
        <w:gridCol w:w="3195"/>
        <w:gridCol w:w="2432"/>
      </w:tblGrid>
      <w:tr w:rsidR="007A752D" w:rsidRPr="00734731" w14:paraId="492A37C1" w14:textId="77777777" w:rsidTr="008F41F2">
        <w:trPr>
          <w:trHeight w:val="53"/>
          <w:jc w:val="center"/>
        </w:trPr>
        <w:tc>
          <w:tcPr>
            <w:tcW w:w="0" w:type="auto"/>
          </w:tcPr>
          <w:p w14:paraId="6688B278" w14:textId="77777777" w:rsidR="007A752D" w:rsidRPr="00734731" w:rsidRDefault="001B2317" w:rsidP="008F41F2">
            <w:pPr>
              <w:widowControl w:val="0"/>
              <w:rPr>
                <w:rFonts w:asciiTheme="minorHAnsi" w:hAnsiTheme="minorHAnsi"/>
                <w:sz w:val="20"/>
              </w:rPr>
            </w:pPr>
            <w:r w:rsidRPr="00734731">
              <w:rPr>
                <w:rFonts w:asciiTheme="minorHAnsi" w:hAnsiTheme="minorHAnsi"/>
                <w:b/>
                <w:sz w:val="20"/>
              </w:rPr>
              <w:t>Time before departure (minutes)</w:t>
            </w:r>
          </w:p>
        </w:tc>
        <w:tc>
          <w:tcPr>
            <w:tcW w:w="0" w:type="auto"/>
          </w:tcPr>
          <w:p w14:paraId="2533A413" w14:textId="77777777" w:rsidR="007A752D" w:rsidRPr="00734731" w:rsidRDefault="001B2317" w:rsidP="008F41F2">
            <w:pPr>
              <w:widowControl w:val="0"/>
              <w:rPr>
                <w:rFonts w:asciiTheme="minorHAnsi" w:hAnsiTheme="minorHAnsi"/>
                <w:sz w:val="20"/>
              </w:rPr>
            </w:pPr>
            <w:r w:rsidRPr="00734731">
              <w:rPr>
                <w:rFonts w:asciiTheme="minorHAnsi" w:hAnsiTheme="minorHAnsi"/>
                <w:b/>
                <w:sz w:val="20"/>
              </w:rPr>
              <w:t>Proportion of customers</w:t>
            </w:r>
          </w:p>
        </w:tc>
      </w:tr>
      <w:tr w:rsidR="007A752D" w:rsidRPr="00734731" w14:paraId="6E4064D5" w14:textId="77777777" w:rsidTr="008F41F2">
        <w:trPr>
          <w:trHeight w:val="14"/>
          <w:jc w:val="center"/>
        </w:trPr>
        <w:tc>
          <w:tcPr>
            <w:tcW w:w="0" w:type="auto"/>
          </w:tcPr>
          <w:p w14:paraId="73A9D28F"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90-70</w:t>
            </w:r>
          </w:p>
        </w:tc>
        <w:tc>
          <w:tcPr>
            <w:tcW w:w="0" w:type="auto"/>
          </w:tcPr>
          <w:p w14:paraId="54FFA3EC"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8.7</w:t>
            </w:r>
          </w:p>
        </w:tc>
      </w:tr>
      <w:tr w:rsidR="007A752D" w:rsidRPr="00734731" w14:paraId="2E3A821D" w14:textId="77777777" w:rsidTr="008F41F2">
        <w:trPr>
          <w:trHeight w:val="53"/>
          <w:jc w:val="center"/>
        </w:trPr>
        <w:tc>
          <w:tcPr>
            <w:tcW w:w="0" w:type="auto"/>
          </w:tcPr>
          <w:p w14:paraId="37691FE3"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70-60</w:t>
            </w:r>
          </w:p>
        </w:tc>
        <w:tc>
          <w:tcPr>
            <w:tcW w:w="0" w:type="auto"/>
          </w:tcPr>
          <w:p w14:paraId="56F91F81"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13.7</w:t>
            </w:r>
          </w:p>
        </w:tc>
      </w:tr>
      <w:tr w:rsidR="007A752D" w:rsidRPr="00734731" w14:paraId="5FCAB085" w14:textId="77777777" w:rsidTr="008F41F2">
        <w:trPr>
          <w:trHeight w:val="53"/>
          <w:jc w:val="center"/>
        </w:trPr>
        <w:tc>
          <w:tcPr>
            <w:tcW w:w="0" w:type="auto"/>
          </w:tcPr>
          <w:p w14:paraId="159E5BBE"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60-50</w:t>
            </w:r>
          </w:p>
        </w:tc>
        <w:tc>
          <w:tcPr>
            <w:tcW w:w="0" w:type="auto"/>
          </w:tcPr>
          <w:p w14:paraId="77324D41"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16.7</w:t>
            </w:r>
          </w:p>
        </w:tc>
      </w:tr>
      <w:tr w:rsidR="007A752D" w:rsidRPr="00734731" w14:paraId="67752EB0" w14:textId="77777777" w:rsidTr="008F41F2">
        <w:trPr>
          <w:trHeight w:val="53"/>
          <w:jc w:val="center"/>
        </w:trPr>
        <w:tc>
          <w:tcPr>
            <w:tcW w:w="0" w:type="auto"/>
          </w:tcPr>
          <w:p w14:paraId="7DE2CC88"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50-40</w:t>
            </w:r>
          </w:p>
        </w:tc>
        <w:tc>
          <w:tcPr>
            <w:tcW w:w="0" w:type="auto"/>
          </w:tcPr>
          <w:p w14:paraId="00CD8508"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19.3</w:t>
            </w:r>
          </w:p>
        </w:tc>
      </w:tr>
      <w:tr w:rsidR="007A752D" w:rsidRPr="00734731" w14:paraId="2FA55535" w14:textId="77777777" w:rsidTr="008F41F2">
        <w:trPr>
          <w:trHeight w:val="53"/>
          <w:jc w:val="center"/>
        </w:trPr>
        <w:tc>
          <w:tcPr>
            <w:tcW w:w="0" w:type="auto"/>
          </w:tcPr>
          <w:p w14:paraId="158D0B47"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40-30</w:t>
            </w:r>
          </w:p>
        </w:tc>
        <w:tc>
          <w:tcPr>
            <w:tcW w:w="0" w:type="auto"/>
          </w:tcPr>
          <w:p w14:paraId="5EF672F7"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15.7</w:t>
            </w:r>
          </w:p>
        </w:tc>
      </w:tr>
      <w:tr w:rsidR="007A752D" w:rsidRPr="00734731" w14:paraId="11E8B66F" w14:textId="77777777" w:rsidTr="008F41F2">
        <w:trPr>
          <w:trHeight w:val="53"/>
          <w:jc w:val="center"/>
        </w:trPr>
        <w:tc>
          <w:tcPr>
            <w:tcW w:w="0" w:type="auto"/>
          </w:tcPr>
          <w:p w14:paraId="74C2A62C"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30-20</w:t>
            </w:r>
          </w:p>
        </w:tc>
        <w:tc>
          <w:tcPr>
            <w:tcW w:w="0" w:type="auto"/>
          </w:tcPr>
          <w:p w14:paraId="6A6DD09B"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14.3</w:t>
            </w:r>
          </w:p>
        </w:tc>
      </w:tr>
      <w:tr w:rsidR="007A752D" w:rsidRPr="00734731" w14:paraId="280491D2" w14:textId="77777777" w:rsidTr="008F41F2">
        <w:trPr>
          <w:trHeight w:val="14"/>
          <w:jc w:val="center"/>
        </w:trPr>
        <w:tc>
          <w:tcPr>
            <w:tcW w:w="0" w:type="auto"/>
          </w:tcPr>
          <w:p w14:paraId="27AB77EC"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20-0</w:t>
            </w:r>
          </w:p>
        </w:tc>
        <w:tc>
          <w:tcPr>
            <w:tcW w:w="0" w:type="auto"/>
          </w:tcPr>
          <w:p w14:paraId="78246A07" w14:textId="77777777" w:rsidR="007A752D" w:rsidRPr="00734731" w:rsidRDefault="001B2317" w:rsidP="008F41F2">
            <w:pPr>
              <w:widowControl w:val="0"/>
              <w:rPr>
                <w:rFonts w:asciiTheme="minorHAnsi" w:hAnsiTheme="minorHAnsi"/>
                <w:sz w:val="20"/>
              </w:rPr>
            </w:pPr>
            <w:r w:rsidRPr="00734731">
              <w:rPr>
                <w:rFonts w:asciiTheme="minorHAnsi" w:hAnsiTheme="minorHAnsi"/>
                <w:sz w:val="20"/>
              </w:rPr>
              <w:t>11.6</w:t>
            </w:r>
          </w:p>
        </w:tc>
      </w:tr>
    </w:tbl>
    <w:p w14:paraId="525AE1C1"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Table 4a: Proportion of customers arriving within time intervals</w:t>
      </w:r>
    </w:p>
    <w:p w14:paraId="0393995C" w14:textId="77777777" w:rsidR="007A752D" w:rsidRPr="00734731" w:rsidRDefault="007A752D">
      <w:pPr>
        <w:jc w:val="both"/>
        <w:rPr>
          <w:rFonts w:asciiTheme="minorHAnsi" w:hAnsiTheme="minorHAnsi"/>
          <w:sz w:val="20"/>
        </w:rPr>
      </w:pPr>
    </w:p>
    <w:p w14:paraId="506F15A5" w14:textId="77777777" w:rsidR="007A752D" w:rsidRPr="00734731" w:rsidRDefault="001B2317">
      <w:pPr>
        <w:jc w:val="both"/>
        <w:rPr>
          <w:rFonts w:asciiTheme="minorHAnsi" w:hAnsiTheme="minorHAnsi"/>
          <w:sz w:val="20"/>
        </w:rPr>
      </w:pPr>
      <w:r w:rsidRPr="00734731">
        <w:rPr>
          <w:rFonts w:asciiTheme="minorHAnsi" w:hAnsiTheme="minorHAnsi"/>
          <w:szCs w:val="24"/>
        </w:rPr>
        <w:t>A simplified model was created in which 60 customers were allocated to time intervals based on the proportions in Table 4a above. Arrival times were then determined by evenly distributing customers across their associated time interval (a deterministic approach). Service times remained in the gamma distribution used in the G/G/c model. This model could be described as D/G/3. Figure 4e shows the number of customers in the system over the session under this model.</w:t>
      </w:r>
    </w:p>
    <w:p w14:paraId="509E2FC2" w14:textId="77777777" w:rsidR="007A752D" w:rsidRPr="00734731" w:rsidRDefault="001B2317" w:rsidP="008F41F2">
      <w:pPr>
        <w:pStyle w:val="Subtitle"/>
        <w:contextualSpacing w:val="0"/>
        <w:jc w:val="center"/>
        <w:rPr>
          <w:rFonts w:asciiTheme="minorHAnsi" w:hAnsiTheme="minorHAnsi"/>
          <w:sz w:val="28"/>
        </w:rPr>
      </w:pPr>
      <w:bookmarkStart w:id="17" w:name="h.jiimm4srficf" w:colFirst="0" w:colLast="0"/>
      <w:bookmarkEnd w:id="17"/>
      <w:r w:rsidRPr="00734731">
        <w:rPr>
          <w:rFonts w:asciiTheme="minorHAnsi" w:hAnsiTheme="minorHAnsi"/>
          <w:noProof/>
          <w:sz w:val="28"/>
        </w:rPr>
        <w:drawing>
          <wp:inline distT="114300" distB="114300" distL="114300" distR="114300" wp14:anchorId="4C35CC84" wp14:editId="719AD998">
            <wp:extent cx="3864864" cy="2889504"/>
            <wp:effectExtent l="0" t="0" r="2540" b="635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a:srcRect/>
                    <a:stretch>
                      <a:fillRect/>
                    </a:stretch>
                  </pic:blipFill>
                  <pic:spPr>
                    <a:xfrm>
                      <a:off x="0" y="0"/>
                      <a:ext cx="3893152" cy="2910653"/>
                    </a:xfrm>
                    <a:prstGeom prst="rect">
                      <a:avLst/>
                    </a:prstGeom>
                    <a:ln/>
                  </pic:spPr>
                </pic:pic>
              </a:graphicData>
            </a:graphic>
          </wp:inline>
        </w:drawing>
      </w:r>
    </w:p>
    <w:p w14:paraId="5F9B16FE"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Figure 4e: Proportions model- number of customers in system</w:t>
      </w:r>
    </w:p>
    <w:p w14:paraId="5BCDEF3B" w14:textId="77777777" w:rsidR="007A752D" w:rsidRPr="00734731" w:rsidRDefault="001B2317" w:rsidP="008F41F2">
      <w:pPr>
        <w:jc w:val="center"/>
        <w:rPr>
          <w:rFonts w:asciiTheme="minorHAnsi" w:hAnsiTheme="minorHAnsi"/>
          <w:sz w:val="20"/>
        </w:rPr>
      </w:pPr>
      <w:r w:rsidRPr="00734731">
        <w:rPr>
          <w:rFonts w:asciiTheme="minorHAnsi" w:hAnsiTheme="minorHAnsi"/>
          <w:i/>
          <w:sz w:val="20"/>
        </w:rPr>
        <w:t>This figure shows the number of customers in the system over time for the proportions model (D/G/3).</w:t>
      </w:r>
    </w:p>
    <w:p w14:paraId="065F85ED" w14:textId="77777777" w:rsidR="007A752D" w:rsidRPr="00734731" w:rsidRDefault="007A752D">
      <w:pPr>
        <w:jc w:val="both"/>
        <w:rPr>
          <w:rFonts w:asciiTheme="minorHAnsi" w:hAnsiTheme="minorHAnsi"/>
          <w:sz w:val="20"/>
        </w:rPr>
      </w:pPr>
    </w:p>
    <w:p w14:paraId="19A18042" w14:textId="77777777" w:rsidR="007A752D" w:rsidRPr="00734731" w:rsidRDefault="001B2317">
      <w:pPr>
        <w:jc w:val="both"/>
        <w:rPr>
          <w:rFonts w:asciiTheme="minorHAnsi" w:hAnsiTheme="minorHAnsi"/>
          <w:sz w:val="20"/>
        </w:rPr>
      </w:pPr>
      <w:r w:rsidRPr="00734731">
        <w:rPr>
          <w:rFonts w:asciiTheme="minorHAnsi" w:hAnsiTheme="minorHAnsi"/>
          <w:szCs w:val="24"/>
        </w:rPr>
        <w:t xml:space="preserve">While the shape of the model was closer to the observed sessions (clear peak), this model was limited in that it was not able to simulate arrivals stochastically. To do this, the arrival rate and distribution would need to be found as a function of time (a non-stationary Poisson Process). An advantage of using proportions is that the same model can be used for different numbers of customers. As the number of customers will often be known by the business </w:t>
      </w:r>
      <w:r w:rsidRPr="00734731">
        <w:rPr>
          <w:rFonts w:asciiTheme="minorHAnsi" w:hAnsiTheme="minorHAnsi"/>
          <w:szCs w:val="24"/>
        </w:rPr>
        <w:lastRenderedPageBreak/>
        <w:t>prior to check-in, this can be used to allocate the appropriate number of staff/servers (assuming the proportions aren’t dependent on customer numbers).</w:t>
      </w:r>
    </w:p>
    <w:p w14:paraId="63C22F6D" w14:textId="77777777" w:rsidR="007A752D" w:rsidRPr="00734731" w:rsidRDefault="007A752D">
      <w:pPr>
        <w:jc w:val="both"/>
        <w:rPr>
          <w:rFonts w:asciiTheme="minorHAnsi" w:hAnsiTheme="minorHAnsi"/>
          <w:sz w:val="20"/>
        </w:rPr>
      </w:pPr>
    </w:p>
    <w:p w14:paraId="2BA2656E" w14:textId="77777777" w:rsidR="007A752D" w:rsidRPr="00734731" w:rsidRDefault="001B2317">
      <w:pPr>
        <w:jc w:val="both"/>
        <w:rPr>
          <w:rFonts w:asciiTheme="minorHAnsi" w:hAnsiTheme="minorHAnsi"/>
          <w:sz w:val="20"/>
        </w:rPr>
      </w:pPr>
      <w:r w:rsidRPr="00734731">
        <w:rPr>
          <w:rFonts w:asciiTheme="minorHAnsi" w:hAnsiTheme="minorHAnsi"/>
          <w:szCs w:val="24"/>
        </w:rPr>
        <w:t>Another interesting factor in our model was the process behind opening and closing servers. As the arrival rate changed it made sense that when arrival rates are lower, less servers were required. It was observed at Bluebridge that the number of open servers often decreased after or before the peak arrival time however this was not always consistent over the different sessions and there were many periods in which an open server was idle. The number of servers open at each time period is something that could be optimised through the use of an accurate model and would be an interesting avenue to explore in future.</w:t>
      </w:r>
    </w:p>
    <w:p w14:paraId="1019F7F8" w14:textId="77777777" w:rsidR="007A752D" w:rsidRPr="00734731" w:rsidRDefault="007A752D">
      <w:pPr>
        <w:jc w:val="both"/>
        <w:rPr>
          <w:rFonts w:asciiTheme="minorHAnsi" w:hAnsiTheme="minorHAnsi"/>
          <w:sz w:val="20"/>
        </w:rPr>
      </w:pPr>
    </w:p>
    <w:p w14:paraId="4F4A91C0" w14:textId="77777777" w:rsidR="007A752D" w:rsidRPr="008F41F2" w:rsidRDefault="001B2317">
      <w:pPr>
        <w:pStyle w:val="Subtitle"/>
        <w:contextualSpacing w:val="0"/>
        <w:jc w:val="both"/>
        <w:rPr>
          <w:rFonts w:asciiTheme="minorHAnsi" w:hAnsiTheme="minorHAnsi"/>
          <w:sz w:val="24"/>
        </w:rPr>
      </w:pPr>
      <w:bookmarkStart w:id="18" w:name="h.94ytjehd0x8f" w:colFirst="0" w:colLast="0"/>
      <w:bookmarkEnd w:id="18"/>
      <w:r w:rsidRPr="008F41F2">
        <w:rPr>
          <w:rFonts w:asciiTheme="minorHAnsi" w:hAnsiTheme="minorHAnsi"/>
          <w:sz w:val="24"/>
        </w:rPr>
        <w:t>Reflection</w:t>
      </w:r>
    </w:p>
    <w:p w14:paraId="7AC6567A" w14:textId="77777777" w:rsidR="007A752D" w:rsidRPr="00734731" w:rsidRDefault="001B2317">
      <w:pPr>
        <w:jc w:val="both"/>
        <w:rPr>
          <w:rFonts w:asciiTheme="minorHAnsi" w:hAnsiTheme="minorHAnsi"/>
          <w:sz w:val="20"/>
        </w:rPr>
      </w:pPr>
      <w:r w:rsidRPr="00734731">
        <w:rPr>
          <w:rFonts w:asciiTheme="minorHAnsi" w:hAnsiTheme="minorHAnsi"/>
          <w:szCs w:val="24"/>
        </w:rPr>
        <w:t>As the arrival rate was not constant the system was more complex than our initial models. This meant that it was difficult to create an accurate model of the system from which to draw any useful conclusions and recommendations. If we had more time it would be interesting to construct a stochastic model that could model a non-stationary Poisson process.</w:t>
      </w:r>
    </w:p>
    <w:p w14:paraId="25F07D75" w14:textId="77777777" w:rsidR="007A752D" w:rsidRPr="00734731" w:rsidRDefault="007A752D">
      <w:pPr>
        <w:jc w:val="both"/>
        <w:rPr>
          <w:rFonts w:asciiTheme="minorHAnsi" w:hAnsiTheme="minorHAnsi"/>
          <w:sz w:val="20"/>
        </w:rPr>
      </w:pPr>
    </w:p>
    <w:p w14:paraId="1609C427" w14:textId="77777777" w:rsidR="007A752D" w:rsidRPr="00734731" w:rsidRDefault="007A752D">
      <w:pPr>
        <w:pBdr>
          <w:top w:val="single" w:sz="4" w:space="1" w:color="auto"/>
        </w:pBdr>
        <w:rPr>
          <w:rFonts w:asciiTheme="minorHAnsi" w:hAnsiTheme="minorHAnsi"/>
          <w:sz w:val="20"/>
        </w:rPr>
      </w:pPr>
    </w:p>
    <w:p w14:paraId="0FB6CD0F" w14:textId="77777777" w:rsidR="007A752D" w:rsidRPr="00734731" w:rsidRDefault="007A752D">
      <w:pPr>
        <w:jc w:val="both"/>
        <w:rPr>
          <w:rFonts w:asciiTheme="minorHAnsi" w:hAnsiTheme="minorHAnsi"/>
          <w:sz w:val="20"/>
        </w:rPr>
      </w:pPr>
    </w:p>
    <w:p w14:paraId="72E57776" w14:textId="77777777" w:rsidR="007A752D" w:rsidRPr="00A626D3" w:rsidRDefault="001B2317">
      <w:pPr>
        <w:pStyle w:val="Subtitle"/>
        <w:contextualSpacing w:val="0"/>
        <w:jc w:val="both"/>
        <w:rPr>
          <w:rFonts w:asciiTheme="minorHAnsi" w:hAnsiTheme="minorHAnsi"/>
          <w:b/>
          <w:sz w:val="28"/>
        </w:rPr>
      </w:pPr>
      <w:bookmarkStart w:id="19" w:name="h.ww86mwwghac6" w:colFirst="0" w:colLast="0"/>
      <w:bookmarkEnd w:id="19"/>
      <w:r w:rsidRPr="00A626D3">
        <w:rPr>
          <w:rFonts w:asciiTheme="minorHAnsi" w:hAnsiTheme="minorHAnsi"/>
          <w:b/>
          <w:sz w:val="28"/>
        </w:rPr>
        <w:t>Recommendations and Conclusion</w:t>
      </w:r>
    </w:p>
    <w:p w14:paraId="6824E0DA" w14:textId="77777777" w:rsidR="007A752D" w:rsidRPr="008F41F2" w:rsidRDefault="001B2317">
      <w:pPr>
        <w:pStyle w:val="Subtitle"/>
        <w:contextualSpacing w:val="0"/>
        <w:rPr>
          <w:rFonts w:asciiTheme="minorHAnsi" w:hAnsiTheme="minorHAnsi"/>
          <w:sz w:val="24"/>
        </w:rPr>
      </w:pPr>
      <w:bookmarkStart w:id="20" w:name="h.nwl3r7hitpz0" w:colFirst="0" w:colLast="0"/>
      <w:bookmarkEnd w:id="20"/>
      <w:r w:rsidRPr="008F41F2">
        <w:rPr>
          <w:rFonts w:asciiTheme="minorHAnsi" w:hAnsiTheme="minorHAnsi"/>
          <w:sz w:val="24"/>
        </w:rPr>
        <w:t>Modelling recommendations:</w:t>
      </w:r>
    </w:p>
    <w:p w14:paraId="69D2F61E" w14:textId="77777777" w:rsidR="007A752D" w:rsidRPr="00734731" w:rsidRDefault="001B2317">
      <w:pPr>
        <w:numPr>
          <w:ilvl w:val="0"/>
          <w:numId w:val="2"/>
        </w:numPr>
        <w:ind w:hanging="360"/>
        <w:contextualSpacing/>
        <w:jc w:val="both"/>
        <w:rPr>
          <w:rFonts w:asciiTheme="minorHAnsi" w:hAnsiTheme="minorHAnsi"/>
          <w:b/>
          <w:szCs w:val="24"/>
        </w:rPr>
      </w:pPr>
      <w:r w:rsidRPr="00734731">
        <w:rPr>
          <w:rFonts w:asciiTheme="minorHAnsi" w:hAnsiTheme="minorHAnsi"/>
          <w:b/>
          <w:szCs w:val="24"/>
        </w:rPr>
        <w:t>Build models around observations made at a particular time of day and day of the week</w:t>
      </w:r>
    </w:p>
    <w:p w14:paraId="5D38BE74" w14:textId="77777777" w:rsidR="007A752D" w:rsidRPr="00734731" w:rsidRDefault="001B2317">
      <w:pPr>
        <w:jc w:val="both"/>
        <w:rPr>
          <w:rFonts w:asciiTheme="minorHAnsi" w:hAnsiTheme="minorHAnsi"/>
          <w:sz w:val="20"/>
        </w:rPr>
      </w:pPr>
      <w:r w:rsidRPr="00734731">
        <w:rPr>
          <w:rFonts w:asciiTheme="minorHAnsi" w:hAnsiTheme="minorHAnsi"/>
          <w:szCs w:val="24"/>
        </w:rPr>
        <w:t>It was clear from comparing the number of customers, interarrival times, and service times, that there was a large amount of variation between sessions (Table 1a). At least part of this variation is likely due to the time of day, day of the week, and perhaps time of year. For example, people are likely less inclined to arrive early to a 7am sailing compared with a midday or evening sailing, and customer numbers are likely higher on weekends and during holiday periods.</w:t>
      </w:r>
    </w:p>
    <w:p w14:paraId="64EF5502" w14:textId="77777777" w:rsidR="007A752D" w:rsidRPr="00734731" w:rsidRDefault="007A752D">
      <w:pPr>
        <w:jc w:val="both"/>
        <w:rPr>
          <w:rFonts w:asciiTheme="minorHAnsi" w:hAnsiTheme="minorHAnsi"/>
          <w:sz w:val="20"/>
        </w:rPr>
      </w:pPr>
    </w:p>
    <w:p w14:paraId="4C9D2B02" w14:textId="77777777" w:rsidR="007A752D" w:rsidRPr="00734731" w:rsidRDefault="001B2317">
      <w:pPr>
        <w:numPr>
          <w:ilvl w:val="0"/>
          <w:numId w:val="1"/>
        </w:numPr>
        <w:ind w:hanging="360"/>
        <w:contextualSpacing/>
        <w:jc w:val="both"/>
        <w:rPr>
          <w:rFonts w:asciiTheme="minorHAnsi" w:hAnsiTheme="minorHAnsi"/>
          <w:b/>
          <w:szCs w:val="24"/>
        </w:rPr>
      </w:pPr>
      <w:r w:rsidRPr="00734731">
        <w:rPr>
          <w:rFonts w:asciiTheme="minorHAnsi" w:hAnsiTheme="minorHAnsi"/>
          <w:b/>
          <w:szCs w:val="24"/>
        </w:rPr>
        <w:t>Build a stochastic model based on a changing arrival rate (non-stationary Poisson process)</w:t>
      </w:r>
    </w:p>
    <w:p w14:paraId="4487BA2D" w14:textId="77777777" w:rsidR="007A752D" w:rsidRPr="00734731" w:rsidRDefault="001B2317">
      <w:pPr>
        <w:jc w:val="both"/>
        <w:rPr>
          <w:rFonts w:asciiTheme="minorHAnsi" w:hAnsiTheme="minorHAnsi"/>
          <w:sz w:val="20"/>
        </w:rPr>
      </w:pPr>
      <w:r w:rsidRPr="00734731">
        <w:rPr>
          <w:rFonts w:asciiTheme="minorHAnsi" w:hAnsiTheme="minorHAnsi"/>
          <w:szCs w:val="24"/>
        </w:rPr>
        <w:t>An accurate model could allow you to investigate several interesting areas including: optimising the number of open servers over each time period, investigating the addition of self check-in stations or online check-in, and adjusting the recommended customer arrival time. Building a model based on proportions would also allow the model to be applied for different numbers of customers.</w:t>
      </w:r>
    </w:p>
    <w:p w14:paraId="25FE3102" w14:textId="77777777" w:rsidR="007A752D" w:rsidRPr="00734731" w:rsidRDefault="007A752D">
      <w:pPr>
        <w:jc w:val="both"/>
        <w:rPr>
          <w:rFonts w:asciiTheme="minorHAnsi" w:hAnsiTheme="minorHAnsi"/>
          <w:sz w:val="20"/>
        </w:rPr>
      </w:pPr>
    </w:p>
    <w:p w14:paraId="23AAD958" w14:textId="77777777" w:rsidR="007A752D" w:rsidRPr="008F41F2" w:rsidRDefault="001B2317">
      <w:pPr>
        <w:pStyle w:val="Subtitle"/>
        <w:contextualSpacing w:val="0"/>
        <w:jc w:val="both"/>
        <w:rPr>
          <w:rFonts w:asciiTheme="minorHAnsi" w:hAnsiTheme="minorHAnsi"/>
          <w:sz w:val="24"/>
        </w:rPr>
      </w:pPr>
      <w:bookmarkStart w:id="21" w:name="h.vfd72ybbytcv" w:colFirst="0" w:colLast="0"/>
      <w:bookmarkEnd w:id="21"/>
      <w:r w:rsidRPr="008F41F2">
        <w:rPr>
          <w:rFonts w:asciiTheme="minorHAnsi" w:hAnsiTheme="minorHAnsi"/>
          <w:sz w:val="24"/>
        </w:rPr>
        <w:t>Business Recommendation:</w:t>
      </w:r>
    </w:p>
    <w:p w14:paraId="6C60C09C" w14:textId="77777777" w:rsidR="007A752D" w:rsidRPr="00734731" w:rsidRDefault="001B2317">
      <w:pPr>
        <w:numPr>
          <w:ilvl w:val="0"/>
          <w:numId w:val="3"/>
        </w:numPr>
        <w:ind w:hanging="360"/>
        <w:contextualSpacing/>
        <w:jc w:val="both"/>
        <w:rPr>
          <w:rFonts w:asciiTheme="minorHAnsi" w:hAnsiTheme="minorHAnsi"/>
          <w:b/>
          <w:szCs w:val="24"/>
        </w:rPr>
      </w:pPr>
      <w:r w:rsidRPr="00734731">
        <w:rPr>
          <w:rFonts w:asciiTheme="minorHAnsi" w:hAnsiTheme="minorHAnsi"/>
          <w:b/>
          <w:szCs w:val="24"/>
        </w:rPr>
        <w:t>Consider improvements to service time through online check-in options for customers and the possibility of self-service stations</w:t>
      </w:r>
    </w:p>
    <w:p w14:paraId="56CA10FD" w14:textId="2613B650" w:rsidR="007A752D" w:rsidRPr="00734731" w:rsidRDefault="001B2317">
      <w:pPr>
        <w:jc w:val="both"/>
        <w:rPr>
          <w:rFonts w:asciiTheme="minorHAnsi" w:hAnsiTheme="minorHAnsi"/>
          <w:sz w:val="20"/>
        </w:rPr>
      </w:pPr>
      <w:r w:rsidRPr="00734731">
        <w:rPr>
          <w:rFonts w:asciiTheme="minorHAnsi" w:hAnsiTheme="minorHAnsi"/>
          <w:szCs w:val="24"/>
        </w:rPr>
        <w:t xml:space="preserve">In an interview with Bluebridge staff (Personal communication, May 23rd, 2016) the efficiency of service was highlighted as a key limitation in this type of system. As an improvement on the data collection, it can be suggested for future experimentation that the different processes and other key issues during check-in are further observed and collected; tasks performed at each counter include printing boarding pass (and checking in) along with </w:t>
      </w:r>
      <w:r w:rsidRPr="00734731">
        <w:rPr>
          <w:rFonts w:asciiTheme="minorHAnsi" w:hAnsiTheme="minorHAnsi"/>
          <w:szCs w:val="24"/>
        </w:rPr>
        <w:lastRenderedPageBreak/>
        <w:t xml:space="preserve">dropping baggage off (the baggage drop off are manned and the agents </w:t>
      </w:r>
      <w:r w:rsidR="00010283" w:rsidRPr="00734731">
        <w:rPr>
          <w:rFonts w:asciiTheme="minorHAnsi" w:hAnsiTheme="minorHAnsi"/>
          <w:szCs w:val="24"/>
        </w:rPr>
        <w:t>print a</w:t>
      </w:r>
      <w:r w:rsidRPr="00734731">
        <w:rPr>
          <w:rFonts w:asciiTheme="minorHAnsi" w:hAnsiTheme="minorHAnsi"/>
          <w:szCs w:val="24"/>
        </w:rPr>
        <w:t xml:space="preserve"> tag and attach it to the bags). Many other check-in systems, such as the Wellington Airport check-in for various airlines, now utilise online check-in and </w:t>
      </w:r>
      <w:r w:rsidR="00010283" w:rsidRPr="00734731">
        <w:rPr>
          <w:rFonts w:asciiTheme="minorHAnsi" w:hAnsiTheme="minorHAnsi"/>
          <w:szCs w:val="24"/>
        </w:rPr>
        <w:t>self-service</w:t>
      </w:r>
      <w:r w:rsidRPr="00734731">
        <w:rPr>
          <w:rFonts w:asciiTheme="minorHAnsi" w:hAnsiTheme="minorHAnsi"/>
          <w:szCs w:val="24"/>
        </w:rPr>
        <w:t xml:space="preserve"> stations to increase service efficiency. Bluebridge has neither of these and may benefit from one or both of these technologies. </w:t>
      </w:r>
    </w:p>
    <w:p w14:paraId="20FA9E8B" w14:textId="77777777" w:rsidR="007A752D" w:rsidRPr="00734731" w:rsidRDefault="007A752D">
      <w:pPr>
        <w:jc w:val="both"/>
        <w:rPr>
          <w:rFonts w:asciiTheme="minorHAnsi" w:hAnsiTheme="minorHAnsi"/>
          <w:sz w:val="20"/>
        </w:rPr>
      </w:pPr>
    </w:p>
    <w:p w14:paraId="49A0EBCC" w14:textId="77777777" w:rsidR="007A752D" w:rsidRPr="00A626D3" w:rsidRDefault="001B2317">
      <w:pPr>
        <w:pStyle w:val="Subtitle"/>
        <w:contextualSpacing w:val="0"/>
        <w:jc w:val="both"/>
        <w:rPr>
          <w:rFonts w:asciiTheme="minorHAnsi" w:hAnsiTheme="minorHAnsi"/>
          <w:sz w:val="24"/>
        </w:rPr>
      </w:pPr>
      <w:bookmarkStart w:id="22" w:name="h.vs0ltijywfxq" w:colFirst="0" w:colLast="0"/>
      <w:bookmarkEnd w:id="22"/>
      <w:r w:rsidRPr="00A626D3">
        <w:rPr>
          <w:rFonts w:asciiTheme="minorHAnsi" w:hAnsiTheme="minorHAnsi"/>
          <w:sz w:val="24"/>
        </w:rPr>
        <w:t>Conclusion</w:t>
      </w:r>
    </w:p>
    <w:p w14:paraId="2E59B7FE" w14:textId="407BE2BC" w:rsidR="007A752D" w:rsidRDefault="001B2317">
      <w:pPr>
        <w:jc w:val="both"/>
        <w:rPr>
          <w:rFonts w:asciiTheme="minorHAnsi" w:hAnsiTheme="minorHAnsi"/>
          <w:szCs w:val="24"/>
        </w:rPr>
      </w:pPr>
      <w:r w:rsidRPr="00734731">
        <w:rPr>
          <w:rFonts w:asciiTheme="minorHAnsi" w:hAnsiTheme="minorHAnsi"/>
          <w:szCs w:val="24"/>
        </w:rPr>
        <w:t>In conclusion, while this investigation revealed several interesting features of the Bluebridge check-in system, the number of observations as well as limited time and expertise meant that our models were not able to accurately reflect the system. We did, however, gain valuable understanding of the complications and difficulties involved in building a stochastic model for a check-in system which will be useful in future projects.</w:t>
      </w:r>
    </w:p>
    <w:p w14:paraId="6BB61CB0" w14:textId="77777777" w:rsidR="004F3B0B" w:rsidRDefault="004F3B0B">
      <w:pPr>
        <w:jc w:val="both"/>
        <w:rPr>
          <w:rFonts w:asciiTheme="minorHAnsi" w:hAnsiTheme="minorHAnsi"/>
          <w:sz w:val="20"/>
        </w:rPr>
      </w:pPr>
    </w:p>
    <w:p w14:paraId="3A883FA3" w14:textId="7FC76F2D" w:rsidR="00A626D3" w:rsidRDefault="00A626D3">
      <w:pPr>
        <w:jc w:val="both"/>
        <w:rPr>
          <w:rFonts w:asciiTheme="minorHAnsi" w:hAnsiTheme="minorHAnsi"/>
          <w:sz w:val="20"/>
        </w:rPr>
      </w:pPr>
    </w:p>
    <w:p w14:paraId="2100FED2" w14:textId="77777777" w:rsidR="00F10D0D" w:rsidRPr="00734731" w:rsidRDefault="00F10D0D">
      <w:pPr>
        <w:jc w:val="both"/>
        <w:rPr>
          <w:rFonts w:asciiTheme="minorHAnsi" w:hAnsiTheme="minorHAnsi"/>
          <w:sz w:val="20"/>
        </w:rPr>
      </w:pPr>
    </w:p>
    <w:p w14:paraId="42F45202" w14:textId="6F8BA431" w:rsidR="007A752D" w:rsidRPr="004F3B0B" w:rsidRDefault="00B77E93">
      <w:pPr>
        <w:jc w:val="both"/>
        <w:rPr>
          <w:rStyle w:val="SubtleReference"/>
          <w:b/>
          <w:color w:val="7F7F7F" w:themeColor="text1" w:themeTint="80"/>
        </w:rPr>
      </w:pPr>
      <w:r w:rsidRPr="004F3B0B">
        <w:rPr>
          <w:rFonts w:asciiTheme="minorHAnsi" w:hAnsiTheme="minorHAnsi"/>
          <w:b/>
          <w:color w:val="7F7F7F" w:themeColor="text1" w:themeTint="80"/>
          <w:sz w:val="28"/>
        </w:rPr>
        <w:t>References</w:t>
      </w:r>
    </w:p>
    <w:p w14:paraId="31FADC30" w14:textId="77777777" w:rsidR="007A752D" w:rsidRPr="00734731" w:rsidRDefault="007A752D">
      <w:pPr>
        <w:jc w:val="both"/>
        <w:rPr>
          <w:rFonts w:asciiTheme="minorHAnsi" w:hAnsiTheme="minorHAnsi"/>
          <w:sz w:val="20"/>
        </w:rPr>
      </w:pPr>
    </w:p>
    <w:p w14:paraId="7DD4F975" w14:textId="6AFC9EA8" w:rsidR="007A752D" w:rsidRPr="00B77E93" w:rsidRDefault="001B2317">
      <w:pPr>
        <w:jc w:val="both"/>
        <w:rPr>
          <w:rFonts w:asciiTheme="minorHAnsi" w:hAnsiTheme="minorHAnsi"/>
          <w:sz w:val="24"/>
        </w:rPr>
      </w:pPr>
      <w:r w:rsidRPr="00B77E93">
        <w:rPr>
          <w:rFonts w:asciiTheme="minorHAnsi" w:hAnsiTheme="minorHAnsi"/>
          <w:sz w:val="20"/>
          <w:szCs w:val="18"/>
        </w:rPr>
        <w:t>Joustra, P., Van Dijk, N. (2011). Simulation of check-in at airports. Proceedings of the 2001 Winter Simulation Conference, 1023 - 1028.</w:t>
      </w:r>
    </w:p>
    <w:p w14:paraId="6E72FF5A" w14:textId="77777777" w:rsidR="007A752D" w:rsidRPr="00B77E93" w:rsidRDefault="001B2317">
      <w:pPr>
        <w:jc w:val="both"/>
        <w:rPr>
          <w:rFonts w:asciiTheme="minorHAnsi" w:hAnsiTheme="minorHAnsi"/>
          <w:sz w:val="24"/>
        </w:rPr>
      </w:pPr>
      <w:r w:rsidRPr="00B77E93">
        <w:rPr>
          <w:rFonts w:asciiTheme="minorHAnsi" w:hAnsiTheme="minorHAnsi"/>
          <w:sz w:val="20"/>
          <w:szCs w:val="18"/>
        </w:rPr>
        <w:t xml:space="preserve">Araujo, Gerson E., &amp; Repolho, Hugo M.. (2015). Optimizing the Airport Check-In Counter Allocation Problem. </w:t>
      </w:r>
      <w:r w:rsidRPr="00B77E93">
        <w:rPr>
          <w:rFonts w:asciiTheme="minorHAnsi" w:hAnsiTheme="minorHAnsi"/>
          <w:i/>
          <w:sz w:val="20"/>
          <w:szCs w:val="18"/>
        </w:rPr>
        <w:t>Journal of Transport Literature</w:t>
      </w:r>
      <w:r w:rsidRPr="00B77E93">
        <w:rPr>
          <w:rFonts w:asciiTheme="minorHAnsi" w:hAnsiTheme="minorHAnsi"/>
          <w:sz w:val="20"/>
          <w:szCs w:val="18"/>
        </w:rPr>
        <w:t xml:space="preserve">, </w:t>
      </w:r>
      <w:r w:rsidRPr="00B77E93">
        <w:rPr>
          <w:rFonts w:asciiTheme="minorHAnsi" w:hAnsiTheme="minorHAnsi"/>
          <w:i/>
          <w:sz w:val="20"/>
          <w:szCs w:val="18"/>
        </w:rPr>
        <w:t>9</w:t>
      </w:r>
      <w:r w:rsidRPr="00B77E93">
        <w:rPr>
          <w:rFonts w:asciiTheme="minorHAnsi" w:hAnsiTheme="minorHAnsi"/>
          <w:sz w:val="20"/>
          <w:szCs w:val="18"/>
        </w:rPr>
        <w:t>(4), 15-19</w:t>
      </w:r>
    </w:p>
    <w:p w14:paraId="4CBB17A8" w14:textId="77777777" w:rsidR="007A752D" w:rsidRPr="00734731" w:rsidRDefault="007A752D">
      <w:pPr>
        <w:jc w:val="both"/>
        <w:rPr>
          <w:rFonts w:asciiTheme="minorHAnsi" w:hAnsiTheme="minorHAnsi"/>
          <w:sz w:val="20"/>
        </w:rPr>
      </w:pPr>
    </w:p>
    <w:p w14:paraId="6D729AE4" w14:textId="77777777" w:rsidR="00B77E93" w:rsidRDefault="00B77E93">
      <w:pPr>
        <w:jc w:val="both"/>
        <w:rPr>
          <w:rFonts w:asciiTheme="minorHAnsi" w:hAnsiTheme="minorHAnsi"/>
          <w:b/>
          <w:szCs w:val="24"/>
        </w:rPr>
      </w:pPr>
    </w:p>
    <w:p w14:paraId="6CA14941" w14:textId="77777777" w:rsidR="00B77E93" w:rsidRDefault="00B77E93">
      <w:pPr>
        <w:jc w:val="both"/>
        <w:rPr>
          <w:rFonts w:asciiTheme="minorHAnsi" w:hAnsiTheme="minorHAnsi"/>
          <w:b/>
          <w:szCs w:val="24"/>
        </w:rPr>
      </w:pPr>
    </w:p>
    <w:p w14:paraId="243E1D8B" w14:textId="77777777" w:rsidR="00B77E93" w:rsidRDefault="00B77E93">
      <w:pPr>
        <w:jc w:val="both"/>
        <w:rPr>
          <w:rFonts w:asciiTheme="minorHAnsi" w:hAnsiTheme="minorHAnsi"/>
          <w:b/>
          <w:szCs w:val="24"/>
        </w:rPr>
      </w:pPr>
    </w:p>
    <w:p w14:paraId="6697869A" w14:textId="77777777" w:rsidR="00B77E93" w:rsidRDefault="00B77E93">
      <w:pPr>
        <w:jc w:val="both"/>
        <w:rPr>
          <w:rFonts w:asciiTheme="minorHAnsi" w:hAnsiTheme="minorHAnsi"/>
          <w:b/>
          <w:szCs w:val="24"/>
        </w:rPr>
      </w:pPr>
    </w:p>
    <w:p w14:paraId="31B3BB09" w14:textId="77777777" w:rsidR="00B77E93" w:rsidRDefault="00B77E93">
      <w:pPr>
        <w:jc w:val="both"/>
        <w:rPr>
          <w:rFonts w:asciiTheme="minorHAnsi" w:hAnsiTheme="minorHAnsi"/>
          <w:b/>
          <w:szCs w:val="24"/>
        </w:rPr>
      </w:pPr>
    </w:p>
    <w:p w14:paraId="47AA95D3" w14:textId="77777777" w:rsidR="00B77E93" w:rsidRDefault="00B77E93">
      <w:pPr>
        <w:jc w:val="both"/>
        <w:rPr>
          <w:rFonts w:asciiTheme="minorHAnsi" w:hAnsiTheme="minorHAnsi"/>
          <w:b/>
          <w:szCs w:val="24"/>
        </w:rPr>
      </w:pPr>
    </w:p>
    <w:p w14:paraId="75EA32B7" w14:textId="77777777" w:rsidR="00B77E93" w:rsidRDefault="00B77E93">
      <w:pPr>
        <w:jc w:val="both"/>
        <w:rPr>
          <w:rFonts w:asciiTheme="minorHAnsi" w:hAnsiTheme="minorHAnsi"/>
          <w:b/>
          <w:szCs w:val="24"/>
        </w:rPr>
      </w:pPr>
    </w:p>
    <w:p w14:paraId="42590CF1" w14:textId="77777777" w:rsidR="00B77E93" w:rsidRDefault="00B77E93">
      <w:pPr>
        <w:jc w:val="both"/>
        <w:rPr>
          <w:rFonts w:asciiTheme="minorHAnsi" w:hAnsiTheme="minorHAnsi"/>
          <w:b/>
          <w:szCs w:val="24"/>
        </w:rPr>
      </w:pPr>
    </w:p>
    <w:p w14:paraId="0B5B893C" w14:textId="77777777" w:rsidR="00B77E93" w:rsidRDefault="00B77E93">
      <w:pPr>
        <w:jc w:val="both"/>
        <w:rPr>
          <w:rFonts w:asciiTheme="minorHAnsi" w:hAnsiTheme="minorHAnsi"/>
          <w:b/>
          <w:szCs w:val="24"/>
        </w:rPr>
      </w:pPr>
    </w:p>
    <w:p w14:paraId="617E5EE0" w14:textId="77777777" w:rsidR="00B77E93" w:rsidRDefault="00B77E93">
      <w:pPr>
        <w:jc w:val="both"/>
        <w:rPr>
          <w:rFonts w:asciiTheme="minorHAnsi" w:hAnsiTheme="minorHAnsi"/>
          <w:b/>
          <w:szCs w:val="24"/>
        </w:rPr>
      </w:pPr>
    </w:p>
    <w:p w14:paraId="596EB145" w14:textId="77777777" w:rsidR="00B77E93" w:rsidRDefault="00B77E93">
      <w:pPr>
        <w:jc w:val="both"/>
        <w:rPr>
          <w:rFonts w:asciiTheme="minorHAnsi" w:hAnsiTheme="minorHAnsi"/>
          <w:b/>
          <w:szCs w:val="24"/>
        </w:rPr>
      </w:pPr>
    </w:p>
    <w:p w14:paraId="66659B84" w14:textId="77777777" w:rsidR="00B77E93" w:rsidRDefault="00B77E93">
      <w:pPr>
        <w:jc w:val="both"/>
        <w:rPr>
          <w:rFonts w:asciiTheme="minorHAnsi" w:hAnsiTheme="minorHAnsi"/>
          <w:b/>
          <w:szCs w:val="24"/>
        </w:rPr>
      </w:pPr>
    </w:p>
    <w:p w14:paraId="5F51C8B0" w14:textId="77777777" w:rsidR="00B77E93" w:rsidRDefault="00B77E93">
      <w:pPr>
        <w:jc w:val="both"/>
        <w:rPr>
          <w:rFonts w:asciiTheme="minorHAnsi" w:hAnsiTheme="minorHAnsi"/>
          <w:b/>
          <w:szCs w:val="24"/>
        </w:rPr>
      </w:pPr>
    </w:p>
    <w:p w14:paraId="3D818127" w14:textId="77777777" w:rsidR="00B77E93" w:rsidRDefault="00B77E93">
      <w:pPr>
        <w:jc w:val="both"/>
        <w:rPr>
          <w:rFonts w:asciiTheme="minorHAnsi" w:hAnsiTheme="minorHAnsi"/>
          <w:b/>
          <w:szCs w:val="24"/>
        </w:rPr>
      </w:pPr>
    </w:p>
    <w:p w14:paraId="5AAB2E5E" w14:textId="77777777" w:rsidR="00B77E93" w:rsidRDefault="00B77E93">
      <w:pPr>
        <w:jc w:val="both"/>
        <w:rPr>
          <w:rFonts w:asciiTheme="minorHAnsi" w:hAnsiTheme="minorHAnsi"/>
          <w:b/>
          <w:szCs w:val="24"/>
        </w:rPr>
      </w:pPr>
    </w:p>
    <w:p w14:paraId="571D6938" w14:textId="77777777" w:rsidR="00B77E93" w:rsidRDefault="00B77E93">
      <w:pPr>
        <w:jc w:val="both"/>
        <w:rPr>
          <w:rFonts w:asciiTheme="minorHAnsi" w:hAnsiTheme="minorHAnsi"/>
          <w:b/>
          <w:szCs w:val="24"/>
        </w:rPr>
      </w:pPr>
    </w:p>
    <w:p w14:paraId="0DBB46D1" w14:textId="77777777" w:rsidR="00B77E93" w:rsidRDefault="00B77E93">
      <w:pPr>
        <w:jc w:val="both"/>
        <w:rPr>
          <w:rFonts w:asciiTheme="minorHAnsi" w:hAnsiTheme="minorHAnsi"/>
          <w:b/>
          <w:szCs w:val="24"/>
        </w:rPr>
      </w:pPr>
    </w:p>
    <w:p w14:paraId="48FA37CB" w14:textId="77777777" w:rsidR="00B77E93" w:rsidRDefault="00B77E93">
      <w:pPr>
        <w:jc w:val="both"/>
        <w:rPr>
          <w:rFonts w:asciiTheme="minorHAnsi" w:hAnsiTheme="minorHAnsi"/>
          <w:b/>
          <w:szCs w:val="24"/>
        </w:rPr>
      </w:pPr>
    </w:p>
    <w:p w14:paraId="78C46E28" w14:textId="77777777" w:rsidR="00B77E93" w:rsidRDefault="00B77E93">
      <w:pPr>
        <w:jc w:val="both"/>
        <w:rPr>
          <w:rFonts w:asciiTheme="minorHAnsi" w:hAnsiTheme="minorHAnsi"/>
          <w:b/>
          <w:szCs w:val="24"/>
        </w:rPr>
      </w:pPr>
    </w:p>
    <w:p w14:paraId="2C955DA6" w14:textId="23492E51" w:rsidR="00B77E93" w:rsidRDefault="00B77E93">
      <w:pPr>
        <w:jc w:val="both"/>
        <w:rPr>
          <w:rFonts w:asciiTheme="minorHAnsi" w:hAnsiTheme="minorHAnsi"/>
          <w:b/>
          <w:szCs w:val="24"/>
        </w:rPr>
      </w:pPr>
    </w:p>
    <w:p w14:paraId="4982A46E" w14:textId="33EAE2FC" w:rsidR="008F41F2" w:rsidRDefault="008F41F2">
      <w:pPr>
        <w:jc w:val="both"/>
        <w:rPr>
          <w:rFonts w:asciiTheme="minorHAnsi" w:hAnsiTheme="minorHAnsi"/>
          <w:b/>
          <w:szCs w:val="24"/>
        </w:rPr>
      </w:pPr>
    </w:p>
    <w:p w14:paraId="55129AEA" w14:textId="77777777" w:rsidR="008F41F2" w:rsidRDefault="008F41F2">
      <w:pPr>
        <w:jc w:val="both"/>
        <w:rPr>
          <w:rFonts w:asciiTheme="minorHAnsi" w:hAnsiTheme="minorHAnsi"/>
          <w:b/>
          <w:szCs w:val="24"/>
        </w:rPr>
      </w:pPr>
    </w:p>
    <w:p w14:paraId="388BF40F" w14:textId="77777777" w:rsidR="00B77E93" w:rsidRDefault="00B77E93">
      <w:pPr>
        <w:jc w:val="both"/>
        <w:rPr>
          <w:rFonts w:asciiTheme="minorHAnsi" w:hAnsiTheme="minorHAnsi"/>
          <w:b/>
          <w:szCs w:val="24"/>
        </w:rPr>
      </w:pPr>
    </w:p>
    <w:p w14:paraId="6F93311C" w14:textId="77777777" w:rsidR="00B77E93" w:rsidRDefault="00B77E93">
      <w:pPr>
        <w:jc w:val="both"/>
        <w:rPr>
          <w:rFonts w:asciiTheme="minorHAnsi" w:hAnsiTheme="minorHAnsi"/>
          <w:b/>
          <w:szCs w:val="24"/>
        </w:rPr>
      </w:pPr>
    </w:p>
    <w:p w14:paraId="40875A87" w14:textId="5F99E098" w:rsidR="007A752D" w:rsidRPr="004F3B0B" w:rsidRDefault="001B2317">
      <w:pPr>
        <w:jc w:val="both"/>
        <w:rPr>
          <w:rFonts w:asciiTheme="minorHAnsi" w:hAnsiTheme="minorHAnsi"/>
          <w:sz w:val="24"/>
        </w:rPr>
      </w:pPr>
      <w:r w:rsidRPr="004F3B0B">
        <w:rPr>
          <w:rFonts w:asciiTheme="minorHAnsi" w:hAnsiTheme="minorHAnsi"/>
          <w:b/>
          <w:sz w:val="28"/>
          <w:szCs w:val="24"/>
        </w:rPr>
        <w:lastRenderedPageBreak/>
        <w:t>Appendix A:</w:t>
      </w:r>
    </w:p>
    <w:p w14:paraId="23A8C65C" w14:textId="77777777" w:rsidR="007A752D" w:rsidRPr="004F3B0B" w:rsidRDefault="007A752D">
      <w:pPr>
        <w:jc w:val="both"/>
        <w:rPr>
          <w:rFonts w:asciiTheme="minorHAnsi" w:hAnsiTheme="minorHAnsi"/>
        </w:rPr>
      </w:pPr>
    </w:p>
    <w:p w14:paraId="1CCE7EAE" w14:textId="77777777" w:rsidR="007A752D" w:rsidRPr="004F3B0B" w:rsidRDefault="001B2317">
      <w:pPr>
        <w:jc w:val="both"/>
        <w:rPr>
          <w:rFonts w:asciiTheme="minorHAnsi" w:hAnsiTheme="minorHAnsi"/>
        </w:rPr>
      </w:pPr>
      <w:r w:rsidRPr="004F3B0B">
        <w:rPr>
          <w:rFonts w:asciiTheme="minorHAnsi" w:hAnsiTheme="minorHAnsi"/>
          <w:sz w:val="24"/>
          <w:szCs w:val="24"/>
        </w:rPr>
        <w:t xml:space="preserve">Data_Parser.py walkthrough </w:t>
      </w:r>
    </w:p>
    <w:p w14:paraId="38DEA916" w14:textId="77777777" w:rsidR="007A752D" w:rsidRPr="004F3B0B" w:rsidRDefault="001B2317">
      <w:pPr>
        <w:jc w:val="both"/>
        <w:rPr>
          <w:rFonts w:asciiTheme="minorHAnsi" w:hAnsiTheme="minorHAnsi"/>
        </w:rPr>
      </w:pPr>
      <w:r w:rsidRPr="004F3B0B">
        <w:rPr>
          <w:rFonts w:asciiTheme="minorHAnsi" w:hAnsiTheme="minorHAnsi"/>
          <w:b/>
          <w:sz w:val="20"/>
          <w:szCs w:val="20"/>
        </w:rPr>
        <w:t>Functions</w:t>
      </w:r>
      <w:r w:rsidRPr="004F3B0B">
        <w:rPr>
          <w:rFonts w:asciiTheme="minorHAnsi" w:hAnsiTheme="minorHAnsi"/>
          <w:sz w:val="24"/>
          <w:szCs w:val="24"/>
        </w:rPr>
        <w:t xml:space="preserve"> </w:t>
      </w:r>
    </w:p>
    <w:p w14:paraId="51097C98" w14:textId="77777777" w:rsidR="007A752D" w:rsidRPr="004F3B0B" w:rsidRDefault="001B2317">
      <w:pPr>
        <w:jc w:val="both"/>
        <w:rPr>
          <w:rFonts w:asciiTheme="minorHAnsi" w:hAnsiTheme="minorHAnsi"/>
        </w:rPr>
      </w:pPr>
      <w:r w:rsidRPr="004F3B0B">
        <w:rPr>
          <w:rFonts w:asciiTheme="minorHAnsi" w:hAnsiTheme="minorHAnsi"/>
          <w:b/>
          <w:sz w:val="20"/>
          <w:szCs w:val="20"/>
        </w:rPr>
        <w:t>split_data_into_individual _servers(services)</w:t>
      </w:r>
    </w:p>
    <w:p w14:paraId="73FDB79F"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i/>
          <w:color w:val="666666"/>
          <w:sz w:val="20"/>
          <w:szCs w:val="20"/>
        </w:rPr>
        <w:t xml:space="preserve">Takes the list of all events and splits populates the server lists </w:t>
      </w:r>
    </w:p>
    <w:p w14:paraId="677A37E2" w14:textId="77777777" w:rsidR="007A752D" w:rsidRPr="004F3B0B" w:rsidRDefault="001B2317">
      <w:pPr>
        <w:jc w:val="both"/>
        <w:rPr>
          <w:rFonts w:asciiTheme="minorHAnsi" w:hAnsiTheme="minorHAnsi"/>
        </w:rPr>
      </w:pPr>
      <w:r w:rsidRPr="004F3B0B">
        <w:rPr>
          <w:rFonts w:asciiTheme="minorHAnsi" w:hAnsiTheme="minorHAnsi"/>
          <w:sz w:val="20"/>
          <w:szCs w:val="20"/>
        </w:rPr>
        <w:tab/>
        <w:t>for every string (line) in services</w:t>
      </w:r>
    </w:p>
    <w:p w14:paraId="56BED34F"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t>if current event if a service start or service empty</w:t>
      </w:r>
    </w:p>
    <w:p w14:paraId="71BD615A" w14:textId="77777777" w:rsidR="007A752D" w:rsidRPr="004F3B0B" w:rsidRDefault="001B2317">
      <w:pPr>
        <w:ind w:left="1440" w:firstLine="720"/>
        <w:jc w:val="both"/>
        <w:rPr>
          <w:rFonts w:asciiTheme="minorHAnsi" w:hAnsiTheme="minorHAnsi"/>
        </w:rPr>
      </w:pPr>
      <w:r w:rsidRPr="004F3B0B">
        <w:rPr>
          <w:rFonts w:asciiTheme="minorHAnsi" w:hAnsiTheme="minorHAnsi"/>
          <w:sz w:val="20"/>
          <w:szCs w:val="20"/>
        </w:rPr>
        <w:t>append line to the server n list of events</w:t>
      </w:r>
    </w:p>
    <w:p w14:paraId="094CA9DE" w14:textId="77777777" w:rsidR="007A752D" w:rsidRPr="004F3B0B" w:rsidRDefault="001B2317">
      <w:pPr>
        <w:ind w:left="1440" w:firstLine="720"/>
        <w:jc w:val="both"/>
        <w:rPr>
          <w:rFonts w:asciiTheme="minorHAnsi" w:hAnsiTheme="minorHAnsi"/>
        </w:rPr>
      </w:pPr>
      <w:r w:rsidRPr="004F3B0B">
        <w:rPr>
          <w:rFonts w:asciiTheme="minorHAnsi" w:hAnsiTheme="minorHAnsi"/>
          <w:sz w:val="20"/>
          <w:szCs w:val="20"/>
        </w:rPr>
        <w:t xml:space="preserve"> </w:t>
      </w:r>
    </w:p>
    <w:p w14:paraId="5D1D59FA" w14:textId="77777777" w:rsidR="007A752D" w:rsidRPr="004F3B0B" w:rsidRDefault="001B2317">
      <w:pPr>
        <w:jc w:val="both"/>
        <w:rPr>
          <w:rFonts w:asciiTheme="minorHAnsi" w:hAnsiTheme="minorHAnsi"/>
        </w:rPr>
      </w:pPr>
      <w:r w:rsidRPr="004F3B0B">
        <w:rPr>
          <w:rFonts w:asciiTheme="minorHAnsi" w:hAnsiTheme="minorHAnsi"/>
          <w:b/>
          <w:sz w:val="20"/>
          <w:szCs w:val="20"/>
        </w:rPr>
        <w:t>get_service_times(services)</w:t>
      </w:r>
    </w:p>
    <w:p w14:paraId="4A11ABBA"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i/>
          <w:color w:val="666666"/>
          <w:sz w:val="20"/>
          <w:szCs w:val="20"/>
        </w:rPr>
        <w:t>takes a list of services from an individual server returns a list of service times</w:t>
      </w:r>
    </w:p>
    <w:p w14:paraId="22F5EB98"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t>for each item in server event list (services</w:t>
      </w:r>
    </w:p>
    <w:p w14:paraId="4F5BE4B5"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if current event is not a server empty event</w:t>
      </w:r>
    </w:p>
    <w:p w14:paraId="1361E054"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get service start time from current event</w:t>
      </w:r>
    </w:p>
    <w:p w14:paraId="2CE7B190"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get service end time from next event</w:t>
      </w:r>
    </w:p>
    <w:p w14:paraId="4F9399E2"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calculate service time</w:t>
      </w:r>
    </w:p>
    <w:p w14:paraId="6C835242"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add to list of service times</w:t>
      </w:r>
    </w:p>
    <w:p w14:paraId="04F7A20B" w14:textId="77777777" w:rsidR="007A752D" w:rsidRPr="004F3B0B" w:rsidRDefault="001B2317">
      <w:pPr>
        <w:jc w:val="both"/>
        <w:rPr>
          <w:rFonts w:asciiTheme="minorHAnsi" w:hAnsiTheme="minorHAnsi"/>
        </w:rPr>
      </w:pPr>
      <w:r w:rsidRPr="004F3B0B">
        <w:rPr>
          <w:rFonts w:asciiTheme="minorHAnsi" w:hAnsiTheme="minorHAnsi"/>
          <w:sz w:val="20"/>
          <w:szCs w:val="20"/>
        </w:rPr>
        <w:tab/>
        <w:t>return list of service times</w:t>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p>
    <w:p w14:paraId="2B104169" w14:textId="77777777" w:rsidR="007A752D" w:rsidRPr="004F3B0B" w:rsidRDefault="007A752D">
      <w:pPr>
        <w:jc w:val="both"/>
        <w:rPr>
          <w:rFonts w:asciiTheme="minorHAnsi" w:hAnsiTheme="minorHAnsi"/>
        </w:rPr>
      </w:pPr>
    </w:p>
    <w:p w14:paraId="29AA2293" w14:textId="77777777" w:rsidR="007A752D" w:rsidRPr="004F3B0B" w:rsidRDefault="001B2317">
      <w:pPr>
        <w:jc w:val="both"/>
        <w:rPr>
          <w:rFonts w:asciiTheme="minorHAnsi" w:hAnsiTheme="minorHAnsi"/>
        </w:rPr>
      </w:pPr>
      <w:r w:rsidRPr="004F3B0B">
        <w:rPr>
          <w:rFonts w:asciiTheme="minorHAnsi" w:hAnsiTheme="minorHAnsi"/>
          <w:b/>
          <w:sz w:val="20"/>
          <w:szCs w:val="20"/>
        </w:rPr>
        <w:t>get_queue_times(services)</w:t>
      </w:r>
    </w:p>
    <w:p w14:paraId="7EFD3B8A" w14:textId="77777777" w:rsidR="007A752D" w:rsidRPr="004F3B0B" w:rsidRDefault="001B2317">
      <w:pPr>
        <w:jc w:val="both"/>
        <w:rPr>
          <w:rFonts w:asciiTheme="minorHAnsi" w:hAnsiTheme="minorHAnsi"/>
        </w:rPr>
      </w:pPr>
      <w:r w:rsidRPr="004F3B0B">
        <w:rPr>
          <w:rFonts w:asciiTheme="minorHAnsi" w:hAnsiTheme="minorHAnsi"/>
          <w:b/>
          <w:sz w:val="20"/>
          <w:szCs w:val="20"/>
        </w:rPr>
        <w:tab/>
      </w:r>
      <w:r w:rsidRPr="004F3B0B">
        <w:rPr>
          <w:rFonts w:asciiTheme="minorHAnsi" w:hAnsiTheme="minorHAnsi"/>
          <w:i/>
          <w:color w:val="666666"/>
          <w:sz w:val="20"/>
          <w:szCs w:val="20"/>
        </w:rPr>
        <w:t>build and return a list of times spent in the queue</w:t>
      </w:r>
    </w:p>
    <w:p w14:paraId="53E20AAD" w14:textId="77777777" w:rsidR="007A752D" w:rsidRPr="004F3B0B" w:rsidRDefault="001B2317">
      <w:pPr>
        <w:jc w:val="both"/>
        <w:rPr>
          <w:rFonts w:asciiTheme="minorHAnsi" w:hAnsiTheme="minorHAnsi"/>
        </w:rPr>
      </w:pPr>
      <w:r w:rsidRPr="004F3B0B">
        <w:rPr>
          <w:rFonts w:asciiTheme="minorHAnsi" w:hAnsiTheme="minorHAnsi"/>
          <w:i/>
          <w:color w:val="666666"/>
          <w:sz w:val="20"/>
          <w:szCs w:val="20"/>
        </w:rPr>
        <w:tab/>
      </w:r>
      <w:r w:rsidRPr="004F3B0B">
        <w:rPr>
          <w:rFonts w:asciiTheme="minorHAnsi" w:hAnsiTheme="minorHAnsi"/>
          <w:sz w:val="20"/>
          <w:szCs w:val="20"/>
        </w:rPr>
        <w:t>-list for queue times</w:t>
      </w:r>
    </w:p>
    <w:p w14:paraId="21C07E45" w14:textId="77777777" w:rsidR="007A752D" w:rsidRPr="004F3B0B" w:rsidRDefault="001B2317">
      <w:pPr>
        <w:jc w:val="both"/>
        <w:rPr>
          <w:rFonts w:asciiTheme="minorHAnsi" w:hAnsiTheme="minorHAnsi"/>
        </w:rPr>
      </w:pPr>
      <w:r w:rsidRPr="004F3B0B">
        <w:rPr>
          <w:rFonts w:asciiTheme="minorHAnsi" w:hAnsiTheme="minorHAnsi"/>
          <w:sz w:val="20"/>
          <w:szCs w:val="20"/>
        </w:rPr>
        <w:tab/>
        <w:t>-list for queue service start times</w:t>
      </w:r>
    </w:p>
    <w:p w14:paraId="70B8D45C" w14:textId="77777777" w:rsidR="007A752D" w:rsidRPr="004F3B0B" w:rsidRDefault="001B2317">
      <w:pPr>
        <w:jc w:val="both"/>
        <w:rPr>
          <w:rFonts w:asciiTheme="minorHAnsi" w:hAnsiTheme="minorHAnsi"/>
        </w:rPr>
      </w:pPr>
      <w:r w:rsidRPr="004F3B0B">
        <w:rPr>
          <w:rFonts w:asciiTheme="minorHAnsi" w:hAnsiTheme="minorHAnsi"/>
          <w:sz w:val="20"/>
          <w:szCs w:val="20"/>
        </w:rPr>
        <w:tab/>
        <w:t>-for each item in server event list (services)</w:t>
      </w:r>
    </w:p>
    <w:p w14:paraId="7DB7CF92"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t>-if current event is a queue join</w:t>
      </w:r>
    </w:p>
    <w:p w14:paraId="0FA30183"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-record queue start time</w:t>
      </w:r>
    </w:p>
    <w:p w14:paraId="7B7DC099"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-for each event in server even list (inner loop)</w:t>
      </w:r>
    </w:p>
    <w:p w14:paraId="2252AEC3"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 xml:space="preserve">-if current event +1 is a service start and is not in queue </w:t>
      </w:r>
    </w:p>
    <w:p w14:paraId="59072802"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 xml:space="preserve">service start times list </w:t>
      </w:r>
    </w:p>
    <w:p w14:paraId="0296C546"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-record queue exit time</w:t>
      </w:r>
    </w:p>
    <w:p w14:paraId="6D1ABB29"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-add current event +1 to queue service start times list</w:t>
      </w:r>
    </w:p>
    <w:p w14:paraId="358AFE99"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-exit inner loop</w:t>
      </w:r>
    </w:p>
    <w:p w14:paraId="3055F0F3"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calculate time spent in queue</w:t>
      </w:r>
    </w:p>
    <w:p w14:paraId="6C096B0C" w14:textId="77777777" w:rsidR="007A752D" w:rsidRPr="004F3B0B" w:rsidRDefault="001B2317">
      <w:pPr>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add to list of queue times</w:t>
      </w:r>
    </w:p>
    <w:p w14:paraId="405CA438" w14:textId="77777777" w:rsidR="007A752D" w:rsidRPr="004F3B0B" w:rsidRDefault="001B2317">
      <w:pPr>
        <w:jc w:val="both"/>
        <w:rPr>
          <w:rFonts w:asciiTheme="minorHAnsi" w:hAnsiTheme="minorHAnsi"/>
        </w:rPr>
      </w:pPr>
      <w:r w:rsidRPr="004F3B0B">
        <w:rPr>
          <w:rFonts w:asciiTheme="minorHAnsi" w:hAnsiTheme="minorHAnsi"/>
          <w:sz w:val="20"/>
          <w:szCs w:val="20"/>
        </w:rPr>
        <w:tab/>
        <w:t>return list of queue times</w:t>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r>
    </w:p>
    <w:p w14:paraId="3D14D1BC" w14:textId="77777777" w:rsidR="007A752D" w:rsidRPr="004F3B0B" w:rsidRDefault="001B2317">
      <w:pPr>
        <w:ind w:left="2880" w:firstLine="720"/>
        <w:jc w:val="both"/>
        <w:rPr>
          <w:rFonts w:asciiTheme="minorHAnsi" w:hAnsiTheme="minorHAnsi"/>
        </w:rPr>
      </w:pPr>
      <w:r w:rsidRPr="004F3B0B">
        <w:rPr>
          <w:rFonts w:asciiTheme="minorHAnsi" w:hAnsiTheme="minorHAnsi"/>
          <w:sz w:val="20"/>
          <w:szCs w:val="20"/>
        </w:rPr>
        <w:t xml:space="preserve"> </w:t>
      </w:r>
    </w:p>
    <w:p w14:paraId="62BEE785" w14:textId="77777777" w:rsidR="007A752D" w:rsidRPr="004F3B0B" w:rsidRDefault="001B2317">
      <w:pPr>
        <w:jc w:val="both"/>
        <w:rPr>
          <w:rFonts w:asciiTheme="minorHAnsi" w:hAnsiTheme="minorHAnsi"/>
        </w:rPr>
      </w:pPr>
      <w:r w:rsidRPr="004F3B0B">
        <w:rPr>
          <w:rFonts w:asciiTheme="minorHAnsi" w:hAnsiTheme="minorHAnsi"/>
          <w:b/>
          <w:sz w:val="20"/>
          <w:szCs w:val="20"/>
        </w:rPr>
        <w:t>arrival_times(all_events):</w:t>
      </w:r>
    </w:p>
    <w:p w14:paraId="50C4CB6E" w14:textId="77777777" w:rsidR="007A752D" w:rsidRPr="004F3B0B" w:rsidRDefault="001B2317">
      <w:pPr>
        <w:ind w:left="720"/>
        <w:jc w:val="both"/>
        <w:rPr>
          <w:rFonts w:asciiTheme="minorHAnsi" w:hAnsiTheme="minorHAnsi"/>
        </w:rPr>
      </w:pPr>
      <w:r w:rsidRPr="004F3B0B">
        <w:rPr>
          <w:rFonts w:asciiTheme="minorHAnsi" w:hAnsiTheme="minorHAnsi"/>
          <w:i/>
          <w:color w:val="666666"/>
          <w:sz w:val="20"/>
          <w:szCs w:val="20"/>
        </w:rPr>
        <w:t>creates a list of customer arrival times</w:t>
      </w:r>
    </w:p>
    <w:p w14:paraId="28BD2D4E"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-arrival times list</w:t>
      </w:r>
    </w:p>
    <w:p w14:paraId="7C7FC3DA"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-number in queue</w:t>
      </w:r>
    </w:p>
    <w:p w14:paraId="4C897D14"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-for each event in all events list</w:t>
      </w:r>
    </w:p>
    <w:p w14:paraId="51903DE8"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t>-if event is queue joining</w:t>
      </w:r>
    </w:p>
    <w:p w14:paraId="25A3DEBA"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t>-add queue time to arrival times</w:t>
      </w:r>
    </w:p>
    <w:p w14:paraId="1AA43933"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t>-increment number in queue</w:t>
      </w:r>
    </w:p>
    <w:p w14:paraId="293312C6"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t>-else if event is service start</w:t>
      </w:r>
    </w:p>
    <w:p w14:paraId="27640714"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t>-if queue is not empty</w:t>
      </w:r>
    </w:p>
    <w:p w14:paraId="4370593D"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decrement number in queue</w:t>
      </w:r>
    </w:p>
    <w:p w14:paraId="481C643C" w14:textId="77777777" w:rsidR="007A752D" w:rsidRPr="004F3B0B" w:rsidRDefault="001B2317">
      <w:pPr>
        <w:ind w:left="720"/>
        <w:jc w:val="both"/>
        <w:rPr>
          <w:rFonts w:asciiTheme="minorHAnsi" w:hAnsiTheme="minorHAnsi"/>
        </w:rPr>
      </w:pPr>
      <w:r w:rsidRPr="004F3B0B">
        <w:rPr>
          <w:rFonts w:asciiTheme="minorHAnsi" w:hAnsiTheme="minorHAnsi"/>
          <w:sz w:val="20"/>
          <w:szCs w:val="20"/>
        </w:rPr>
        <w:lastRenderedPageBreak/>
        <w:tab/>
      </w:r>
      <w:r w:rsidRPr="004F3B0B">
        <w:rPr>
          <w:rFonts w:asciiTheme="minorHAnsi" w:hAnsiTheme="minorHAnsi"/>
          <w:sz w:val="20"/>
          <w:szCs w:val="20"/>
        </w:rPr>
        <w:tab/>
        <w:t>-else</w:t>
      </w:r>
    </w:p>
    <w:p w14:paraId="043E1AEE"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ab/>
      </w:r>
      <w:r w:rsidRPr="004F3B0B">
        <w:rPr>
          <w:rFonts w:asciiTheme="minorHAnsi" w:hAnsiTheme="minorHAnsi"/>
          <w:sz w:val="20"/>
          <w:szCs w:val="20"/>
        </w:rPr>
        <w:tab/>
      </w:r>
      <w:r w:rsidRPr="004F3B0B">
        <w:rPr>
          <w:rFonts w:asciiTheme="minorHAnsi" w:hAnsiTheme="minorHAnsi"/>
          <w:sz w:val="20"/>
          <w:szCs w:val="20"/>
        </w:rPr>
        <w:tab/>
        <w:t>add service start time to arrival times</w:t>
      </w:r>
    </w:p>
    <w:p w14:paraId="5D9BDABA" w14:textId="77777777" w:rsidR="007A752D" w:rsidRPr="004F3B0B" w:rsidRDefault="001B2317">
      <w:pPr>
        <w:ind w:left="720"/>
        <w:jc w:val="both"/>
        <w:rPr>
          <w:rFonts w:asciiTheme="minorHAnsi" w:hAnsiTheme="minorHAnsi"/>
        </w:rPr>
      </w:pPr>
      <w:r w:rsidRPr="004F3B0B">
        <w:rPr>
          <w:rFonts w:asciiTheme="minorHAnsi" w:hAnsiTheme="minorHAnsi"/>
          <w:sz w:val="20"/>
          <w:szCs w:val="20"/>
        </w:rPr>
        <w:t>return arrival times list</w:t>
      </w:r>
    </w:p>
    <w:p w14:paraId="3F22E93D" w14:textId="77777777" w:rsidR="007A752D" w:rsidRPr="004F3B0B" w:rsidRDefault="007A752D">
      <w:pPr>
        <w:ind w:left="720"/>
        <w:jc w:val="both"/>
        <w:rPr>
          <w:rFonts w:asciiTheme="minorHAnsi" w:hAnsiTheme="minorHAnsi"/>
        </w:rPr>
      </w:pPr>
    </w:p>
    <w:p w14:paraId="395A9091" w14:textId="77777777" w:rsidR="007A752D" w:rsidRPr="004F3B0B" w:rsidRDefault="001B2317">
      <w:pPr>
        <w:jc w:val="both"/>
        <w:rPr>
          <w:rFonts w:asciiTheme="minorHAnsi" w:hAnsiTheme="minorHAnsi"/>
        </w:rPr>
      </w:pPr>
      <w:r w:rsidRPr="004F3B0B">
        <w:rPr>
          <w:rFonts w:asciiTheme="minorHAnsi" w:hAnsiTheme="minorHAnsi"/>
          <w:b/>
          <w:sz w:val="20"/>
          <w:szCs w:val="20"/>
        </w:rPr>
        <w:t>print_service_times(service_times, server_number)</w:t>
      </w:r>
    </w:p>
    <w:p w14:paraId="6268E87C" w14:textId="77777777" w:rsidR="007A752D" w:rsidRPr="004F3B0B" w:rsidRDefault="001B2317">
      <w:pPr>
        <w:ind w:left="720"/>
        <w:jc w:val="both"/>
        <w:rPr>
          <w:rFonts w:asciiTheme="minorHAnsi" w:hAnsiTheme="minorHAnsi"/>
        </w:rPr>
      </w:pPr>
      <w:r w:rsidRPr="004F3B0B">
        <w:rPr>
          <w:rFonts w:asciiTheme="minorHAnsi" w:hAnsiTheme="minorHAnsi"/>
          <w:i/>
          <w:color w:val="666666"/>
          <w:sz w:val="20"/>
          <w:szCs w:val="20"/>
        </w:rPr>
        <w:t>prints out the list of service times from a given server</w:t>
      </w:r>
    </w:p>
    <w:p w14:paraId="6DABC6C5" w14:textId="77777777" w:rsidR="007A752D" w:rsidRPr="004F3B0B" w:rsidRDefault="007A752D">
      <w:pPr>
        <w:jc w:val="both"/>
        <w:rPr>
          <w:rFonts w:asciiTheme="minorHAnsi" w:hAnsiTheme="minorHAnsi"/>
        </w:rPr>
      </w:pPr>
    </w:p>
    <w:p w14:paraId="71F558B8" w14:textId="77777777" w:rsidR="007A752D" w:rsidRPr="004F3B0B" w:rsidRDefault="001B2317">
      <w:pPr>
        <w:jc w:val="both"/>
        <w:rPr>
          <w:rFonts w:asciiTheme="minorHAnsi" w:hAnsiTheme="minorHAnsi"/>
        </w:rPr>
      </w:pPr>
      <w:r w:rsidRPr="004F3B0B">
        <w:rPr>
          <w:rFonts w:asciiTheme="minorHAnsi" w:hAnsiTheme="minorHAnsi"/>
          <w:b/>
          <w:sz w:val="20"/>
          <w:szCs w:val="20"/>
        </w:rPr>
        <w:t>Program structure</w:t>
      </w:r>
    </w:p>
    <w:p w14:paraId="6C596D13" w14:textId="77777777" w:rsidR="007A752D" w:rsidRPr="004F3B0B" w:rsidRDefault="001B2317">
      <w:pPr>
        <w:jc w:val="both"/>
        <w:rPr>
          <w:rFonts w:asciiTheme="minorHAnsi" w:hAnsiTheme="minorHAnsi"/>
        </w:rPr>
      </w:pPr>
      <w:r w:rsidRPr="004F3B0B">
        <w:rPr>
          <w:rFonts w:asciiTheme="minorHAnsi" w:hAnsiTheme="minorHAnsi"/>
          <w:sz w:val="20"/>
          <w:szCs w:val="20"/>
        </w:rPr>
        <w:t xml:space="preserve">open a data file using a file opener dialog </w:t>
      </w:r>
    </w:p>
    <w:p w14:paraId="3DBA50D6" w14:textId="77777777" w:rsidR="007A752D" w:rsidRPr="004F3B0B" w:rsidRDefault="001B2317">
      <w:pPr>
        <w:jc w:val="both"/>
        <w:rPr>
          <w:rFonts w:asciiTheme="minorHAnsi" w:hAnsiTheme="minorHAnsi"/>
        </w:rPr>
      </w:pPr>
      <w:r w:rsidRPr="004F3B0B">
        <w:rPr>
          <w:rFonts w:asciiTheme="minorHAnsi" w:hAnsiTheme="minorHAnsi"/>
          <w:sz w:val="20"/>
          <w:szCs w:val="20"/>
        </w:rPr>
        <w:t>read data file and add all data lines into a list holding all events</w:t>
      </w:r>
    </w:p>
    <w:p w14:paraId="2FBC00FA" w14:textId="77777777" w:rsidR="007A752D" w:rsidRPr="004F3B0B" w:rsidRDefault="001B2317">
      <w:pPr>
        <w:jc w:val="both"/>
        <w:rPr>
          <w:rFonts w:asciiTheme="minorHAnsi" w:hAnsiTheme="minorHAnsi"/>
        </w:rPr>
      </w:pPr>
      <w:r w:rsidRPr="004F3B0B">
        <w:rPr>
          <w:rFonts w:asciiTheme="minorHAnsi" w:hAnsiTheme="minorHAnsi"/>
          <w:i/>
          <w:sz w:val="20"/>
          <w:szCs w:val="20"/>
        </w:rPr>
        <w:t>split_data_into_individual_servers(all events)</w:t>
      </w:r>
    </w:p>
    <w:p w14:paraId="5A7E4B7D" w14:textId="77777777" w:rsidR="007A752D" w:rsidRPr="004F3B0B" w:rsidRDefault="001B2317">
      <w:pPr>
        <w:jc w:val="both"/>
        <w:rPr>
          <w:rFonts w:asciiTheme="minorHAnsi" w:hAnsiTheme="minorHAnsi"/>
        </w:rPr>
      </w:pPr>
      <w:r w:rsidRPr="004F3B0B">
        <w:rPr>
          <w:rFonts w:asciiTheme="minorHAnsi" w:hAnsiTheme="minorHAnsi"/>
          <w:sz w:val="20"/>
          <w:szCs w:val="20"/>
        </w:rPr>
        <w:t>Calculate total time of observation session</w:t>
      </w:r>
    </w:p>
    <w:p w14:paraId="3A22DDFE" w14:textId="77777777" w:rsidR="007A752D" w:rsidRPr="004F3B0B" w:rsidRDefault="001B2317">
      <w:pPr>
        <w:jc w:val="both"/>
        <w:rPr>
          <w:rFonts w:asciiTheme="minorHAnsi" w:hAnsiTheme="minorHAnsi"/>
        </w:rPr>
      </w:pPr>
      <w:r w:rsidRPr="004F3B0B">
        <w:rPr>
          <w:rFonts w:asciiTheme="minorHAnsi" w:hAnsiTheme="minorHAnsi"/>
          <w:sz w:val="20"/>
          <w:szCs w:val="20"/>
        </w:rPr>
        <w:t>count number of services in each server</w:t>
      </w:r>
    </w:p>
    <w:p w14:paraId="66AB1C1C" w14:textId="77777777" w:rsidR="007A752D" w:rsidRPr="004F3B0B" w:rsidRDefault="001B2317">
      <w:pPr>
        <w:jc w:val="both"/>
        <w:rPr>
          <w:rFonts w:asciiTheme="minorHAnsi" w:hAnsiTheme="minorHAnsi"/>
        </w:rPr>
      </w:pPr>
      <w:r w:rsidRPr="004F3B0B">
        <w:rPr>
          <w:rFonts w:asciiTheme="minorHAnsi" w:hAnsiTheme="minorHAnsi"/>
          <w:i/>
          <w:sz w:val="20"/>
          <w:szCs w:val="20"/>
        </w:rPr>
        <w:t>get_service_times(</w:t>
      </w:r>
      <w:r w:rsidRPr="004F3B0B">
        <w:rPr>
          <w:rFonts w:asciiTheme="minorHAnsi" w:hAnsiTheme="minorHAnsi"/>
          <w:sz w:val="20"/>
          <w:szCs w:val="20"/>
        </w:rPr>
        <w:t>each server event list)</w:t>
      </w:r>
    </w:p>
    <w:p w14:paraId="4D6238E9" w14:textId="77777777" w:rsidR="007A752D" w:rsidRPr="004F3B0B" w:rsidRDefault="001B2317">
      <w:pPr>
        <w:jc w:val="both"/>
        <w:rPr>
          <w:rFonts w:asciiTheme="minorHAnsi" w:hAnsiTheme="minorHAnsi"/>
        </w:rPr>
      </w:pPr>
      <w:r w:rsidRPr="004F3B0B">
        <w:rPr>
          <w:rFonts w:asciiTheme="minorHAnsi" w:hAnsiTheme="minorHAnsi"/>
          <w:i/>
          <w:sz w:val="20"/>
          <w:szCs w:val="20"/>
        </w:rPr>
        <w:t>get_queue_times(</w:t>
      </w:r>
      <w:r w:rsidRPr="004F3B0B">
        <w:rPr>
          <w:rFonts w:asciiTheme="minorHAnsi" w:hAnsiTheme="minorHAnsi"/>
          <w:sz w:val="20"/>
          <w:szCs w:val="20"/>
        </w:rPr>
        <w:t>all events list)</w:t>
      </w:r>
      <w:r w:rsidRPr="004F3B0B">
        <w:rPr>
          <w:rFonts w:asciiTheme="minorHAnsi" w:hAnsiTheme="minorHAnsi"/>
          <w:i/>
          <w:sz w:val="20"/>
          <w:szCs w:val="20"/>
        </w:rPr>
        <w:t xml:space="preserve"> </w:t>
      </w:r>
    </w:p>
    <w:p w14:paraId="4C2E1B36" w14:textId="77777777" w:rsidR="007A752D" w:rsidRPr="004F3B0B" w:rsidRDefault="001B2317">
      <w:pPr>
        <w:jc w:val="both"/>
        <w:rPr>
          <w:rFonts w:asciiTheme="minorHAnsi" w:hAnsiTheme="minorHAnsi"/>
        </w:rPr>
      </w:pPr>
      <w:r w:rsidRPr="004F3B0B">
        <w:rPr>
          <w:rFonts w:asciiTheme="minorHAnsi" w:hAnsiTheme="minorHAnsi"/>
          <w:i/>
          <w:sz w:val="20"/>
          <w:szCs w:val="20"/>
        </w:rPr>
        <w:t>arrival_times(</w:t>
      </w:r>
      <w:r w:rsidRPr="004F3B0B">
        <w:rPr>
          <w:rFonts w:asciiTheme="minorHAnsi" w:hAnsiTheme="minorHAnsi"/>
          <w:sz w:val="20"/>
          <w:szCs w:val="20"/>
        </w:rPr>
        <w:t>all events list</w:t>
      </w:r>
      <w:r w:rsidRPr="004F3B0B">
        <w:rPr>
          <w:rFonts w:asciiTheme="minorHAnsi" w:hAnsiTheme="minorHAnsi"/>
          <w:i/>
          <w:sz w:val="20"/>
          <w:szCs w:val="20"/>
        </w:rPr>
        <w:t xml:space="preserve">) </w:t>
      </w:r>
      <w:r w:rsidRPr="004F3B0B">
        <w:rPr>
          <w:rFonts w:asciiTheme="minorHAnsi" w:hAnsiTheme="minorHAnsi"/>
          <w:sz w:val="20"/>
          <w:szCs w:val="20"/>
        </w:rPr>
        <w:tab/>
      </w:r>
    </w:p>
    <w:p w14:paraId="1FD6B4EB" w14:textId="77777777" w:rsidR="007A752D" w:rsidRPr="004F3B0B" w:rsidRDefault="001B2317">
      <w:pPr>
        <w:jc w:val="both"/>
        <w:rPr>
          <w:rFonts w:asciiTheme="minorHAnsi" w:hAnsiTheme="minorHAnsi"/>
        </w:rPr>
      </w:pPr>
      <w:r w:rsidRPr="004F3B0B">
        <w:rPr>
          <w:rFonts w:asciiTheme="minorHAnsi" w:hAnsiTheme="minorHAnsi"/>
          <w:sz w:val="20"/>
          <w:szCs w:val="20"/>
        </w:rPr>
        <w:t>calculate interarrival times from list of arrivals</w:t>
      </w:r>
    </w:p>
    <w:p w14:paraId="0AE76E18" w14:textId="77777777" w:rsidR="007A752D" w:rsidRPr="00734731" w:rsidRDefault="007A752D">
      <w:pPr>
        <w:jc w:val="both"/>
        <w:rPr>
          <w:rFonts w:asciiTheme="minorHAnsi" w:hAnsiTheme="minorHAnsi"/>
          <w:sz w:val="20"/>
        </w:rPr>
      </w:pPr>
    </w:p>
    <w:p w14:paraId="6B775693" w14:textId="77777777" w:rsidR="007A752D" w:rsidRPr="00734731" w:rsidRDefault="007A752D">
      <w:pPr>
        <w:jc w:val="both"/>
        <w:rPr>
          <w:rFonts w:asciiTheme="minorHAnsi" w:hAnsiTheme="minorHAnsi"/>
          <w:sz w:val="20"/>
        </w:rPr>
      </w:pPr>
    </w:p>
    <w:p w14:paraId="5C4126A8" w14:textId="77777777" w:rsidR="007A752D" w:rsidRPr="00734731" w:rsidRDefault="007A752D">
      <w:pPr>
        <w:jc w:val="both"/>
        <w:rPr>
          <w:rFonts w:asciiTheme="minorHAnsi" w:hAnsiTheme="minorHAnsi"/>
          <w:sz w:val="20"/>
        </w:rPr>
      </w:pPr>
    </w:p>
    <w:sectPr w:rsidR="007A752D" w:rsidRPr="00734731" w:rsidSect="004D3308">
      <w:headerReference w:type="default" r:id="rId16"/>
      <w:pgSz w:w="12240" w:h="15840"/>
      <w:pgMar w:top="720" w:right="720" w:bottom="720" w:left="720" w:header="720" w:footer="720" w:gutter="0"/>
      <w:pgNumType w:start="1"/>
      <w:cols w:space="720" w:equalWidth="0">
        <w:col w:w="1008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A9731" w14:textId="77777777" w:rsidR="00184422" w:rsidRDefault="00184422">
      <w:pPr>
        <w:spacing w:line="240" w:lineRule="auto"/>
      </w:pPr>
      <w:r>
        <w:separator/>
      </w:r>
    </w:p>
  </w:endnote>
  <w:endnote w:type="continuationSeparator" w:id="0">
    <w:p w14:paraId="0271A332" w14:textId="77777777" w:rsidR="00184422" w:rsidRDefault="0018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Open San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3D814" w14:textId="77777777" w:rsidR="00184422" w:rsidRDefault="00184422">
      <w:pPr>
        <w:spacing w:line="240" w:lineRule="auto"/>
      </w:pPr>
      <w:r>
        <w:separator/>
      </w:r>
    </w:p>
  </w:footnote>
  <w:footnote w:type="continuationSeparator" w:id="0">
    <w:p w14:paraId="10C8E8F3" w14:textId="77777777" w:rsidR="00184422" w:rsidRDefault="00184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881535"/>
      <w:docPartObj>
        <w:docPartGallery w:val="Page Numbers (Top of Page)"/>
        <w:docPartUnique/>
      </w:docPartObj>
    </w:sdtPr>
    <w:sdtEndPr>
      <w:rPr>
        <w:noProof/>
      </w:rPr>
    </w:sdtEndPr>
    <w:sdtContent>
      <w:p w14:paraId="202F80F9" w14:textId="51920B0C" w:rsidR="004F3B0B" w:rsidRDefault="004F3B0B">
        <w:pPr>
          <w:pStyle w:val="Header"/>
          <w:jc w:val="center"/>
        </w:pPr>
        <w:r>
          <w:fldChar w:fldCharType="begin"/>
        </w:r>
        <w:r>
          <w:instrText xml:space="preserve"> PAGE   \* MERGEFORMAT </w:instrText>
        </w:r>
        <w:r>
          <w:fldChar w:fldCharType="separate"/>
        </w:r>
        <w:r w:rsidR="00F10D0D">
          <w:rPr>
            <w:noProof/>
          </w:rPr>
          <w:t>13</w:t>
        </w:r>
        <w:r>
          <w:rPr>
            <w:noProof/>
          </w:rPr>
          <w:fldChar w:fldCharType="end"/>
        </w:r>
      </w:p>
    </w:sdtContent>
  </w:sdt>
  <w:p w14:paraId="2080FD90" w14:textId="77777777" w:rsidR="004F3B0B" w:rsidRDefault="004F3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C00"/>
    <w:multiLevelType w:val="multilevel"/>
    <w:tmpl w:val="5930F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401EA0"/>
    <w:multiLevelType w:val="hybridMultilevel"/>
    <w:tmpl w:val="C26C2CA8"/>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7330CEC"/>
    <w:multiLevelType w:val="multilevel"/>
    <w:tmpl w:val="C4B28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72761C1"/>
    <w:multiLevelType w:val="multilevel"/>
    <w:tmpl w:val="E6D8A1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B704887"/>
    <w:multiLevelType w:val="multilevel"/>
    <w:tmpl w:val="6C266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CD403A5"/>
    <w:multiLevelType w:val="multilevel"/>
    <w:tmpl w:val="21EE0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BFC6B63"/>
    <w:multiLevelType w:val="multilevel"/>
    <w:tmpl w:val="10DC2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2D"/>
    <w:rsid w:val="00010283"/>
    <w:rsid w:val="0002238F"/>
    <w:rsid w:val="00172B54"/>
    <w:rsid w:val="00184422"/>
    <w:rsid w:val="001B2317"/>
    <w:rsid w:val="00480069"/>
    <w:rsid w:val="004D3308"/>
    <w:rsid w:val="004F3B0B"/>
    <w:rsid w:val="00734731"/>
    <w:rsid w:val="007A752D"/>
    <w:rsid w:val="008F41F2"/>
    <w:rsid w:val="009A4DE4"/>
    <w:rsid w:val="009B00EE"/>
    <w:rsid w:val="00A626D3"/>
    <w:rsid w:val="00A835B5"/>
    <w:rsid w:val="00B77E93"/>
    <w:rsid w:val="00F10D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1ACA"/>
  <w15:docId w15:val="{CC646A82-85F6-4353-99BA-2F9E825C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NZ" w:eastAsia="en-NZ"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47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731"/>
    <w:rPr>
      <w:rFonts w:ascii="Segoe UI" w:hAnsi="Segoe UI" w:cs="Segoe UI"/>
      <w:sz w:val="18"/>
      <w:szCs w:val="18"/>
    </w:rPr>
  </w:style>
  <w:style w:type="character" w:styleId="SubtleReference">
    <w:name w:val="Subtle Reference"/>
    <w:basedOn w:val="DefaultParagraphFont"/>
    <w:uiPriority w:val="31"/>
    <w:qFormat/>
    <w:rsid w:val="00B77E93"/>
    <w:rPr>
      <w:smallCaps/>
      <w:color w:val="5A5A5A" w:themeColor="text1" w:themeTint="A5"/>
    </w:rPr>
  </w:style>
  <w:style w:type="table" w:styleId="GridTable1Light">
    <w:name w:val="Grid Table 1 Light"/>
    <w:basedOn w:val="TableNormal"/>
    <w:uiPriority w:val="46"/>
    <w:rsid w:val="008F41F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F3B0B"/>
    <w:pPr>
      <w:tabs>
        <w:tab w:val="center" w:pos="4513"/>
        <w:tab w:val="right" w:pos="9026"/>
      </w:tabs>
      <w:spacing w:line="240" w:lineRule="auto"/>
    </w:pPr>
  </w:style>
  <w:style w:type="character" w:customStyle="1" w:styleId="HeaderChar">
    <w:name w:val="Header Char"/>
    <w:basedOn w:val="DefaultParagraphFont"/>
    <w:link w:val="Header"/>
    <w:uiPriority w:val="99"/>
    <w:rsid w:val="004F3B0B"/>
  </w:style>
  <w:style w:type="paragraph" w:styleId="Footer">
    <w:name w:val="footer"/>
    <w:basedOn w:val="Normal"/>
    <w:link w:val="FooterChar"/>
    <w:uiPriority w:val="99"/>
    <w:unhideWhenUsed/>
    <w:rsid w:val="004F3B0B"/>
    <w:pPr>
      <w:tabs>
        <w:tab w:val="center" w:pos="4513"/>
        <w:tab w:val="right" w:pos="9026"/>
      </w:tabs>
      <w:spacing w:line="240" w:lineRule="auto"/>
    </w:pPr>
  </w:style>
  <w:style w:type="character" w:customStyle="1" w:styleId="FooterChar">
    <w:name w:val="Footer Char"/>
    <w:basedOn w:val="DefaultParagraphFont"/>
    <w:link w:val="Footer"/>
    <w:uiPriority w:val="99"/>
    <w:rsid w:val="004F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5</cp:revision>
  <dcterms:created xsi:type="dcterms:W3CDTF">2016-06-03T05:46:00Z</dcterms:created>
  <dcterms:modified xsi:type="dcterms:W3CDTF">2016-06-03T05:50:00Z</dcterms:modified>
</cp:coreProperties>
</file>