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70BEE" w14:textId="5EB08578" w:rsidR="00F04C9A" w:rsidRPr="009E673C" w:rsidRDefault="009E673C">
      <w:pPr>
        <w:rPr>
          <w:lang w:val="en-US"/>
        </w:rPr>
      </w:pPr>
      <w:r>
        <w:rPr>
          <w:lang w:val="en-US"/>
        </w:rPr>
        <w:t>1!</w:t>
      </w:r>
    </w:p>
    <w:sectPr w:rsidR="00F04C9A" w:rsidRPr="009E6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9A"/>
    <w:rsid w:val="009E673C"/>
    <w:rsid w:val="00F0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8C597"/>
  <w15:chartTrackingRefBased/>
  <w15:docId w15:val="{6A63F198-C206-4658-B1BB-D848EB349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2021-09-23T17:40:00Z</dcterms:created>
  <dcterms:modified xsi:type="dcterms:W3CDTF">2021-09-23T17:40:00Z</dcterms:modified>
</cp:coreProperties>
</file>