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434E8E" w14:textId="77777777" w:rsidR="00E84510" w:rsidRPr="00D73094" w:rsidRDefault="00E84510" w:rsidP="00E84510">
      <w:pPr>
        <w:spacing w:after="160" w:line="360" w:lineRule="auto"/>
        <w:jc w:val="both"/>
        <w:rPr>
          <w:rFonts w:ascii="Times New Roman" w:eastAsia="Calibri" w:hAnsi="Times New Roman" w:cs="Times New Roman"/>
          <w:sz w:val="18"/>
          <w:szCs w:val="24"/>
        </w:rPr>
      </w:pPr>
      <w:r w:rsidRPr="00D73094">
        <w:rPr>
          <w:rFonts w:ascii="Times New Roman" w:eastAsia="Calibri" w:hAnsi="Times New Roman" w:cs="Times New Roman"/>
          <w:sz w:val="20"/>
          <w:szCs w:val="20"/>
        </w:rPr>
        <w:t xml:space="preserve">    </w:t>
      </w:r>
      <w:r w:rsidRPr="00D73094">
        <w:rPr>
          <w:rFonts w:ascii="Times New Roman" w:eastAsia="Calibri" w:hAnsi="Times New Roman" w:cs="Times New Roman"/>
          <w:sz w:val="16"/>
          <w:szCs w:val="24"/>
        </w:rPr>
        <w:t xml:space="preserve">                                                     </w:t>
      </w:r>
    </w:p>
    <w:p w14:paraId="01294BD2"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284E6D8A"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63CD0E17"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4CA26E38" w14:textId="77777777" w:rsidR="00E84510" w:rsidRPr="00D73094" w:rsidRDefault="00E84510" w:rsidP="00E84510">
      <w:pPr>
        <w:spacing w:after="160" w:line="360" w:lineRule="auto"/>
        <w:jc w:val="both"/>
        <w:rPr>
          <w:rFonts w:ascii="Times New Roman" w:eastAsia="Calibri" w:hAnsi="Times New Roman" w:cs="Times New Roman"/>
          <w:sz w:val="24"/>
          <w:szCs w:val="24"/>
        </w:rPr>
      </w:pPr>
      <w:r w:rsidRPr="00D73094">
        <w:rPr>
          <w:rFonts w:ascii="Times New Roman" w:eastAsia="Calibri" w:hAnsi="Times New Roman" w:cs="Times New Roman"/>
          <w:sz w:val="24"/>
          <w:szCs w:val="24"/>
        </w:rPr>
        <w:t xml:space="preserve">                            </w:t>
      </w:r>
    </w:p>
    <w:p w14:paraId="0E6B450C"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444483A6"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137B4A2E"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7BD97623" w14:textId="77777777" w:rsidR="00E84510" w:rsidRPr="00D73094" w:rsidRDefault="00E84510" w:rsidP="00E84510">
      <w:pPr>
        <w:spacing w:after="160" w:line="360" w:lineRule="auto"/>
        <w:jc w:val="both"/>
        <w:rPr>
          <w:rFonts w:ascii="Times New Roman" w:eastAsia="Calibri" w:hAnsi="Times New Roman" w:cs="Times New Roman"/>
          <w:sz w:val="24"/>
          <w:szCs w:val="24"/>
        </w:rPr>
      </w:pPr>
      <w:r w:rsidRPr="00D73094">
        <w:rPr>
          <w:rFonts w:ascii="Times New Roman" w:eastAsia="Calibri" w:hAnsi="Times New Roman" w:cs="Times New Roman"/>
          <w:sz w:val="24"/>
          <w:szCs w:val="24"/>
        </w:rPr>
        <w:t xml:space="preserve">                               </w:t>
      </w:r>
    </w:p>
    <w:p w14:paraId="60961C17" w14:textId="77777777" w:rsidR="00E84510" w:rsidRPr="00D73094" w:rsidRDefault="00E84510" w:rsidP="00E84510">
      <w:pPr>
        <w:spacing w:after="160" w:line="360" w:lineRule="auto"/>
        <w:jc w:val="both"/>
        <w:rPr>
          <w:rFonts w:ascii="Times New Roman" w:eastAsia="Calibri" w:hAnsi="Times New Roman" w:cs="Times New Roman"/>
          <w:sz w:val="24"/>
          <w:szCs w:val="24"/>
        </w:rPr>
      </w:pPr>
      <w:r w:rsidRPr="00D73094">
        <w:rPr>
          <w:rFonts w:ascii="Times New Roman" w:eastAsia="Calibri" w:hAnsi="Times New Roman" w:cs="Times New Roman"/>
          <w:noProof/>
          <w:sz w:val="24"/>
          <w:szCs w:val="24"/>
          <w:lang w:eastAsia="fr-FR"/>
        </w:rPr>
        <mc:AlternateContent>
          <mc:Choice Requires="wps">
            <w:drawing>
              <wp:anchor distT="0" distB="0" distL="114300" distR="114300" simplePos="0" relativeHeight="251659264" behindDoc="1" locked="0" layoutInCell="1" allowOverlap="1" wp14:anchorId="4431F2EE" wp14:editId="4B41762B">
                <wp:simplePos x="0" y="0"/>
                <wp:positionH relativeFrom="margin">
                  <wp:posOffset>610826</wp:posOffset>
                </wp:positionH>
                <wp:positionV relativeFrom="paragraph">
                  <wp:posOffset>87394</wp:posOffset>
                </wp:positionV>
                <wp:extent cx="5495925" cy="1457325"/>
                <wp:effectExtent l="0" t="0" r="28575" b="28575"/>
                <wp:wrapNone/>
                <wp:docPr id="2" name="Étiquette 2"/>
                <wp:cNvGraphicFramePr/>
                <a:graphic xmlns:a="http://schemas.openxmlformats.org/drawingml/2006/main">
                  <a:graphicData uri="http://schemas.microsoft.com/office/word/2010/wordprocessingShape">
                    <wps:wsp>
                      <wps:cNvSpPr/>
                      <wps:spPr>
                        <a:xfrm>
                          <a:off x="0" y="0"/>
                          <a:ext cx="5495925" cy="1457325"/>
                        </a:xfrm>
                        <a:prstGeom prst="plaqu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74D208"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2" o:spid="_x0000_s1026" type="#_x0000_t21" style="position:absolute;margin-left:48.1pt;margin-top:6.9pt;width:432.75pt;height:114.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" fillcolor="window" strokecolor="#70ad47" strokeweight="1pt">
                <w10:wrap anchorx="margin"/>
              </v:shape>
            </w:pict>
          </mc:Fallback>
        </mc:AlternateContent>
      </w:r>
    </w:p>
    <w:p w14:paraId="79C09676" w14:textId="77777777" w:rsidR="00E84510" w:rsidRDefault="00E84510" w:rsidP="00E84510">
      <w:pPr>
        <w:spacing w:after="160" w:line="360" w:lineRule="auto"/>
        <w:jc w:val="center"/>
        <w:rPr>
          <w:rFonts w:ascii="Times New Roman" w:eastAsia="Calibri" w:hAnsi="Times New Roman" w:cs="Times New Roman"/>
          <w:sz w:val="28"/>
          <w:szCs w:val="28"/>
        </w:rPr>
      </w:pPr>
      <w:r w:rsidRPr="00D73094">
        <w:rPr>
          <w:rFonts w:ascii="Times New Roman" w:eastAsia="Calibri" w:hAnsi="Times New Roman" w:cs="Times New Roman"/>
          <w:sz w:val="28"/>
          <w:szCs w:val="28"/>
        </w:rPr>
        <w:t>COMPTE REN</w:t>
      </w:r>
      <w:r>
        <w:rPr>
          <w:rFonts w:ascii="Times New Roman" w:eastAsia="Calibri" w:hAnsi="Times New Roman" w:cs="Times New Roman"/>
          <w:sz w:val="28"/>
          <w:szCs w:val="28"/>
        </w:rPr>
        <w:t xml:space="preserve">DU DU CAMP </w:t>
      </w:r>
      <w:r w:rsidRPr="00D73094">
        <w:rPr>
          <w:rFonts w:ascii="Times New Roman" w:eastAsia="Calibri" w:hAnsi="Times New Roman" w:cs="Times New Roman"/>
          <w:sz w:val="28"/>
          <w:szCs w:val="28"/>
        </w:rPr>
        <w:t xml:space="preserve">PROVINCIAL </w:t>
      </w:r>
    </w:p>
    <w:p w14:paraId="6C593396" w14:textId="77777777" w:rsidR="00E84510" w:rsidRPr="00D73094" w:rsidRDefault="00E84510" w:rsidP="00E84510">
      <w:pPr>
        <w:spacing w:after="160" w:line="360" w:lineRule="auto"/>
        <w:jc w:val="center"/>
        <w:rPr>
          <w:rFonts w:ascii="Times New Roman" w:eastAsia="Calibri" w:hAnsi="Times New Roman" w:cs="Times New Roman"/>
          <w:sz w:val="28"/>
          <w:szCs w:val="28"/>
        </w:rPr>
      </w:pPr>
      <w:r w:rsidRPr="00D73094">
        <w:rPr>
          <w:rFonts w:ascii="Times New Roman" w:eastAsia="Calibri" w:hAnsi="Times New Roman" w:cs="Times New Roman"/>
          <w:sz w:val="28"/>
          <w:szCs w:val="28"/>
        </w:rPr>
        <w:t>DE DJIRI</w:t>
      </w:r>
      <w:r>
        <w:rPr>
          <w:rFonts w:ascii="Times New Roman" w:eastAsia="Calibri" w:hAnsi="Times New Roman" w:cs="Times New Roman"/>
          <w:sz w:val="28"/>
          <w:szCs w:val="28"/>
        </w:rPr>
        <w:t>.</w:t>
      </w:r>
    </w:p>
    <w:p w14:paraId="351CF21C" w14:textId="77777777" w:rsidR="00E84510" w:rsidRPr="00D73094" w:rsidRDefault="00E84510" w:rsidP="00E84510">
      <w:pPr>
        <w:spacing w:after="160" w:line="360" w:lineRule="auto"/>
        <w:jc w:val="center"/>
        <w:rPr>
          <w:rFonts w:ascii="Times New Roman" w:eastAsia="Calibri" w:hAnsi="Times New Roman" w:cs="Times New Roman"/>
          <w:sz w:val="28"/>
          <w:szCs w:val="28"/>
          <w:u w:val="single"/>
        </w:rPr>
      </w:pPr>
      <w:r>
        <w:rPr>
          <w:rFonts w:ascii="Times New Roman" w:eastAsia="Calibri" w:hAnsi="Times New Roman" w:cs="Times New Roman"/>
          <w:sz w:val="28"/>
          <w:szCs w:val="28"/>
          <w:u w:val="single"/>
        </w:rPr>
        <w:t>DU 14 au 16 Septembre</w:t>
      </w:r>
      <w:r w:rsidRPr="00D73094">
        <w:rPr>
          <w:rFonts w:ascii="Times New Roman" w:eastAsia="Calibri" w:hAnsi="Times New Roman" w:cs="Times New Roman"/>
          <w:sz w:val="28"/>
          <w:szCs w:val="28"/>
          <w:u w:val="single"/>
        </w:rPr>
        <w:t xml:space="preserve"> 2021</w:t>
      </w:r>
    </w:p>
    <w:p w14:paraId="3280F650"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1876223F"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070C93CC"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088EA279"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62FBB99F"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6E0CF568"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022F7F29"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732DFC6B"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46397B60"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263EEF03"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57641776" w14:textId="77777777" w:rsidR="00E84510" w:rsidRDefault="00E84510" w:rsidP="00E84510">
      <w:pPr>
        <w:spacing w:after="160" w:line="360" w:lineRule="auto"/>
        <w:jc w:val="both"/>
        <w:rPr>
          <w:rFonts w:ascii="Times New Roman" w:eastAsia="Calibri" w:hAnsi="Times New Roman" w:cs="Times New Roman"/>
          <w:sz w:val="24"/>
          <w:szCs w:val="24"/>
        </w:rPr>
      </w:pPr>
    </w:p>
    <w:p w14:paraId="35E4EDBF" w14:textId="77777777" w:rsidR="00244BFF" w:rsidRPr="00D73094" w:rsidRDefault="00244BFF" w:rsidP="00E84510">
      <w:pPr>
        <w:spacing w:after="160" w:line="360" w:lineRule="auto"/>
        <w:jc w:val="both"/>
        <w:rPr>
          <w:rFonts w:ascii="Times New Roman" w:eastAsia="Calibri" w:hAnsi="Times New Roman" w:cs="Times New Roman"/>
          <w:sz w:val="24"/>
          <w:szCs w:val="24"/>
        </w:rPr>
      </w:pPr>
    </w:p>
    <w:p w14:paraId="2A819719" w14:textId="77777777" w:rsidR="00E84510" w:rsidRPr="00D73094" w:rsidRDefault="00E84510" w:rsidP="00E84510">
      <w:pPr>
        <w:spacing w:after="160" w:line="360" w:lineRule="auto"/>
        <w:jc w:val="both"/>
        <w:rPr>
          <w:rFonts w:ascii="Times New Roman" w:eastAsia="Calibri" w:hAnsi="Times New Roman" w:cs="Times New Roman"/>
          <w:sz w:val="24"/>
          <w:szCs w:val="24"/>
        </w:rPr>
      </w:pPr>
    </w:p>
    <w:p w14:paraId="488E6456" w14:textId="77777777" w:rsidR="00E84510" w:rsidRPr="00C15B91" w:rsidRDefault="005F44D5"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lastRenderedPageBreak/>
        <w:t>J’</w:t>
      </w:r>
      <w:r w:rsidR="00262ABF" w:rsidRPr="00C15B91">
        <w:rPr>
          <w:rFonts w:ascii="Century Gothic" w:eastAsia="Calibri" w:hAnsi="Century Gothic" w:cs="Times New Roman"/>
          <w:sz w:val="24"/>
          <w:szCs w:val="24"/>
        </w:rPr>
        <w:t>ai l’insigne honneur et le</w:t>
      </w:r>
      <w:r w:rsidRPr="00C15B91">
        <w:rPr>
          <w:rFonts w:ascii="Century Gothic" w:eastAsia="Calibri" w:hAnsi="Century Gothic" w:cs="Times New Roman"/>
          <w:sz w:val="24"/>
          <w:szCs w:val="24"/>
        </w:rPr>
        <w:t xml:space="preserve"> réel plaisir de vous présenter</w:t>
      </w:r>
      <w:r w:rsidR="00262ABF" w:rsidRPr="00C15B91">
        <w:rPr>
          <w:rFonts w:ascii="Century Gothic" w:eastAsia="Calibri" w:hAnsi="Century Gothic" w:cs="Times New Roman"/>
          <w:sz w:val="24"/>
          <w:szCs w:val="24"/>
        </w:rPr>
        <w:t xml:space="preserve"> succinctement c</w:t>
      </w:r>
      <w:r w:rsidRPr="00C15B91">
        <w:rPr>
          <w:rFonts w:ascii="Century Gothic" w:eastAsia="Calibri" w:hAnsi="Century Gothic" w:cs="Times New Roman"/>
          <w:sz w:val="24"/>
          <w:szCs w:val="24"/>
        </w:rPr>
        <w:t xml:space="preserve">e compte rendu car l’administration bien </w:t>
      </w:r>
      <w:r w:rsidR="00262ABF" w:rsidRPr="00C15B91">
        <w:rPr>
          <w:rFonts w:ascii="Century Gothic" w:eastAsia="Calibri" w:hAnsi="Century Gothic" w:cs="Times New Roman"/>
          <w:sz w:val="24"/>
          <w:szCs w:val="24"/>
        </w:rPr>
        <w:t>tenue</w:t>
      </w:r>
      <w:r w:rsidRPr="00C15B91">
        <w:rPr>
          <w:rFonts w:ascii="Century Gothic" w:eastAsia="Calibri" w:hAnsi="Century Gothic" w:cs="Times New Roman"/>
          <w:sz w:val="24"/>
          <w:szCs w:val="24"/>
        </w:rPr>
        <w:t xml:space="preserve"> </w:t>
      </w:r>
      <w:r w:rsidR="00262ABF" w:rsidRPr="00C15B91">
        <w:rPr>
          <w:rFonts w:ascii="Century Gothic" w:eastAsia="Calibri" w:hAnsi="Century Gothic" w:cs="Times New Roman"/>
          <w:sz w:val="24"/>
          <w:szCs w:val="24"/>
        </w:rPr>
        <w:t>oblige</w:t>
      </w:r>
      <w:r w:rsidRPr="00C15B91">
        <w:rPr>
          <w:rFonts w:ascii="Century Gothic" w:eastAsia="Calibri" w:hAnsi="Century Gothic" w:cs="Times New Roman"/>
          <w:sz w:val="24"/>
          <w:szCs w:val="24"/>
        </w:rPr>
        <w:t xml:space="preserve"> à rendre compte ou </w:t>
      </w:r>
      <w:r w:rsidR="00262ABF" w:rsidRPr="00C15B91">
        <w:rPr>
          <w:rFonts w:ascii="Century Gothic" w:eastAsia="Calibri" w:hAnsi="Century Gothic" w:cs="Times New Roman"/>
          <w:sz w:val="24"/>
          <w:szCs w:val="24"/>
        </w:rPr>
        <w:t>à</w:t>
      </w:r>
      <w:r w:rsidRPr="00C15B91">
        <w:rPr>
          <w:rFonts w:ascii="Century Gothic" w:eastAsia="Calibri" w:hAnsi="Century Gothic" w:cs="Times New Roman"/>
          <w:sz w:val="24"/>
          <w:szCs w:val="24"/>
        </w:rPr>
        <w:t xml:space="preserve"> faire un bilan à la fin des activités.</w:t>
      </w:r>
    </w:p>
    <w:p w14:paraId="19AC114F" w14:textId="77777777" w:rsidR="005843D5" w:rsidRPr="00C15B91" w:rsidRDefault="00262ABF"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En réalité</w:t>
      </w:r>
      <w:r w:rsidR="00E84510" w:rsidRPr="00C15B91">
        <w:rPr>
          <w:rFonts w:ascii="Century Gothic" w:eastAsia="Calibri" w:hAnsi="Century Gothic" w:cs="Times New Roman"/>
          <w:sz w:val="24"/>
          <w:szCs w:val="24"/>
        </w:rPr>
        <w:t>,</w:t>
      </w:r>
      <w:r w:rsidR="005843D5" w:rsidRPr="00C15B91">
        <w:rPr>
          <w:rFonts w:ascii="Century Gothic" w:eastAsia="Calibri" w:hAnsi="Century Gothic" w:cs="Times New Roman"/>
          <w:sz w:val="24"/>
          <w:szCs w:val="24"/>
        </w:rPr>
        <w:t xml:space="preserve"> le camp provincial</w:t>
      </w:r>
      <w:r w:rsidRPr="00C15B91">
        <w:rPr>
          <w:rFonts w:ascii="Century Gothic" w:eastAsia="Calibri" w:hAnsi="Century Gothic" w:cs="Times New Roman"/>
          <w:sz w:val="24"/>
          <w:szCs w:val="24"/>
        </w:rPr>
        <w:t xml:space="preserve"> de Djiri s’est tenu</w:t>
      </w:r>
      <w:r w:rsidR="005843D5" w:rsidRPr="00C15B91">
        <w:rPr>
          <w:rFonts w:ascii="Century Gothic" w:eastAsia="Calibri" w:hAnsi="Century Gothic" w:cs="Times New Roman"/>
          <w:sz w:val="24"/>
          <w:szCs w:val="24"/>
        </w:rPr>
        <w:t xml:space="preserve"> du 15 au 19 Septembre 2021</w:t>
      </w:r>
      <w:r w:rsidR="00244BFF" w:rsidRPr="00C15B91">
        <w:rPr>
          <w:rFonts w:ascii="Century Gothic" w:eastAsia="Calibri" w:hAnsi="Century Gothic" w:cs="Times New Roman"/>
          <w:sz w:val="24"/>
          <w:szCs w:val="24"/>
        </w:rPr>
        <w:t xml:space="preserve"> dans la capitale politique plus précisément</w:t>
      </w:r>
      <w:r w:rsidR="00EE2045" w:rsidRPr="00C15B91">
        <w:rPr>
          <w:rFonts w:ascii="Century Gothic" w:eastAsia="Calibri" w:hAnsi="Century Gothic" w:cs="Times New Roman"/>
          <w:sz w:val="24"/>
          <w:szCs w:val="24"/>
        </w:rPr>
        <w:t xml:space="preserve"> au s</w:t>
      </w:r>
      <w:r w:rsidR="005843D5" w:rsidRPr="00C15B91">
        <w:rPr>
          <w:rFonts w:ascii="Century Gothic" w:eastAsia="Calibri" w:hAnsi="Century Gothic" w:cs="Times New Roman"/>
          <w:sz w:val="24"/>
          <w:szCs w:val="24"/>
        </w:rPr>
        <w:t>ite Kélé-Tenard sous le thème : « Province de Djiri face au défi de son renouvèlement »</w:t>
      </w:r>
    </w:p>
    <w:p w14:paraId="7920C3E9" w14:textId="77777777" w:rsidR="00244BFF" w:rsidRPr="00C15B91" w:rsidRDefault="005843D5"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De </w:t>
      </w:r>
      <w:r w:rsidR="003A5B18" w:rsidRPr="00C15B91">
        <w:rPr>
          <w:rFonts w:ascii="Century Gothic" w:eastAsia="Calibri" w:hAnsi="Century Gothic" w:cs="Times New Roman"/>
          <w:sz w:val="24"/>
          <w:szCs w:val="24"/>
        </w:rPr>
        <w:t>même</w:t>
      </w:r>
      <w:r w:rsidRPr="00C15B91">
        <w:rPr>
          <w:rFonts w:ascii="Century Gothic" w:eastAsia="Calibri" w:hAnsi="Century Gothic" w:cs="Times New Roman"/>
          <w:sz w:val="24"/>
          <w:szCs w:val="24"/>
        </w:rPr>
        <w:t xml:space="preserve"> la</w:t>
      </w:r>
      <w:r w:rsidR="003A5B18" w:rsidRPr="00C15B91">
        <w:rPr>
          <w:rFonts w:ascii="Century Gothic" w:eastAsia="Calibri" w:hAnsi="Century Gothic" w:cs="Times New Roman"/>
          <w:sz w:val="24"/>
          <w:szCs w:val="24"/>
        </w:rPr>
        <w:t xml:space="preserve"> nature de la</w:t>
      </w:r>
      <w:r w:rsidRPr="00C15B91">
        <w:rPr>
          <w:rFonts w:ascii="Century Gothic" w:eastAsia="Calibri" w:hAnsi="Century Gothic" w:cs="Times New Roman"/>
          <w:sz w:val="24"/>
          <w:szCs w:val="24"/>
        </w:rPr>
        <w:t xml:space="preserve"> </w:t>
      </w:r>
      <w:r w:rsidR="003A5B18" w:rsidRPr="00C15B91">
        <w:rPr>
          <w:rFonts w:ascii="Century Gothic" w:eastAsia="Calibri" w:hAnsi="Century Gothic" w:cs="Times New Roman"/>
          <w:sz w:val="24"/>
          <w:szCs w:val="24"/>
        </w:rPr>
        <w:t>devise ainsi que du thème reflétait</w:t>
      </w:r>
      <w:r w:rsidR="00E77E3B" w:rsidRPr="00C15B91">
        <w:rPr>
          <w:rFonts w:ascii="Century Gothic" w:eastAsia="Calibri" w:hAnsi="Century Gothic" w:cs="Times New Roman"/>
          <w:sz w:val="24"/>
          <w:szCs w:val="24"/>
        </w:rPr>
        <w:t xml:space="preserve"> divinement l’importance et l’enjeu</w:t>
      </w:r>
      <w:r w:rsidR="003A5B18" w:rsidRPr="00C15B91">
        <w:rPr>
          <w:rFonts w:ascii="Century Gothic" w:eastAsia="Calibri" w:hAnsi="Century Gothic" w:cs="Times New Roman"/>
          <w:sz w:val="24"/>
          <w:szCs w:val="24"/>
        </w:rPr>
        <w:t xml:space="preserve"> très capital qu’endossait ce camp : celui de relever, transformer </w:t>
      </w:r>
      <w:r w:rsidR="00244BFF" w:rsidRPr="00C15B91">
        <w:rPr>
          <w:rFonts w:ascii="Century Gothic" w:eastAsia="Calibri" w:hAnsi="Century Gothic" w:cs="Times New Roman"/>
          <w:sz w:val="24"/>
          <w:szCs w:val="24"/>
        </w:rPr>
        <w:t>et de conduire dans l’unité les EUC de Djiri au succès.</w:t>
      </w:r>
    </w:p>
    <w:p w14:paraId="7908B508" w14:textId="77777777" w:rsidR="00244BFF" w:rsidRDefault="00244BFF"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Aussi nous signalons </w:t>
      </w:r>
      <w:r w:rsidR="006C11BC" w:rsidRPr="00C15B91">
        <w:rPr>
          <w:rFonts w:ascii="Century Gothic" w:eastAsia="Calibri" w:hAnsi="Century Gothic" w:cs="Times New Roman"/>
          <w:sz w:val="24"/>
          <w:szCs w:val="24"/>
        </w:rPr>
        <w:t>une grande sensibilisation fait dument par les maitrises conduisant à une forte mobilisation des éléments, d’où la représentation de tous les groupes soit un effectif de 3…. Campeurs</w:t>
      </w:r>
      <w:r w:rsidR="00E42AF8" w:rsidRPr="00C15B91">
        <w:rPr>
          <w:rFonts w:ascii="Century Gothic" w:eastAsia="Calibri" w:hAnsi="Century Gothic" w:cs="Times New Roman"/>
          <w:sz w:val="24"/>
          <w:szCs w:val="24"/>
        </w:rPr>
        <w:t xml:space="preserve"> ayant pris part à ce camp pour le plus grand soulagement des membres du commissariat de province de Djiri.</w:t>
      </w:r>
    </w:p>
    <w:p w14:paraId="5E15E99E" w14:textId="77777777" w:rsidR="00C15B91" w:rsidRPr="00C15B91" w:rsidRDefault="00C15B91" w:rsidP="00C15B91">
      <w:pPr>
        <w:spacing w:after="0" w:line="360" w:lineRule="auto"/>
        <w:jc w:val="both"/>
        <w:rPr>
          <w:rFonts w:ascii="Century Gothic" w:eastAsia="Calibri" w:hAnsi="Century Gothic" w:cs="Times New Roman"/>
          <w:sz w:val="24"/>
          <w:szCs w:val="24"/>
        </w:rPr>
      </w:pPr>
    </w:p>
    <w:p w14:paraId="09B03A07" w14:textId="1BFCF795" w:rsidR="00C15B91" w:rsidRPr="00C15B91" w:rsidRDefault="00E42AF8"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Néanmoins </w:t>
      </w:r>
      <w:r w:rsidR="009019AD" w:rsidRPr="00C15B91">
        <w:rPr>
          <w:rFonts w:ascii="Century Gothic" w:eastAsia="Calibri" w:hAnsi="Century Gothic" w:cs="Times New Roman"/>
          <w:sz w:val="24"/>
          <w:szCs w:val="24"/>
        </w:rPr>
        <w:t xml:space="preserve">l’approche au </w:t>
      </w:r>
      <w:r w:rsidR="00EE2045" w:rsidRPr="00C15B91">
        <w:rPr>
          <w:rFonts w:ascii="Century Gothic" w:eastAsia="Calibri" w:hAnsi="Century Gothic" w:cs="Times New Roman"/>
          <w:sz w:val="24"/>
          <w:szCs w:val="24"/>
        </w:rPr>
        <w:t>site</w:t>
      </w:r>
      <w:r w:rsidR="009019AD" w:rsidRPr="00C15B91">
        <w:rPr>
          <w:rFonts w:ascii="Century Gothic" w:eastAsia="Calibri" w:hAnsi="Century Gothic" w:cs="Times New Roman"/>
          <w:sz w:val="24"/>
          <w:szCs w:val="24"/>
        </w:rPr>
        <w:t xml:space="preserve"> du camp fut </w:t>
      </w:r>
      <w:r w:rsidR="004401C2" w:rsidRPr="00C15B91">
        <w:rPr>
          <w:rFonts w:ascii="Century Gothic" w:eastAsia="Calibri" w:hAnsi="Century Gothic" w:cs="Times New Roman"/>
          <w:sz w:val="24"/>
          <w:szCs w:val="24"/>
        </w:rPr>
        <w:t>précédée</w:t>
      </w:r>
      <w:r w:rsidR="009019AD" w:rsidRPr="00C15B91">
        <w:rPr>
          <w:rFonts w:ascii="Century Gothic" w:eastAsia="Calibri" w:hAnsi="Century Gothic" w:cs="Times New Roman"/>
          <w:sz w:val="24"/>
          <w:szCs w:val="24"/>
        </w:rPr>
        <w:t xml:space="preserve"> par l’arrivée des délégations</w:t>
      </w:r>
      <w:r w:rsidR="004B5781" w:rsidRPr="00C15B91">
        <w:rPr>
          <w:rFonts w:ascii="Century Gothic" w:eastAsia="Calibri" w:hAnsi="Century Gothic" w:cs="Times New Roman"/>
          <w:sz w:val="24"/>
          <w:szCs w:val="24"/>
        </w:rPr>
        <w:t xml:space="preserve"> la journée de mercredi</w:t>
      </w:r>
      <w:r w:rsidR="009019AD" w:rsidRPr="00C15B91">
        <w:rPr>
          <w:rFonts w:ascii="Century Gothic" w:eastAsia="Calibri" w:hAnsi="Century Gothic" w:cs="Times New Roman"/>
          <w:sz w:val="24"/>
          <w:szCs w:val="24"/>
        </w:rPr>
        <w:t xml:space="preserve"> à la paroisse de Mfilou</w:t>
      </w:r>
      <w:r w:rsidR="004B5781" w:rsidRPr="00C15B91">
        <w:rPr>
          <w:rFonts w:ascii="Century Gothic" w:eastAsia="Calibri" w:hAnsi="Century Gothic" w:cs="Times New Roman"/>
          <w:sz w:val="24"/>
          <w:szCs w:val="24"/>
        </w:rPr>
        <w:t xml:space="preserve"> considéré comme</w:t>
      </w:r>
      <w:r w:rsidR="009019AD" w:rsidRPr="00C15B91">
        <w:rPr>
          <w:rFonts w:ascii="Century Gothic" w:eastAsia="Calibri" w:hAnsi="Century Gothic" w:cs="Times New Roman"/>
          <w:sz w:val="24"/>
          <w:szCs w:val="24"/>
        </w:rPr>
        <w:t xml:space="preserve"> point de rencontre</w:t>
      </w:r>
      <w:r w:rsidR="004B5781" w:rsidRPr="00C15B91">
        <w:rPr>
          <w:rFonts w:ascii="Century Gothic" w:eastAsia="Calibri" w:hAnsi="Century Gothic" w:cs="Times New Roman"/>
          <w:sz w:val="24"/>
          <w:szCs w:val="24"/>
        </w:rPr>
        <w:t>.</w:t>
      </w:r>
      <w:r w:rsidR="009019AD" w:rsidRPr="00C15B91">
        <w:rPr>
          <w:rFonts w:ascii="Century Gothic" w:eastAsia="Calibri" w:hAnsi="Century Gothic" w:cs="Times New Roman"/>
          <w:sz w:val="24"/>
          <w:szCs w:val="24"/>
        </w:rPr>
        <w:t xml:space="preserve"> </w:t>
      </w:r>
      <w:r w:rsidR="004B5781" w:rsidRPr="00C15B91">
        <w:rPr>
          <w:rFonts w:ascii="Century Gothic" w:eastAsia="Calibri" w:hAnsi="Century Gothic" w:cs="Times New Roman"/>
          <w:sz w:val="24"/>
          <w:szCs w:val="24"/>
        </w:rPr>
        <w:t>C</w:t>
      </w:r>
      <w:r w:rsidR="009019AD" w:rsidRPr="00C15B91">
        <w:rPr>
          <w:rFonts w:ascii="Century Gothic" w:eastAsia="Calibri" w:hAnsi="Century Gothic" w:cs="Times New Roman"/>
          <w:sz w:val="24"/>
          <w:szCs w:val="24"/>
        </w:rPr>
        <w:t xml:space="preserve">eux-ci se sont vu </w:t>
      </w:r>
      <w:r w:rsidR="004B5781" w:rsidRPr="00C15B91">
        <w:rPr>
          <w:rFonts w:ascii="Century Gothic" w:eastAsia="Calibri" w:hAnsi="Century Gothic" w:cs="Times New Roman"/>
          <w:sz w:val="24"/>
          <w:szCs w:val="24"/>
        </w:rPr>
        <w:t>être</w:t>
      </w:r>
      <w:r w:rsidR="009019AD" w:rsidRPr="00C15B91">
        <w:rPr>
          <w:rFonts w:ascii="Century Gothic" w:eastAsia="Calibri" w:hAnsi="Century Gothic" w:cs="Times New Roman"/>
          <w:sz w:val="24"/>
          <w:szCs w:val="24"/>
        </w:rPr>
        <w:t xml:space="preserve"> accordé l’autorisation de rejoindre </w:t>
      </w:r>
      <w:r w:rsidR="004B5781" w:rsidRPr="00C15B91">
        <w:rPr>
          <w:rFonts w:ascii="Century Gothic" w:eastAsia="Calibri" w:hAnsi="Century Gothic" w:cs="Times New Roman"/>
          <w:sz w:val="24"/>
          <w:szCs w:val="24"/>
        </w:rPr>
        <w:t>le lieu du camp</w:t>
      </w:r>
      <w:r w:rsidR="004401C2">
        <w:rPr>
          <w:rFonts w:ascii="Century Gothic" w:eastAsia="Calibri" w:hAnsi="Century Gothic" w:cs="Times New Roman"/>
          <w:sz w:val="24"/>
          <w:szCs w:val="24"/>
        </w:rPr>
        <w:t xml:space="preserve"> que</w:t>
      </w:r>
      <w:r w:rsidR="004B5781" w:rsidRPr="00C15B91">
        <w:rPr>
          <w:rFonts w:ascii="Century Gothic" w:eastAsia="Calibri" w:hAnsi="Century Gothic" w:cs="Times New Roman"/>
          <w:sz w:val="24"/>
          <w:szCs w:val="24"/>
        </w:rPr>
        <w:t xml:space="preserve"> </w:t>
      </w:r>
      <w:r w:rsidR="004401C2" w:rsidRPr="00C15B91">
        <w:rPr>
          <w:rFonts w:ascii="Century Gothic" w:eastAsia="Calibri" w:hAnsi="Century Gothic" w:cs="Times New Roman"/>
          <w:sz w:val="24"/>
          <w:szCs w:val="24"/>
        </w:rPr>
        <w:t>les après-midis</w:t>
      </w:r>
      <w:r w:rsidR="004B5781" w:rsidRPr="00C15B91">
        <w:rPr>
          <w:rFonts w:ascii="Century Gothic" w:eastAsia="Calibri" w:hAnsi="Century Gothic" w:cs="Times New Roman"/>
          <w:sz w:val="24"/>
          <w:szCs w:val="24"/>
        </w:rPr>
        <w:t xml:space="preserve"> et après une marche de quelques heures, les derniers campeurs sont parvenus au camp aux alentours de 18h30.</w:t>
      </w:r>
    </w:p>
    <w:p w14:paraId="48AEDA09" w14:textId="77777777" w:rsidR="004B5781" w:rsidRPr="00C15B91" w:rsidRDefault="004B5781"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Par ailleurs on assistait tous les jours à l’afflux des nouveaux campeurs</w:t>
      </w:r>
      <w:r w:rsidR="005E1FDA" w:rsidRPr="00C15B91">
        <w:rPr>
          <w:rFonts w:ascii="Century Gothic" w:eastAsia="Calibri" w:hAnsi="Century Gothic" w:cs="Times New Roman"/>
          <w:sz w:val="24"/>
          <w:szCs w:val="24"/>
        </w:rPr>
        <w:t>, augmentant encore et encore l’effectif des campeurs.</w:t>
      </w:r>
    </w:p>
    <w:p w14:paraId="76EF6DA6" w14:textId="79475BE5" w:rsidR="00EE2045" w:rsidRPr="00C15B91" w:rsidRDefault="005E1FDA"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Consta</w:t>
      </w:r>
      <w:r w:rsidR="00F10C2F">
        <w:rPr>
          <w:rFonts w:ascii="Century Gothic" w:eastAsia="Calibri" w:hAnsi="Century Gothic" w:cs="Times New Roman"/>
          <w:sz w:val="24"/>
          <w:szCs w:val="24"/>
        </w:rPr>
        <w:t>ta</w:t>
      </w:r>
      <w:r w:rsidRPr="00C15B91">
        <w:rPr>
          <w:rFonts w:ascii="Century Gothic" w:eastAsia="Calibri" w:hAnsi="Century Gothic" w:cs="Times New Roman"/>
          <w:sz w:val="24"/>
          <w:szCs w:val="24"/>
        </w:rPr>
        <w:t xml:space="preserve">nt un retard considéré à l’arrivée et l’état des troupes, l’installation prévu à l’arrivée fut </w:t>
      </w:r>
      <w:r w:rsidR="00EE2045" w:rsidRPr="00C15B91">
        <w:rPr>
          <w:rFonts w:ascii="Century Gothic" w:eastAsia="Calibri" w:hAnsi="Century Gothic" w:cs="Times New Roman"/>
          <w:sz w:val="24"/>
          <w:szCs w:val="24"/>
        </w:rPr>
        <w:t>ramenée</w:t>
      </w:r>
      <w:r w:rsidRPr="00C15B91">
        <w:rPr>
          <w:rFonts w:ascii="Century Gothic" w:eastAsia="Calibri" w:hAnsi="Century Gothic" w:cs="Times New Roman"/>
          <w:sz w:val="24"/>
          <w:szCs w:val="24"/>
        </w:rPr>
        <w:t xml:space="preserve"> au lendemain en place et lieu de </w:t>
      </w:r>
      <w:r w:rsidR="00EE2045" w:rsidRPr="00C15B91">
        <w:rPr>
          <w:rFonts w:ascii="Century Gothic" w:eastAsia="Calibri" w:hAnsi="Century Gothic" w:cs="Times New Roman"/>
          <w:sz w:val="24"/>
          <w:szCs w:val="24"/>
        </w:rPr>
        <w:t>l’hébertisme</w:t>
      </w:r>
      <w:r w:rsidR="004401C2">
        <w:rPr>
          <w:rFonts w:ascii="Century Gothic" w:eastAsia="Calibri" w:hAnsi="Century Gothic" w:cs="Times New Roman"/>
          <w:sz w:val="24"/>
          <w:szCs w:val="24"/>
        </w:rPr>
        <w:t>. De même</w:t>
      </w:r>
      <w:r w:rsidR="00EE2045" w:rsidRPr="00C15B91">
        <w:rPr>
          <w:rFonts w:ascii="Century Gothic" w:eastAsia="Calibri" w:hAnsi="Century Gothic" w:cs="Times New Roman"/>
          <w:sz w:val="24"/>
          <w:szCs w:val="24"/>
        </w:rPr>
        <w:t xml:space="preserve"> un repos, </w:t>
      </w:r>
      <w:r w:rsidRPr="00C15B91">
        <w:rPr>
          <w:rFonts w:ascii="Century Gothic" w:eastAsia="Calibri" w:hAnsi="Century Gothic" w:cs="Times New Roman"/>
          <w:sz w:val="24"/>
          <w:szCs w:val="24"/>
        </w:rPr>
        <w:t>bain</w:t>
      </w:r>
      <w:r w:rsidR="00EE2045" w:rsidRPr="00C15B91">
        <w:rPr>
          <w:rFonts w:ascii="Century Gothic" w:eastAsia="Calibri" w:hAnsi="Century Gothic" w:cs="Times New Roman"/>
          <w:sz w:val="24"/>
          <w:szCs w:val="24"/>
        </w:rPr>
        <w:t xml:space="preserve"> et nutrition</w:t>
      </w:r>
      <w:r w:rsidRPr="00C15B91">
        <w:rPr>
          <w:rFonts w:ascii="Century Gothic" w:eastAsia="Calibri" w:hAnsi="Century Gothic" w:cs="Times New Roman"/>
          <w:sz w:val="24"/>
          <w:szCs w:val="24"/>
        </w:rPr>
        <w:t xml:space="preserve"> fut accordé</w:t>
      </w:r>
      <w:r w:rsidR="00EE2045" w:rsidRPr="00C15B91">
        <w:rPr>
          <w:rFonts w:ascii="Century Gothic" w:eastAsia="Calibri" w:hAnsi="Century Gothic" w:cs="Times New Roman"/>
          <w:sz w:val="24"/>
          <w:szCs w:val="24"/>
        </w:rPr>
        <w:t>.</w:t>
      </w:r>
    </w:p>
    <w:p w14:paraId="5A4E6619" w14:textId="0EF34855" w:rsidR="007B7D79" w:rsidRPr="00C15B91" w:rsidRDefault="00EE2045"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En suite venait le moment de se rassembler pour le culte d’ouverture précisément à 20h15, il fut officier par Gilbain BOUEYA Chef ‘’Abeille Social’’, la confession de fois fut </w:t>
      </w:r>
      <w:r w:rsidR="004401C2" w:rsidRPr="00C15B91">
        <w:rPr>
          <w:rFonts w:ascii="Century Gothic" w:eastAsia="Calibri" w:hAnsi="Century Gothic" w:cs="Times New Roman"/>
          <w:sz w:val="24"/>
          <w:szCs w:val="24"/>
        </w:rPr>
        <w:t>exécutée</w:t>
      </w:r>
      <w:r w:rsidRPr="00C15B91">
        <w:rPr>
          <w:rFonts w:ascii="Century Gothic" w:eastAsia="Calibri" w:hAnsi="Century Gothic" w:cs="Times New Roman"/>
          <w:sz w:val="24"/>
          <w:szCs w:val="24"/>
        </w:rPr>
        <w:t xml:space="preserve"> par le pasteur Soleil MATOUBELA aumônier national.</w:t>
      </w:r>
    </w:p>
    <w:p w14:paraId="0CAFC366" w14:textId="2136E5E1" w:rsidR="007B7D79" w:rsidRPr="00C15B91" w:rsidRDefault="007B7D79"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Le tour revenait au Commissaire de Province Urbain ONDZE Chef ‘’Pivert Observateur et Décideur’’ pour l’accueil et la réception des groupes ainsi que du délégué du Secrétariat Consistorial de la jeunesse représentée par</w:t>
      </w:r>
      <w:r w:rsidR="004401C2">
        <w:rPr>
          <w:rFonts w:ascii="Century Gothic" w:eastAsia="Calibri" w:hAnsi="Century Gothic" w:cs="Times New Roman"/>
          <w:sz w:val="24"/>
          <w:szCs w:val="24"/>
        </w:rPr>
        <w:t xml:space="preserve"> le frère</w:t>
      </w:r>
      <w:r w:rsidRPr="00C15B91">
        <w:rPr>
          <w:rFonts w:ascii="Century Gothic" w:eastAsia="Calibri" w:hAnsi="Century Gothic" w:cs="Times New Roman"/>
          <w:sz w:val="24"/>
          <w:szCs w:val="24"/>
        </w:rPr>
        <w:t xml:space="preserve"> Baucl</w:t>
      </w:r>
      <w:r w:rsidR="004401C2">
        <w:rPr>
          <w:rFonts w:ascii="Century Gothic" w:eastAsia="Calibri" w:hAnsi="Century Gothic" w:cs="Times New Roman"/>
          <w:sz w:val="24"/>
          <w:szCs w:val="24"/>
        </w:rPr>
        <w:t>e</w:t>
      </w:r>
      <w:r w:rsidRPr="00C15B91">
        <w:rPr>
          <w:rFonts w:ascii="Century Gothic" w:eastAsia="Calibri" w:hAnsi="Century Gothic" w:cs="Times New Roman"/>
          <w:sz w:val="24"/>
          <w:szCs w:val="24"/>
        </w:rPr>
        <w:t>che ………………………</w:t>
      </w:r>
      <w:r w:rsidR="005E1FDA" w:rsidRPr="00C15B91">
        <w:rPr>
          <w:rFonts w:ascii="Century Gothic" w:eastAsia="Calibri" w:hAnsi="Century Gothic" w:cs="Times New Roman"/>
          <w:sz w:val="24"/>
          <w:szCs w:val="24"/>
        </w:rPr>
        <w:t xml:space="preserve">   </w:t>
      </w:r>
    </w:p>
    <w:p w14:paraId="4DE7CC43" w14:textId="63DF88C6" w:rsidR="00244BFF" w:rsidRPr="00C15B91" w:rsidRDefault="007B7D79"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L’exhortation </w:t>
      </w:r>
      <w:r w:rsidR="004D780F" w:rsidRPr="00C15B91">
        <w:rPr>
          <w:rFonts w:ascii="Century Gothic" w:eastAsia="Calibri" w:hAnsi="Century Gothic" w:cs="Times New Roman"/>
          <w:sz w:val="24"/>
          <w:szCs w:val="24"/>
        </w:rPr>
        <w:t xml:space="preserve">fut tirée du livre de Jacques 3 : 13-17. L’orateur dans son exposé à insister sur le défi. Et pour qu’il y </w:t>
      </w:r>
      <w:r w:rsidR="004401C2" w:rsidRPr="00C15B91">
        <w:rPr>
          <w:rFonts w:ascii="Century Gothic" w:eastAsia="Calibri" w:hAnsi="Century Gothic" w:cs="Times New Roman"/>
          <w:sz w:val="24"/>
          <w:szCs w:val="24"/>
        </w:rPr>
        <w:t>a</w:t>
      </w:r>
      <w:r w:rsidR="004401C2">
        <w:rPr>
          <w:rFonts w:ascii="Century Gothic" w:eastAsia="Calibri" w:hAnsi="Century Gothic" w:cs="Times New Roman"/>
          <w:sz w:val="24"/>
          <w:szCs w:val="24"/>
        </w:rPr>
        <w:t>i</w:t>
      </w:r>
      <w:r w:rsidR="004D780F" w:rsidRPr="00C15B91">
        <w:rPr>
          <w:rFonts w:ascii="Century Gothic" w:eastAsia="Calibri" w:hAnsi="Century Gothic" w:cs="Times New Roman"/>
          <w:sz w:val="24"/>
          <w:szCs w:val="24"/>
        </w:rPr>
        <w:t xml:space="preserve"> relèvement, il nous faut le zèle, l’obéissance et le respect. Le zèle doit être observer car celui-ci emmène à la réussite</w:t>
      </w:r>
      <w:r w:rsidR="00F31ABE" w:rsidRPr="00C15B91">
        <w:rPr>
          <w:rFonts w:ascii="Century Gothic" w:eastAsia="Calibri" w:hAnsi="Century Gothic" w:cs="Times New Roman"/>
          <w:sz w:val="24"/>
          <w:szCs w:val="24"/>
        </w:rPr>
        <w:t xml:space="preserve"> et donc au succès</w:t>
      </w:r>
      <w:r w:rsidR="004D780F" w:rsidRPr="00C15B91">
        <w:rPr>
          <w:rFonts w:ascii="Century Gothic" w:eastAsia="Calibri" w:hAnsi="Century Gothic" w:cs="Times New Roman"/>
          <w:sz w:val="24"/>
          <w:szCs w:val="24"/>
        </w:rPr>
        <w:t>.</w:t>
      </w:r>
    </w:p>
    <w:p w14:paraId="5094069F" w14:textId="77777777" w:rsidR="00F31ABE" w:rsidRPr="00C15B91" w:rsidRDefault="004D780F"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lastRenderedPageBreak/>
        <w:t>Enfin une petite concertation</w:t>
      </w:r>
      <w:r w:rsidR="0056558C" w:rsidRPr="00C15B91">
        <w:rPr>
          <w:rFonts w:ascii="Century Gothic" w:eastAsia="Calibri" w:hAnsi="Century Gothic" w:cs="Times New Roman"/>
          <w:sz w:val="24"/>
          <w:szCs w:val="24"/>
        </w:rPr>
        <w:t xml:space="preserve"> entre les membres du commissariat, les commissions aussi avec</w:t>
      </w:r>
      <w:r w:rsidRPr="00C15B91">
        <w:rPr>
          <w:rFonts w:ascii="Century Gothic" w:eastAsia="Calibri" w:hAnsi="Century Gothic" w:cs="Times New Roman"/>
          <w:sz w:val="24"/>
          <w:szCs w:val="24"/>
        </w:rPr>
        <w:t xml:space="preserve"> les chefs de délégation avait conclu la journée de mercredi</w:t>
      </w:r>
      <w:r w:rsidR="0056558C" w:rsidRPr="00C15B91">
        <w:rPr>
          <w:rFonts w:ascii="Century Gothic" w:eastAsia="Calibri" w:hAnsi="Century Gothic" w:cs="Times New Roman"/>
          <w:sz w:val="24"/>
          <w:szCs w:val="24"/>
        </w:rPr>
        <w:t xml:space="preserve"> plaçant au cœur la journée de jeudi qui s’annonçait très chargée.</w:t>
      </w:r>
    </w:p>
    <w:p w14:paraId="59CEEB42" w14:textId="77777777" w:rsidR="00F31ABE" w:rsidRPr="00C15B91" w:rsidRDefault="00F31ABE" w:rsidP="00C15B91">
      <w:pPr>
        <w:spacing w:after="0" w:line="360" w:lineRule="auto"/>
        <w:jc w:val="both"/>
        <w:rPr>
          <w:rFonts w:ascii="Century Gothic" w:eastAsia="Calibri" w:hAnsi="Century Gothic" w:cs="Times New Roman"/>
          <w:sz w:val="24"/>
          <w:szCs w:val="24"/>
        </w:rPr>
      </w:pPr>
    </w:p>
    <w:p w14:paraId="72243996" w14:textId="77777777" w:rsidR="004D780F" w:rsidRDefault="004D780F"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 </w:t>
      </w:r>
      <w:r w:rsidR="00F31ABE" w:rsidRPr="00C15B91">
        <w:rPr>
          <w:rFonts w:ascii="Century Gothic" w:eastAsia="Calibri" w:hAnsi="Century Gothic" w:cs="Times New Roman"/>
          <w:sz w:val="24"/>
          <w:szCs w:val="24"/>
        </w:rPr>
        <w:t xml:space="preserve">La </w:t>
      </w:r>
      <w:r w:rsidR="00CB262E" w:rsidRPr="00C15B91">
        <w:rPr>
          <w:rFonts w:ascii="Century Gothic" w:eastAsia="Calibri" w:hAnsi="Century Gothic" w:cs="Times New Roman"/>
          <w:sz w:val="24"/>
          <w:szCs w:val="24"/>
        </w:rPr>
        <w:t>journée de jeudi débutait dans une bonne atmosphère et un climat de quiétude suite à un moment de prière observé dans les dortoirs, et aussi d’unité et de travail suite à l’installation des unités et l’opération salubrité.</w:t>
      </w:r>
    </w:p>
    <w:p w14:paraId="72C21DEF" w14:textId="77777777" w:rsidR="00C15B91" w:rsidRPr="00C15B91" w:rsidRDefault="00C15B91" w:rsidP="00C15B91">
      <w:pPr>
        <w:spacing w:after="0" w:line="360" w:lineRule="auto"/>
        <w:jc w:val="both"/>
        <w:rPr>
          <w:rFonts w:ascii="Century Gothic" w:eastAsia="Calibri" w:hAnsi="Century Gothic" w:cs="Times New Roman"/>
          <w:sz w:val="24"/>
          <w:szCs w:val="24"/>
        </w:rPr>
      </w:pPr>
    </w:p>
    <w:p w14:paraId="1C035023" w14:textId="77777777" w:rsidR="00C15B91" w:rsidRPr="00C15B91" w:rsidRDefault="00CB262E"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Ce pendant cette journée fut mar</w:t>
      </w:r>
      <w:r w:rsidR="00D84A1B">
        <w:rPr>
          <w:rFonts w:ascii="Century Gothic" w:eastAsia="Calibri" w:hAnsi="Century Gothic" w:cs="Times New Roman"/>
          <w:sz w:val="24"/>
          <w:szCs w:val="24"/>
        </w:rPr>
        <w:t>qué par la cérémonie d’ouverture couplée de la</w:t>
      </w:r>
      <w:r w:rsidRPr="00C15B91">
        <w:rPr>
          <w:rFonts w:ascii="Century Gothic" w:eastAsia="Calibri" w:hAnsi="Century Gothic" w:cs="Times New Roman"/>
          <w:sz w:val="24"/>
          <w:szCs w:val="24"/>
        </w:rPr>
        <w:t xml:space="preserve"> levée des c</w:t>
      </w:r>
      <w:r w:rsidR="00852DAF">
        <w:rPr>
          <w:rFonts w:ascii="Century Gothic" w:eastAsia="Calibri" w:hAnsi="Century Gothic" w:cs="Times New Roman"/>
          <w:sz w:val="24"/>
          <w:szCs w:val="24"/>
        </w:rPr>
        <w:t>ouleurs et</w:t>
      </w:r>
      <w:r w:rsidR="00D84A1B">
        <w:rPr>
          <w:rFonts w:ascii="Century Gothic" w:eastAsia="Calibri" w:hAnsi="Century Gothic" w:cs="Times New Roman"/>
          <w:sz w:val="24"/>
          <w:szCs w:val="24"/>
        </w:rPr>
        <w:t xml:space="preserve"> l’exécution des hymnes sous la direction de Bardole KILEBE ‘’La Bécasse des </w:t>
      </w:r>
      <w:r w:rsidR="00852DAF">
        <w:rPr>
          <w:rFonts w:ascii="Century Gothic" w:eastAsia="Calibri" w:hAnsi="Century Gothic" w:cs="Times New Roman"/>
          <w:sz w:val="24"/>
          <w:szCs w:val="24"/>
        </w:rPr>
        <w:t xml:space="preserve">bois’’. </w:t>
      </w:r>
      <w:r w:rsidR="00852DAF" w:rsidRPr="00C15B91">
        <w:rPr>
          <w:rFonts w:ascii="Century Gothic" w:eastAsia="Calibri" w:hAnsi="Century Gothic" w:cs="Times New Roman"/>
          <w:sz w:val="24"/>
          <w:szCs w:val="24"/>
        </w:rPr>
        <w:t>Le</w:t>
      </w:r>
      <w:r w:rsidR="004B3C00" w:rsidRPr="00C15B91">
        <w:rPr>
          <w:rFonts w:ascii="Century Gothic" w:eastAsia="Calibri" w:hAnsi="Century Gothic" w:cs="Times New Roman"/>
          <w:sz w:val="24"/>
          <w:szCs w:val="24"/>
        </w:rPr>
        <w:t xml:space="preserve"> tout était couronné</w:t>
      </w:r>
      <w:r w:rsidR="00852DAF">
        <w:rPr>
          <w:rFonts w:ascii="Century Gothic" w:eastAsia="Calibri" w:hAnsi="Century Gothic" w:cs="Times New Roman"/>
          <w:sz w:val="24"/>
          <w:szCs w:val="24"/>
        </w:rPr>
        <w:t xml:space="preserve"> par</w:t>
      </w:r>
      <w:r w:rsidR="00852DAF" w:rsidRPr="00C15B91">
        <w:rPr>
          <w:rFonts w:ascii="Century Gothic" w:eastAsia="Calibri" w:hAnsi="Century Gothic" w:cs="Times New Roman"/>
          <w:sz w:val="24"/>
          <w:szCs w:val="24"/>
        </w:rPr>
        <w:t xml:space="preserve"> la </w:t>
      </w:r>
      <w:r w:rsidR="00852DAF">
        <w:rPr>
          <w:rFonts w:ascii="Century Gothic" w:eastAsia="Calibri" w:hAnsi="Century Gothic" w:cs="Times New Roman"/>
          <w:sz w:val="24"/>
          <w:szCs w:val="24"/>
        </w:rPr>
        <w:t>publication</w:t>
      </w:r>
      <w:r w:rsidR="00852DAF" w:rsidRPr="00C15B91">
        <w:rPr>
          <w:rFonts w:ascii="Century Gothic" w:eastAsia="Calibri" w:hAnsi="Century Gothic" w:cs="Times New Roman"/>
          <w:sz w:val="24"/>
          <w:szCs w:val="24"/>
        </w:rPr>
        <w:t xml:space="preserve"> du quartier général</w:t>
      </w:r>
      <w:r w:rsidR="00852DAF">
        <w:rPr>
          <w:rFonts w:ascii="Century Gothic" w:eastAsia="Calibri" w:hAnsi="Century Gothic" w:cs="Times New Roman"/>
          <w:sz w:val="24"/>
          <w:szCs w:val="24"/>
        </w:rPr>
        <w:t xml:space="preserve">, </w:t>
      </w:r>
      <w:r w:rsidR="00D84A1B">
        <w:rPr>
          <w:rFonts w:ascii="Century Gothic" w:eastAsia="Calibri" w:hAnsi="Century Gothic" w:cs="Times New Roman"/>
          <w:sz w:val="24"/>
          <w:szCs w:val="24"/>
        </w:rPr>
        <w:t>des mots de circonstances et d’ouverture du camp</w:t>
      </w:r>
      <w:r w:rsidR="004B3C00" w:rsidRPr="00C15B91">
        <w:rPr>
          <w:rFonts w:ascii="Century Gothic" w:eastAsia="Calibri" w:hAnsi="Century Gothic" w:cs="Times New Roman"/>
          <w:sz w:val="24"/>
          <w:szCs w:val="24"/>
        </w:rPr>
        <w:t xml:space="preserve"> par le commissaire de province.</w:t>
      </w:r>
    </w:p>
    <w:p w14:paraId="4626215C" w14:textId="2B97DF8A" w:rsidR="005E5922" w:rsidRPr="00C15B91" w:rsidRDefault="004B3C00"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Décidé à rattraper le temps perdu et à accélérer les choses, les membres du </w:t>
      </w:r>
      <w:r w:rsidR="00A74DF8">
        <w:rPr>
          <w:rFonts w:ascii="Century Gothic" w:eastAsia="Calibri" w:hAnsi="Century Gothic" w:cs="Times New Roman"/>
          <w:sz w:val="24"/>
          <w:szCs w:val="24"/>
        </w:rPr>
        <w:t>quartier général</w:t>
      </w:r>
      <w:r w:rsidRPr="00C15B91">
        <w:rPr>
          <w:rFonts w:ascii="Century Gothic" w:eastAsia="Calibri" w:hAnsi="Century Gothic" w:cs="Times New Roman"/>
          <w:sz w:val="24"/>
          <w:szCs w:val="24"/>
        </w:rPr>
        <w:t xml:space="preserve"> ont résolus de su</w:t>
      </w:r>
      <w:r w:rsidR="00E77E3B" w:rsidRPr="00C15B91">
        <w:rPr>
          <w:rFonts w:ascii="Century Gothic" w:eastAsia="Calibri" w:hAnsi="Century Gothic" w:cs="Times New Roman"/>
          <w:sz w:val="24"/>
          <w:szCs w:val="24"/>
        </w:rPr>
        <w:t>ivre et respecter le programme, c’est ainsi que le sous thème n°1 par branche a été lancer à 12h00 après le petit déjeuner. Aussitôt terminer le sous thème n° 2 prenait place dans tou</w:t>
      </w:r>
      <w:r w:rsidR="004401C2">
        <w:rPr>
          <w:rFonts w:ascii="Century Gothic" w:eastAsia="Calibri" w:hAnsi="Century Gothic" w:cs="Times New Roman"/>
          <w:sz w:val="24"/>
          <w:szCs w:val="24"/>
        </w:rPr>
        <w:t>s</w:t>
      </w:r>
      <w:r w:rsidR="00E77E3B" w:rsidRPr="00C15B91">
        <w:rPr>
          <w:rFonts w:ascii="Century Gothic" w:eastAsia="Calibri" w:hAnsi="Century Gothic" w:cs="Times New Roman"/>
          <w:sz w:val="24"/>
          <w:szCs w:val="24"/>
        </w:rPr>
        <w:t xml:space="preserve"> les ateliers et dans l’ensemble les cours se sont bien déroulés</w:t>
      </w:r>
      <w:r w:rsidR="005E5922" w:rsidRPr="00C15B91">
        <w:rPr>
          <w:rFonts w:ascii="Century Gothic" w:eastAsia="Calibri" w:hAnsi="Century Gothic" w:cs="Times New Roman"/>
          <w:sz w:val="24"/>
          <w:szCs w:val="24"/>
        </w:rPr>
        <w:t>.</w:t>
      </w:r>
    </w:p>
    <w:p w14:paraId="3FDAADAC" w14:textId="77777777" w:rsidR="00C15B91" w:rsidRDefault="00C15B91" w:rsidP="00C15B91">
      <w:pPr>
        <w:spacing w:after="0" w:line="360" w:lineRule="auto"/>
        <w:jc w:val="both"/>
        <w:rPr>
          <w:rFonts w:ascii="Century Gothic" w:eastAsia="Calibri" w:hAnsi="Century Gothic" w:cs="Times New Roman"/>
          <w:sz w:val="24"/>
          <w:szCs w:val="24"/>
        </w:rPr>
      </w:pPr>
    </w:p>
    <w:p w14:paraId="434584DD" w14:textId="6B635070" w:rsidR="00E77E3B" w:rsidRDefault="005E5922"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En dépit de cela, les Eclaireurs sortaient vainqueur de trois (03) buts à 0 à la rencontre de football qui les opposaient aux Routiers, ce résultat reflétait juste la tendance qui devrait être observé</w:t>
      </w:r>
      <w:r w:rsidR="00DB0772" w:rsidRPr="00C15B91">
        <w:rPr>
          <w:rFonts w:ascii="Century Gothic" w:eastAsia="Calibri" w:hAnsi="Century Gothic" w:cs="Times New Roman"/>
          <w:sz w:val="24"/>
          <w:szCs w:val="24"/>
        </w:rPr>
        <w:t xml:space="preserve"> durant tout le camp</w:t>
      </w:r>
      <w:r w:rsidRPr="00C15B91">
        <w:rPr>
          <w:rFonts w:ascii="Century Gothic" w:eastAsia="Calibri" w:hAnsi="Century Gothic" w:cs="Times New Roman"/>
          <w:sz w:val="24"/>
          <w:szCs w:val="24"/>
        </w:rPr>
        <w:t xml:space="preserve"> entre</w:t>
      </w:r>
      <w:r w:rsidR="00DB0772" w:rsidRPr="00C15B91">
        <w:rPr>
          <w:rFonts w:ascii="Century Gothic" w:eastAsia="Calibri" w:hAnsi="Century Gothic" w:cs="Times New Roman"/>
          <w:sz w:val="24"/>
          <w:szCs w:val="24"/>
        </w:rPr>
        <w:t xml:space="preserve"> d’un côté,</w:t>
      </w:r>
      <w:r w:rsidRPr="00C15B91">
        <w:rPr>
          <w:rFonts w:ascii="Century Gothic" w:eastAsia="Calibri" w:hAnsi="Century Gothic" w:cs="Times New Roman"/>
          <w:sz w:val="24"/>
          <w:szCs w:val="24"/>
        </w:rPr>
        <w:t xml:space="preserve"> les routiers</w:t>
      </w:r>
      <w:r w:rsidR="00DB0772" w:rsidRPr="00C15B91">
        <w:rPr>
          <w:rFonts w:ascii="Century Gothic" w:eastAsia="Calibri" w:hAnsi="Century Gothic" w:cs="Times New Roman"/>
          <w:sz w:val="24"/>
          <w:szCs w:val="24"/>
        </w:rPr>
        <w:t xml:space="preserve"> voulant </w:t>
      </w:r>
      <w:r w:rsidR="004401C2" w:rsidRPr="00C15B91">
        <w:rPr>
          <w:rFonts w:ascii="Century Gothic" w:eastAsia="Calibri" w:hAnsi="Century Gothic" w:cs="Times New Roman"/>
          <w:sz w:val="24"/>
          <w:szCs w:val="24"/>
        </w:rPr>
        <w:t>assurer</w:t>
      </w:r>
      <w:r w:rsidR="00DB0772" w:rsidRPr="00C15B91">
        <w:rPr>
          <w:rFonts w:ascii="Century Gothic" w:eastAsia="Calibri" w:hAnsi="Century Gothic" w:cs="Times New Roman"/>
          <w:sz w:val="24"/>
          <w:szCs w:val="24"/>
        </w:rPr>
        <w:t xml:space="preserve"> leur suprématie et de l’autre côté,</w:t>
      </w:r>
      <w:r w:rsidRPr="00C15B91">
        <w:rPr>
          <w:rFonts w:ascii="Century Gothic" w:eastAsia="Calibri" w:hAnsi="Century Gothic" w:cs="Times New Roman"/>
          <w:sz w:val="24"/>
          <w:szCs w:val="24"/>
        </w:rPr>
        <w:t xml:space="preserve"> </w:t>
      </w:r>
      <w:r w:rsidR="00DB0772" w:rsidRPr="00C15B91">
        <w:rPr>
          <w:rFonts w:ascii="Century Gothic" w:eastAsia="Calibri" w:hAnsi="Century Gothic" w:cs="Times New Roman"/>
          <w:sz w:val="24"/>
          <w:szCs w:val="24"/>
        </w:rPr>
        <w:t xml:space="preserve">les </w:t>
      </w:r>
      <w:r w:rsidRPr="00C15B91">
        <w:rPr>
          <w:rFonts w:ascii="Century Gothic" w:eastAsia="Calibri" w:hAnsi="Century Gothic" w:cs="Times New Roman"/>
          <w:sz w:val="24"/>
          <w:szCs w:val="24"/>
        </w:rPr>
        <w:t>éclaireurs</w:t>
      </w:r>
      <w:r w:rsidR="00DB0772" w:rsidRPr="00C15B91">
        <w:rPr>
          <w:rFonts w:ascii="Century Gothic" w:eastAsia="Calibri" w:hAnsi="Century Gothic" w:cs="Times New Roman"/>
          <w:sz w:val="24"/>
          <w:szCs w:val="24"/>
        </w:rPr>
        <w:t xml:space="preserve"> voulant montrés de quoi ils </w:t>
      </w:r>
      <w:r w:rsidR="004401C2">
        <w:rPr>
          <w:rFonts w:ascii="Century Gothic" w:eastAsia="Calibri" w:hAnsi="Century Gothic" w:cs="Times New Roman"/>
          <w:sz w:val="24"/>
          <w:szCs w:val="24"/>
        </w:rPr>
        <w:t>étaient</w:t>
      </w:r>
      <w:r w:rsidR="00DB0772" w:rsidRPr="00C15B91">
        <w:rPr>
          <w:rFonts w:ascii="Century Gothic" w:eastAsia="Calibri" w:hAnsi="Century Gothic" w:cs="Times New Roman"/>
          <w:sz w:val="24"/>
          <w:szCs w:val="24"/>
        </w:rPr>
        <w:t xml:space="preserve"> capables.</w:t>
      </w:r>
    </w:p>
    <w:p w14:paraId="5D06E2E8" w14:textId="77777777" w:rsidR="00C15B91" w:rsidRPr="00C15B91" w:rsidRDefault="00C15B91" w:rsidP="00C15B91">
      <w:pPr>
        <w:spacing w:after="0" w:line="360" w:lineRule="auto"/>
        <w:jc w:val="both"/>
        <w:rPr>
          <w:rFonts w:ascii="Century Gothic" w:eastAsia="Calibri" w:hAnsi="Century Gothic" w:cs="Times New Roman"/>
          <w:sz w:val="24"/>
          <w:szCs w:val="24"/>
        </w:rPr>
      </w:pPr>
    </w:p>
    <w:p w14:paraId="6C3BC934" w14:textId="7D53F4A5" w:rsidR="003D05B5" w:rsidRPr="00C15B91" w:rsidRDefault="003D05B5"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Nonobstant l’ambiance constaté au cours de la journée, la mauvaise gestion du temps,</w:t>
      </w:r>
      <w:r w:rsidR="00A74DF8">
        <w:rPr>
          <w:rFonts w:ascii="Century Gothic" w:eastAsia="Calibri" w:hAnsi="Century Gothic" w:cs="Times New Roman"/>
          <w:sz w:val="24"/>
          <w:szCs w:val="24"/>
        </w:rPr>
        <w:t xml:space="preserve"> mais aussi</w:t>
      </w:r>
      <w:r w:rsidR="00C15B91">
        <w:rPr>
          <w:rFonts w:ascii="Century Gothic" w:eastAsia="Calibri" w:hAnsi="Century Gothic" w:cs="Times New Roman"/>
          <w:sz w:val="24"/>
          <w:szCs w:val="24"/>
        </w:rPr>
        <w:t xml:space="preserve"> </w:t>
      </w:r>
      <w:r w:rsidR="00C15B91" w:rsidRPr="00C15B91">
        <w:rPr>
          <w:rFonts w:ascii="Century Gothic" w:eastAsia="Calibri" w:hAnsi="Century Gothic" w:cs="Times New Roman"/>
          <w:sz w:val="24"/>
          <w:szCs w:val="24"/>
        </w:rPr>
        <w:t>un retard considérable à</w:t>
      </w:r>
      <w:r w:rsidR="00C15B91">
        <w:rPr>
          <w:rFonts w:ascii="Century Gothic" w:eastAsia="Calibri" w:hAnsi="Century Gothic" w:cs="Times New Roman"/>
          <w:sz w:val="24"/>
          <w:szCs w:val="24"/>
        </w:rPr>
        <w:t xml:space="preserve"> </w:t>
      </w:r>
      <w:r w:rsidR="00C15B91" w:rsidRPr="00C15B91">
        <w:rPr>
          <w:rFonts w:ascii="Century Gothic" w:eastAsia="Calibri" w:hAnsi="Century Gothic" w:cs="Times New Roman"/>
          <w:sz w:val="24"/>
          <w:szCs w:val="24"/>
        </w:rPr>
        <w:t>l’alimentation</w:t>
      </w:r>
      <w:r w:rsidR="00C15B91">
        <w:rPr>
          <w:rFonts w:ascii="Century Gothic" w:eastAsia="Calibri" w:hAnsi="Century Gothic" w:cs="Times New Roman"/>
          <w:sz w:val="24"/>
          <w:szCs w:val="24"/>
        </w:rPr>
        <w:t xml:space="preserve"> </w:t>
      </w:r>
      <w:r w:rsidR="00C15B91" w:rsidRPr="00C15B91">
        <w:rPr>
          <w:rFonts w:ascii="Century Gothic" w:eastAsia="Calibri" w:hAnsi="Century Gothic" w:cs="Times New Roman"/>
          <w:sz w:val="24"/>
          <w:szCs w:val="24"/>
        </w:rPr>
        <w:t>des</w:t>
      </w:r>
      <w:r w:rsidR="00C15B91">
        <w:rPr>
          <w:rFonts w:ascii="Century Gothic" w:eastAsia="Calibri" w:hAnsi="Century Gothic" w:cs="Times New Roman"/>
          <w:sz w:val="24"/>
          <w:szCs w:val="24"/>
        </w:rPr>
        <w:t xml:space="preserve"> </w:t>
      </w:r>
      <w:r w:rsidR="00C15B91" w:rsidRPr="00C15B91">
        <w:rPr>
          <w:rFonts w:ascii="Century Gothic" w:eastAsia="Calibri" w:hAnsi="Century Gothic" w:cs="Times New Roman"/>
          <w:sz w:val="24"/>
          <w:szCs w:val="24"/>
        </w:rPr>
        <w:t>campeurs</w:t>
      </w:r>
      <w:r w:rsidR="00C15B91">
        <w:rPr>
          <w:rFonts w:ascii="Century Gothic" w:eastAsia="Calibri" w:hAnsi="Century Gothic" w:cs="Times New Roman"/>
          <w:sz w:val="24"/>
          <w:szCs w:val="24"/>
        </w:rPr>
        <w:t xml:space="preserve"> dû à </w:t>
      </w:r>
      <w:r w:rsidRPr="00C15B91">
        <w:rPr>
          <w:rFonts w:ascii="Century Gothic" w:eastAsia="Calibri" w:hAnsi="Century Gothic" w:cs="Times New Roman"/>
          <w:sz w:val="24"/>
          <w:szCs w:val="24"/>
        </w:rPr>
        <w:t>l’envoi des membres de la commission achat à PK</w:t>
      </w:r>
      <w:r w:rsidR="00A74DF8">
        <w:rPr>
          <w:rFonts w:ascii="Century Gothic" w:eastAsia="Calibri" w:hAnsi="Century Gothic" w:cs="Times New Roman"/>
          <w:sz w:val="24"/>
          <w:szCs w:val="24"/>
        </w:rPr>
        <w:t xml:space="preserve"> pour le ravitaillement </w:t>
      </w:r>
      <w:r w:rsidR="00C15B91">
        <w:rPr>
          <w:rFonts w:ascii="Century Gothic" w:eastAsia="Calibri" w:hAnsi="Century Gothic" w:cs="Times New Roman"/>
          <w:sz w:val="24"/>
          <w:szCs w:val="24"/>
        </w:rPr>
        <w:t xml:space="preserve">constituait les zones d’ombre que les membres du </w:t>
      </w:r>
      <w:r w:rsidR="00A74DF8">
        <w:rPr>
          <w:rFonts w:ascii="Century Gothic" w:eastAsia="Calibri" w:hAnsi="Century Gothic" w:cs="Times New Roman"/>
          <w:sz w:val="24"/>
          <w:szCs w:val="24"/>
        </w:rPr>
        <w:t>quartier général</w:t>
      </w:r>
      <w:r w:rsidR="00C15B91">
        <w:rPr>
          <w:rFonts w:ascii="Century Gothic" w:eastAsia="Calibri" w:hAnsi="Century Gothic" w:cs="Times New Roman"/>
          <w:sz w:val="24"/>
          <w:szCs w:val="24"/>
        </w:rPr>
        <w:t xml:space="preserve"> ont résolus d’améliorer par la suite.</w:t>
      </w:r>
      <w:r w:rsidRPr="00C15B91">
        <w:rPr>
          <w:rFonts w:ascii="Century Gothic" w:eastAsia="Calibri" w:hAnsi="Century Gothic" w:cs="Times New Roman"/>
          <w:sz w:val="24"/>
          <w:szCs w:val="24"/>
        </w:rPr>
        <w:t xml:space="preserve"> </w:t>
      </w:r>
    </w:p>
    <w:p w14:paraId="4CA2B172" w14:textId="5F08408D" w:rsidR="00556EDA" w:rsidRDefault="00556EDA" w:rsidP="00C15B91">
      <w:pPr>
        <w:spacing w:after="0" w:line="360" w:lineRule="auto"/>
        <w:jc w:val="both"/>
        <w:rPr>
          <w:rFonts w:ascii="Century Gothic" w:eastAsia="Calibri" w:hAnsi="Century Gothic" w:cs="Times New Roman"/>
          <w:sz w:val="24"/>
          <w:szCs w:val="24"/>
        </w:rPr>
      </w:pPr>
      <w:r w:rsidRPr="00C15B91">
        <w:rPr>
          <w:rFonts w:ascii="Century Gothic" w:eastAsia="Calibri" w:hAnsi="Century Gothic" w:cs="Times New Roman"/>
          <w:sz w:val="24"/>
          <w:szCs w:val="24"/>
        </w:rPr>
        <w:t xml:space="preserve">Après repas du soir place fut faite à la séance de prière marquant ainsi la </w:t>
      </w:r>
      <w:r w:rsidR="00C15B91">
        <w:rPr>
          <w:rFonts w:ascii="Century Gothic" w:eastAsia="Calibri" w:hAnsi="Century Gothic" w:cs="Times New Roman"/>
          <w:sz w:val="24"/>
          <w:szCs w:val="24"/>
        </w:rPr>
        <w:t>fin des activités de la journée.</w:t>
      </w:r>
    </w:p>
    <w:p w14:paraId="187E4F70" w14:textId="77777777" w:rsidR="0058364F" w:rsidRDefault="0058364F" w:rsidP="00C15B91">
      <w:pPr>
        <w:spacing w:after="0" w:line="360" w:lineRule="auto"/>
        <w:jc w:val="both"/>
        <w:rPr>
          <w:rFonts w:ascii="Century Gothic" w:eastAsia="Calibri" w:hAnsi="Century Gothic" w:cs="Times New Roman"/>
          <w:sz w:val="24"/>
          <w:szCs w:val="24"/>
        </w:rPr>
      </w:pPr>
    </w:p>
    <w:p w14:paraId="40BA3A2E" w14:textId="63B66199" w:rsidR="0058364F" w:rsidRDefault="0058364F"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Comme la journé</w:t>
      </w:r>
      <w:r w:rsidR="006B03D7">
        <w:rPr>
          <w:rFonts w:ascii="Century Gothic" w:eastAsia="Calibri" w:hAnsi="Century Gothic" w:cs="Times New Roman"/>
          <w:sz w:val="24"/>
          <w:szCs w:val="24"/>
        </w:rPr>
        <w:t>e</w:t>
      </w:r>
      <w:r>
        <w:rPr>
          <w:rFonts w:ascii="Century Gothic" w:eastAsia="Calibri" w:hAnsi="Century Gothic" w:cs="Times New Roman"/>
          <w:sz w:val="24"/>
          <w:szCs w:val="24"/>
        </w:rPr>
        <w:t xml:space="preserve"> de jeudi, </w:t>
      </w:r>
      <w:r w:rsidR="00A74DF8">
        <w:rPr>
          <w:rFonts w:ascii="Century Gothic" w:eastAsia="Calibri" w:hAnsi="Century Gothic" w:cs="Times New Roman"/>
          <w:sz w:val="24"/>
          <w:szCs w:val="24"/>
        </w:rPr>
        <w:t>celle</w:t>
      </w:r>
      <w:r>
        <w:rPr>
          <w:rFonts w:ascii="Century Gothic" w:eastAsia="Calibri" w:hAnsi="Century Gothic" w:cs="Times New Roman"/>
          <w:sz w:val="24"/>
          <w:szCs w:val="24"/>
        </w:rPr>
        <w:t xml:space="preserve"> de vendredi a débuté par un moment SPI dans les dortoirs. Suivit de la réunion des membres du </w:t>
      </w:r>
      <w:r w:rsidR="00A74DF8">
        <w:rPr>
          <w:rFonts w:ascii="Century Gothic" w:eastAsia="Calibri" w:hAnsi="Century Gothic" w:cs="Times New Roman"/>
          <w:sz w:val="24"/>
          <w:szCs w:val="24"/>
        </w:rPr>
        <w:t>quartier général</w:t>
      </w:r>
      <w:r>
        <w:rPr>
          <w:rFonts w:ascii="Century Gothic" w:eastAsia="Calibri" w:hAnsi="Century Gothic" w:cs="Times New Roman"/>
          <w:sz w:val="24"/>
          <w:szCs w:val="24"/>
        </w:rPr>
        <w:t>, elle avait pour but d’évaluer la journée précédente et projeté la journée suivante.</w:t>
      </w:r>
    </w:p>
    <w:p w14:paraId="4356BCEB" w14:textId="7CF4599A" w:rsidR="0058364F" w:rsidRDefault="0058364F"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S’agissant de l’évaluation de la journée précédente les membres du</w:t>
      </w:r>
      <w:r w:rsidR="00A74DF8">
        <w:rPr>
          <w:rFonts w:ascii="Century Gothic" w:eastAsia="Calibri" w:hAnsi="Century Gothic" w:cs="Times New Roman"/>
          <w:sz w:val="24"/>
          <w:szCs w:val="24"/>
        </w:rPr>
        <w:t xml:space="preserve"> quartier général</w:t>
      </w:r>
      <w:r>
        <w:rPr>
          <w:rFonts w:ascii="Century Gothic" w:eastAsia="Calibri" w:hAnsi="Century Gothic" w:cs="Times New Roman"/>
          <w:sz w:val="24"/>
          <w:szCs w:val="24"/>
        </w:rPr>
        <w:t xml:space="preserve"> ont fait une autocritique de la journée et ont opté pour l’amélioration de la journée suivante.</w:t>
      </w:r>
    </w:p>
    <w:p w14:paraId="719A64C6" w14:textId="77777777" w:rsidR="00D7332E" w:rsidRDefault="0058364F"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lastRenderedPageBreak/>
        <w:t xml:space="preserve">En parlant de la journée de vendredi les consignes </w:t>
      </w:r>
      <w:r w:rsidR="00D7332E">
        <w:rPr>
          <w:rFonts w:ascii="Century Gothic" w:eastAsia="Calibri" w:hAnsi="Century Gothic" w:cs="Times New Roman"/>
          <w:sz w:val="24"/>
          <w:szCs w:val="24"/>
        </w:rPr>
        <w:t>étaient de revenir sur les deux sous thèmes non disposé</w:t>
      </w:r>
      <w:r w:rsidR="00852DAF">
        <w:rPr>
          <w:rFonts w:ascii="Century Gothic" w:eastAsia="Calibri" w:hAnsi="Century Gothic" w:cs="Times New Roman"/>
          <w:sz w:val="24"/>
          <w:szCs w:val="24"/>
        </w:rPr>
        <w:t xml:space="preserve"> la veille</w:t>
      </w:r>
      <w:r w:rsidR="00D7332E">
        <w:rPr>
          <w:rFonts w:ascii="Century Gothic" w:eastAsia="Calibri" w:hAnsi="Century Gothic" w:cs="Times New Roman"/>
          <w:sz w:val="24"/>
          <w:szCs w:val="24"/>
        </w:rPr>
        <w:t xml:space="preserve"> et de respecter le programme de la journée.</w:t>
      </w:r>
    </w:p>
    <w:p w14:paraId="4B19053A" w14:textId="1A679111" w:rsidR="00852DAF" w:rsidRDefault="00852DAF"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Ainsi nous assistons</w:t>
      </w:r>
      <w:r w:rsidR="009F5A1D">
        <w:rPr>
          <w:rFonts w:ascii="Century Gothic" w:eastAsia="Calibri" w:hAnsi="Century Gothic" w:cs="Times New Roman"/>
          <w:sz w:val="24"/>
          <w:szCs w:val="24"/>
        </w:rPr>
        <w:t xml:space="preserve"> expéditivement </w:t>
      </w:r>
      <w:r>
        <w:rPr>
          <w:rFonts w:ascii="Century Gothic" w:eastAsia="Calibri" w:hAnsi="Century Gothic" w:cs="Times New Roman"/>
          <w:sz w:val="24"/>
          <w:szCs w:val="24"/>
        </w:rPr>
        <w:t>à la levée des couleurs, de l’exécu</w:t>
      </w:r>
      <w:r w:rsidR="009F5A1D">
        <w:rPr>
          <w:rFonts w:ascii="Century Gothic" w:eastAsia="Calibri" w:hAnsi="Century Gothic" w:cs="Times New Roman"/>
          <w:sz w:val="24"/>
          <w:szCs w:val="24"/>
        </w:rPr>
        <w:t>tion des hymnes accompagné d</w:t>
      </w:r>
      <w:r>
        <w:rPr>
          <w:rFonts w:ascii="Century Gothic" w:eastAsia="Calibri" w:hAnsi="Century Gothic" w:cs="Times New Roman"/>
          <w:sz w:val="24"/>
          <w:szCs w:val="24"/>
        </w:rPr>
        <w:t xml:space="preserve">e </w:t>
      </w:r>
      <w:r w:rsidR="009F5A1D">
        <w:rPr>
          <w:rFonts w:ascii="Century Gothic" w:eastAsia="Calibri" w:hAnsi="Century Gothic" w:cs="Times New Roman"/>
          <w:sz w:val="24"/>
          <w:szCs w:val="24"/>
        </w:rPr>
        <w:t>l’</w:t>
      </w:r>
      <w:r>
        <w:rPr>
          <w:rFonts w:ascii="Century Gothic" w:eastAsia="Calibri" w:hAnsi="Century Gothic" w:cs="Times New Roman"/>
          <w:sz w:val="24"/>
          <w:szCs w:val="24"/>
        </w:rPr>
        <w:t>inspection de l’uniforme</w:t>
      </w:r>
      <w:r w:rsidR="009F5A1D">
        <w:rPr>
          <w:rFonts w:ascii="Century Gothic" w:eastAsia="Calibri" w:hAnsi="Century Gothic" w:cs="Times New Roman"/>
          <w:sz w:val="24"/>
          <w:szCs w:val="24"/>
        </w:rPr>
        <w:t xml:space="preserve"> et la revue des troupes</w:t>
      </w:r>
      <w:r w:rsidR="00A74DF8">
        <w:rPr>
          <w:rFonts w:ascii="Century Gothic" w:eastAsia="Calibri" w:hAnsi="Century Gothic" w:cs="Times New Roman"/>
          <w:sz w:val="24"/>
          <w:szCs w:val="24"/>
        </w:rPr>
        <w:t>.</w:t>
      </w:r>
    </w:p>
    <w:p w14:paraId="2EDB0AD7" w14:textId="77777777" w:rsidR="00A74DF8" w:rsidRDefault="009F5A1D"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A la suite du petit déjeuner, place fut alors accordée </w:t>
      </w:r>
      <w:r w:rsidR="00A74DF8">
        <w:rPr>
          <w:rFonts w:ascii="Century Gothic" w:eastAsia="Calibri" w:hAnsi="Century Gothic" w:cs="Times New Roman"/>
          <w:sz w:val="24"/>
          <w:szCs w:val="24"/>
        </w:rPr>
        <w:t xml:space="preserve">au </w:t>
      </w:r>
      <w:r>
        <w:rPr>
          <w:rFonts w:ascii="Century Gothic" w:eastAsia="Calibri" w:hAnsi="Century Gothic" w:cs="Times New Roman"/>
          <w:sz w:val="24"/>
          <w:szCs w:val="24"/>
        </w:rPr>
        <w:t>le développement des thèmes</w:t>
      </w:r>
      <w:r w:rsidR="000005B1">
        <w:rPr>
          <w:rFonts w:ascii="Century Gothic" w:eastAsia="Calibri" w:hAnsi="Century Gothic" w:cs="Times New Roman"/>
          <w:sz w:val="24"/>
          <w:szCs w:val="24"/>
        </w:rPr>
        <w:t xml:space="preserve">, par contre </w:t>
      </w:r>
      <w:r>
        <w:rPr>
          <w:rFonts w:ascii="Century Gothic" w:eastAsia="Calibri" w:hAnsi="Century Gothic" w:cs="Times New Roman"/>
          <w:sz w:val="24"/>
          <w:szCs w:val="24"/>
        </w:rPr>
        <w:t xml:space="preserve">les membres </w:t>
      </w:r>
      <w:r w:rsidR="00EB67EE">
        <w:rPr>
          <w:rFonts w:ascii="Century Gothic" w:eastAsia="Calibri" w:hAnsi="Century Gothic" w:cs="Times New Roman"/>
          <w:sz w:val="24"/>
          <w:szCs w:val="24"/>
        </w:rPr>
        <w:t xml:space="preserve">de la commission cuisine, </w:t>
      </w:r>
      <w:r w:rsidR="000005B1">
        <w:rPr>
          <w:rFonts w:ascii="Century Gothic" w:eastAsia="Calibri" w:hAnsi="Century Gothic" w:cs="Times New Roman"/>
          <w:sz w:val="24"/>
          <w:szCs w:val="24"/>
        </w:rPr>
        <w:t>achat</w:t>
      </w:r>
      <w:r w:rsidR="00EB67EE">
        <w:rPr>
          <w:rFonts w:ascii="Century Gothic" w:eastAsia="Calibri" w:hAnsi="Century Gothic" w:cs="Times New Roman"/>
          <w:sz w:val="24"/>
          <w:szCs w:val="24"/>
        </w:rPr>
        <w:t xml:space="preserve"> et intendance</w:t>
      </w:r>
      <w:r w:rsidR="000005B1">
        <w:rPr>
          <w:rFonts w:ascii="Century Gothic" w:eastAsia="Calibri" w:hAnsi="Century Gothic" w:cs="Times New Roman"/>
          <w:sz w:val="24"/>
          <w:szCs w:val="24"/>
        </w:rPr>
        <w:t xml:space="preserve"> multipliait les stratégies a</w:t>
      </w:r>
      <w:r w:rsidR="00202381">
        <w:rPr>
          <w:rFonts w:ascii="Century Gothic" w:eastAsia="Calibri" w:hAnsi="Century Gothic" w:cs="Times New Roman"/>
          <w:sz w:val="24"/>
          <w:szCs w:val="24"/>
        </w:rPr>
        <w:t xml:space="preserve">fin de nourrir équitablement et </w:t>
      </w:r>
      <w:r w:rsidR="000005B1">
        <w:rPr>
          <w:rFonts w:ascii="Century Gothic" w:eastAsia="Calibri" w:hAnsi="Century Gothic" w:cs="Times New Roman"/>
          <w:sz w:val="24"/>
          <w:szCs w:val="24"/>
        </w:rPr>
        <w:t>dispatcher les aliments en lieu et temps voulu</w:t>
      </w:r>
      <w:r w:rsidR="00EB67EE">
        <w:rPr>
          <w:rFonts w:ascii="Century Gothic" w:eastAsia="Calibri" w:hAnsi="Century Gothic" w:cs="Times New Roman"/>
          <w:sz w:val="24"/>
          <w:szCs w:val="24"/>
        </w:rPr>
        <w:t>.</w:t>
      </w:r>
      <w:r w:rsidR="000005B1">
        <w:rPr>
          <w:rFonts w:ascii="Century Gothic" w:eastAsia="Calibri" w:hAnsi="Century Gothic" w:cs="Times New Roman"/>
          <w:sz w:val="24"/>
          <w:szCs w:val="24"/>
        </w:rPr>
        <w:t xml:space="preserve"> </w:t>
      </w:r>
    </w:p>
    <w:p w14:paraId="215C1D9F" w14:textId="77777777" w:rsidR="00A74DF8" w:rsidRDefault="00A74DF8" w:rsidP="00C15B91">
      <w:pPr>
        <w:spacing w:after="0" w:line="360" w:lineRule="auto"/>
        <w:jc w:val="both"/>
        <w:rPr>
          <w:rFonts w:ascii="Century Gothic" w:eastAsia="Calibri" w:hAnsi="Century Gothic" w:cs="Times New Roman"/>
          <w:sz w:val="24"/>
          <w:szCs w:val="24"/>
        </w:rPr>
      </w:pPr>
    </w:p>
    <w:p w14:paraId="19EA614F" w14:textId="4C389BDF" w:rsidR="009F5A1D" w:rsidRDefault="00EB67EE"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En réalité, la plus grande difficulté résidait dans l’accroissement ascendante des</w:t>
      </w:r>
      <w:r w:rsidR="000005B1">
        <w:rPr>
          <w:rFonts w:ascii="Century Gothic" w:eastAsia="Calibri" w:hAnsi="Century Gothic" w:cs="Times New Roman"/>
          <w:sz w:val="24"/>
          <w:szCs w:val="24"/>
        </w:rPr>
        <w:t xml:space="preserve"> campeurs qui voyaient leurs nombres augmentés</w:t>
      </w:r>
      <w:r w:rsidR="00A74DF8">
        <w:rPr>
          <w:rFonts w:ascii="Century Gothic" w:eastAsia="Calibri" w:hAnsi="Century Gothic" w:cs="Times New Roman"/>
          <w:sz w:val="24"/>
          <w:szCs w:val="24"/>
        </w:rPr>
        <w:t xml:space="preserve"> tous</w:t>
      </w:r>
      <w:r w:rsidR="00FA6D8C">
        <w:rPr>
          <w:rFonts w:ascii="Century Gothic" w:eastAsia="Calibri" w:hAnsi="Century Gothic" w:cs="Times New Roman"/>
          <w:sz w:val="24"/>
          <w:szCs w:val="24"/>
        </w:rPr>
        <w:t xml:space="preserve"> les</w:t>
      </w:r>
      <w:r w:rsidR="00A74DF8">
        <w:rPr>
          <w:rFonts w:ascii="Century Gothic" w:eastAsia="Calibri" w:hAnsi="Century Gothic" w:cs="Times New Roman"/>
          <w:sz w:val="24"/>
          <w:szCs w:val="24"/>
        </w:rPr>
        <w:t xml:space="preserve"> jours </w:t>
      </w:r>
      <w:r w:rsidR="00FA6D8C">
        <w:rPr>
          <w:rFonts w:ascii="Century Gothic" w:eastAsia="Calibri" w:hAnsi="Century Gothic" w:cs="Times New Roman"/>
          <w:sz w:val="24"/>
          <w:szCs w:val="24"/>
        </w:rPr>
        <w:t>mettant dans une impasse</w:t>
      </w:r>
      <w:r w:rsidR="00A74DF8">
        <w:rPr>
          <w:rFonts w:ascii="Century Gothic" w:eastAsia="Calibri" w:hAnsi="Century Gothic" w:cs="Times New Roman"/>
          <w:sz w:val="24"/>
          <w:szCs w:val="24"/>
        </w:rPr>
        <w:t xml:space="preserve"> </w:t>
      </w:r>
      <w:r w:rsidR="00FA6D8C">
        <w:rPr>
          <w:rFonts w:ascii="Century Gothic" w:eastAsia="Calibri" w:hAnsi="Century Gothic" w:cs="Times New Roman"/>
          <w:sz w:val="24"/>
          <w:szCs w:val="24"/>
        </w:rPr>
        <w:t>les commissions</w:t>
      </w:r>
      <w:r>
        <w:rPr>
          <w:rFonts w:ascii="Century Gothic" w:eastAsia="Calibri" w:hAnsi="Century Gothic" w:cs="Times New Roman"/>
          <w:sz w:val="24"/>
          <w:szCs w:val="24"/>
        </w:rPr>
        <w:t xml:space="preserve"> au fur et à mesure que nous avançâmes.</w:t>
      </w:r>
    </w:p>
    <w:p w14:paraId="4FA3C201" w14:textId="3ED9A847" w:rsidR="00FA6D8C" w:rsidRDefault="00202381"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Malgré tous les déboires rencontrés pendant la journée, au crépuscule la bonne humeur et la joie de vivre au camp regagnait le cœur des campeurs transformant le désespoir à l’espoir suite </w:t>
      </w:r>
      <w:r w:rsidR="006B03D7">
        <w:rPr>
          <w:rFonts w:ascii="Century Gothic" w:eastAsia="Calibri" w:hAnsi="Century Gothic" w:cs="Times New Roman"/>
          <w:sz w:val="24"/>
          <w:szCs w:val="24"/>
        </w:rPr>
        <w:t>aux feux</w:t>
      </w:r>
      <w:r>
        <w:rPr>
          <w:rFonts w:ascii="Century Gothic" w:eastAsia="Calibri" w:hAnsi="Century Gothic" w:cs="Times New Roman"/>
          <w:sz w:val="24"/>
          <w:szCs w:val="24"/>
        </w:rPr>
        <w:t xml:space="preserve"> de joie</w:t>
      </w:r>
      <w:r w:rsidR="00FA6D8C">
        <w:rPr>
          <w:rFonts w:ascii="Century Gothic" w:eastAsia="Calibri" w:hAnsi="Century Gothic" w:cs="Times New Roman"/>
          <w:sz w:val="24"/>
          <w:szCs w:val="24"/>
        </w:rPr>
        <w:t xml:space="preserve"> organisé cette nuit.</w:t>
      </w:r>
    </w:p>
    <w:p w14:paraId="585683F1" w14:textId="77777777" w:rsidR="00FA6D8C" w:rsidRDefault="00FA6D8C" w:rsidP="00C15B91">
      <w:pPr>
        <w:spacing w:after="0" w:line="360" w:lineRule="auto"/>
        <w:jc w:val="both"/>
        <w:rPr>
          <w:rFonts w:ascii="Century Gothic" w:eastAsia="Calibri" w:hAnsi="Century Gothic" w:cs="Times New Roman"/>
          <w:sz w:val="24"/>
          <w:szCs w:val="24"/>
        </w:rPr>
      </w:pPr>
    </w:p>
    <w:p w14:paraId="0A109DC1" w14:textId="696F1AF8" w:rsidR="00EB67EE" w:rsidRDefault="00FA6D8C"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Arrivait la journée</w:t>
      </w:r>
      <w:r w:rsidR="00202381">
        <w:rPr>
          <w:rFonts w:ascii="Century Gothic" w:eastAsia="Calibri" w:hAnsi="Century Gothic" w:cs="Times New Roman"/>
          <w:sz w:val="24"/>
          <w:szCs w:val="24"/>
        </w:rPr>
        <w:t xml:space="preserve"> </w:t>
      </w:r>
      <w:r>
        <w:rPr>
          <w:rFonts w:ascii="Century Gothic" w:eastAsia="Calibri" w:hAnsi="Century Gothic" w:cs="Times New Roman"/>
          <w:sz w:val="24"/>
          <w:szCs w:val="24"/>
        </w:rPr>
        <w:t>de Samedi, comme d’habitude elle débutait par un moment SPI s’en suivait la levée des couleurs</w:t>
      </w:r>
      <w:r w:rsidR="00A74DF8">
        <w:rPr>
          <w:rFonts w:ascii="Century Gothic" w:eastAsia="Calibri" w:hAnsi="Century Gothic" w:cs="Times New Roman"/>
          <w:sz w:val="24"/>
          <w:szCs w:val="24"/>
        </w:rPr>
        <w:t>, la revue des unités</w:t>
      </w:r>
      <w:r>
        <w:rPr>
          <w:rFonts w:ascii="Century Gothic" w:eastAsia="Calibri" w:hAnsi="Century Gothic" w:cs="Times New Roman"/>
          <w:sz w:val="24"/>
          <w:szCs w:val="24"/>
        </w:rPr>
        <w:t xml:space="preserve"> et le petit déjeuner.</w:t>
      </w:r>
    </w:p>
    <w:p w14:paraId="3A80A97D" w14:textId="77777777" w:rsidR="00FB7F91" w:rsidRDefault="00FA6D8C"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La matinée fut un véritable fiasco dans l’</w:t>
      </w:r>
      <w:r w:rsidR="003B4071">
        <w:rPr>
          <w:rFonts w:ascii="Century Gothic" w:eastAsia="Calibri" w:hAnsi="Century Gothic" w:cs="Times New Roman"/>
          <w:sz w:val="24"/>
          <w:szCs w:val="24"/>
        </w:rPr>
        <w:t>exécution du programme puisque par manque d’instructions, le G</w:t>
      </w:r>
      <w:r w:rsidR="00775DE2">
        <w:rPr>
          <w:rFonts w:ascii="Century Gothic" w:eastAsia="Calibri" w:hAnsi="Century Gothic" w:cs="Times New Roman"/>
          <w:sz w:val="24"/>
          <w:szCs w:val="24"/>
        </w:rPr>
        <w:t>y</w:t>
      </w:r>
      <w:r w:rsidR="003B4071">
        <w:rPr>
          <w:rFonts w:ascii="Century Gothic" w:eastAsia="Calibri" w:hAnsi="Century Gothic" w:cs="Times New Roman"/>
          <w:sz w:val="24"/>
          <w:szCs w:val="24"/>
        </w:rPr>
        <w:t>mkhana prévu cette matinée fut suspendu momentanément, laissant place à un quartier libre de plusieurs heures, qui s’est transformé en véritable moment de loisir</w:t>
      </w:r>
      <w:r w:rsidR="00FB7F91">
        <w:rPr>
          <w:rFonts w:ascii="Century Gothic" w:eastAsia="Calibri" w:hAnsi="Century Gothic" w:cs="Times New Roman"/>
          <w:sz w:val="24"/>
          <w:szCs w:val="24"/>
        </w:rPr>
        <w:t xml:space="preserve"> à la plus grande satisfaction des campeurs.</w:t>
      </w:r>
    </w:p>
    <w:p w14:paraId="74F2F8F9" w14:textId="2C644DE1" w:rsidR="00FB7F91" w:rsidRDefault="00FB7F91"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Aussitôt ce désagrément passé, les thèmes par unités furent développés par les commissaires aux branches</w:t>
      </w:r>
      <w:r w:rsidR="006B03D7">
        <w:rPr>
          <w:rFonts w:ascii="Century Gothic" w:eastAsia="Calibri" w:hAnsi="Century Gothic" w:cs="Times New Roman"/>
          <w:sz w:val="24"/>
          <w:szCs w:val="24"/>
        </w:rPr>
        <w:t xml:space="preserve">, </w:t>
      </w:r>
      <w:r>
        <w:rPr>
          <w:rFonts w:ascii="Century Gothic" w:eastAsia="Calibri" w:hAnsi="Century Gothic" w:cs="Times New Roman"/>
          <w:sz w:val="24"/>
          <w:szCs w:val="24"/>
        </w:rPr>
        <w:t>suivit d’un thème</w:t>
      </w:r>
      <w:r w:rsidR="006B03D7">
        <w:rPr>
          <w:rFonts w:ascii="Century Gothic" w:eastAsia="Calibri" w:hAnsi="Century Gothic" w:cs="Times New Roman"/>
          <w:sz w:val="24"/>
          <w:szCs w:val="24"/>
        </w:rPr>
        <w:t xml:space="preserve"> sur le rapport moral par le commissaire de province le tout était conclu par un thème</w:t>
      </w:r>
      <w:r>
        <w:rPr>
          <w:rFonts w:ascii="Century Gothic" w:eastAsia="Calibri" w:hAnsi="Century Gothic" w:cs="Times New Roman"/>
          <w:sz w:val="24"/>
          <w:szCs w:val="24"/>
        </w:rPr>
        <w:t xml:space="preserve"> d’ensemble sur la vulgarisation des textes présenté par Franck ANSI chef ‘’Cerf’’.</w:t>
      </w:r>
    </w:p>
    <w:p w14:paraId="28465D1F" w14:textId="192FDD7B" w:rsidR="00FB7F91" w:rsidRDefault="00FB7F91"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Peu après, la place fut accordée pour la soutenance des T</w:t>
      </w:r>
      <w:r w:rsidR="004401C2">
        <w:rPr>
          <w:rFonts w:ascii="Century Gothic" w:eastAsia="Calibri" w:hAnsi="Century Gothic" w:cs="Times New Roman"/>
          <w:sz w:val="24"/>
          <w:szCs w:val="24"/>
        </w:rPr>
        <w:t>otem Exposé et Agrée</w:t>
      </w:r>
      <w:r>
        <w:rPr>
          <w:rFonts w:ascii="Century Gothic" w:eastAsia="Calibri" w:hAnsi="Century Gothic" w:cs="Times New Roman"/>
          <w:sz w:val="24"/>
          <w:szCs w:val="24"/>
        </w:rPr>
        <w:t>, le jury de cette instance était composé d’un :</w:t>
      </w:r>
    </w:p>
    <w:p w14:paraId="2E6F410F" w14:textId="77777777" w:rsidR="00FB7F91" w:rsidRDefault="00FB7F91" w:rsidP="00FB7F91">
      <w:pPr>
        <w:pStyle w:val="Paragraphedeliste"/>
        <w:numPr>
          <w:ilvl w:val="0"/>
          <w:numId w:val="7"/>
        </w:numPr>
        <w:spacing w:after="0" w:line="360" w:lineRule="auto"/>
        <w:jc w:val="both"/>
        <w:rPr>
          <w:rFonts w:ascii="Century Gothic" w:eastAsia="Calibri" w:hAnsi="Century Gothic" w:cs="Times New Roman"/>
          <w:sz w:val="24"/>
          <w:szCs w:val="24"/>
        </w:rPr>
      </w:pPr>
      <w:r w:rsidRPr="00FB7F91">
        <w:rPr>
          <w:rFonts w:ascii="Century Gothic" w:eastAsia="Calibri" w:hAnsi="Century Gothic" w:cs="Times New Roman"/>
          <w:sz w:val="24"/>
          <w:szCs w:val="24"/>
        </w:rPr>
        <w:t>Président : Franck ANSI ‘’Chef Cerf’’</w:t>
      </w:r>
      <w:r w:rsidR="003B4071" w:rsidRPr="00FB7F91">
        <w:rPr>
          <w:rFonts w:ascii="Century Gothic" w:eastAsia="Calibri" w:hAnsi="Century Gothic" w:cs="Times New Roman"/>
          <w:sz w:val="24"/>
          <w:szCs w:val="24"/>
        </w:rPr>
        <w:t xml:space="preserve"> </w:t>
      </w:r>
    </w:p>
    <w:p w14:paraId="7D1FAB45" w14:textId="77777777" w:rsidR="00FB7F91" w:rsidRDefault="00FB7F91" w:rsidP="00FB7F91">
      <w:pPr>
        <w:pStyle w:val="Paragraphedeliste"/>
        <w:numPr>
          <w:ilvl w:val="0"/>
          <w:numId w:val="7"/>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Vice-Président : Urbain ONDZE ‘’Chef Pivert’’</w:t>
      </w:r>
    </w:p>
    <w:p w14:paraId="42FA7991" w14:textId="77777777" w:rsidR="00FB7F91" w:rsidRDefault="00FB7F91" w:rsidP="00FB7F91">
      <w:pPr>
        <w:pStyle w:val="Paragraphedeliste"/>
        <w:numPr>
          <w:ilvl w:val="0"/>
          <w:numId w:val="7"/>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Secrétaire : Ransmy PEA : ‘’Chef Rouget’’</w:t>
      </w:r>
    </w:p>
    <w:p w14:paraId="1E168120" w14:textId="77777777" w:rsidR="00FA6D8C" w:rsidRDefault="00FB7F91" w:rsidP="006240F7">
      <w:pPr>
        <w:pStyle w:val="Paragraphedeliste"/>
        <w:numPr>
          <w:ilvl w:val="0"/>
          <w:numId w:val="7"/>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Memb</w:t>
      </w:r>
      <w:r w:rsidRPr="00FB7F91">
        <w:rPr>
          <w:rFonts w:ascii="Century Gothic" w:eastAsia="Calibri" w:hAnsi="Century Gothic" w:cs="Times New Roman"/>
          <w:sz w:val="24"/>
          <w:szCs w:val="24"/>
        </w:rPr>
        <w:t>re :</w:t>
      </w:r>
      <w:r>
        <w:rPr>
          <w:rFonts w:ascii="Century Gothic" w:eastAsia="Calibri" w:hAnsi="Century Gothic" w:cs="Times New Roman"/>
          <w:sz w:val="24"/>
          <w:szCs w:val="24"/>
        </w:rPr>
        <w:t xml:space="preserve"> </w:t>
      </w:r>
      <w:r w:rsidR="006240F7">
        <w:rPr>
          <w:rFonts w:ascii="Century Gothic" w:eastAsia="Calibri" w:hAnsi="Century Gothic" w:cs="Times New Roman"/>
          <w:sz w:val="24"/>
          <w:szCs w:val="24"/>
        </w:rPr>
        <w:t xml:space="preserve">                                             ‘’Chef Ecureuil’’</w:t>
      </w:r>
    </w:p>
    <w:p w14:paraId="60646D1C" w14:textId="77777777" w:rsidR="006240F7" w:rsidRDefault="006240F7"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A cela s’ajoutait les chefs désirant faire la soutenance il s’agissait de :</w:t>
      </w:r>
    </w:p>
    <w:p w14:paraId="07BAA5C4" w14:textId="77777777" w:rsidR="006240F7" w:rsidRDefault="006240F7" w:rsidP="006240F7">
      <w:pPr>
        <w:pStyle w:val="Paragraphedeliste"/>
        <w:numPr>
          <w:ilvl w:val="0"/>
          <w:numId w:val="8"/>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Osval NGANGA : ‘’Chef Tigre’’</w:t>
      </w:r>
      <w:r w:rsidR="00775DE2">
        <w:rPr>
          <w:rFonts w:ascii="Century Gothic" w:eastAsia="Calibri" w:hAnsi="Century Gothic" w:cs="Times New Roman"/>
          <w:sz w:val="24"/>
          <w:szCs w:val="24"/>
        </w:rPr>
        <w:t xml:space="preserve"> en faveur du tigre de Bengale</w:t>
      </w:r>
    </w:p>
    <w:p w14:paraId="1E75F479" w14:textId="77777777" w:rsidR="006240F7" w:rsidRDefault="006240F7" w:rsidP="006240F7">
      <w:pPr>
        <w:pStyle w:val="Paragraphedeliste"/>
        <w:numPr>
          <w:ilvl w:val="0"/>
          <w:numId w:val="8"/>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Falège Huldarick TEHOLO ‘’Chef Taureau’’</w:t>
      </w:r>
      <w:r w:rsidR="00775DE2">
        <w:rPr>
          <w:rFonts w:ascii="Century Gothic" w:eastAsia="Calibri" w:hAnsi="Century Gothic" w:cs="Times New Roman"/>
          <w:sz w:val="24"/>
          <w:szCs w:val="24"/>
        </w:rPr>
        <w:t xml:space="preserve"> en faveur du taureau de Corrida</w:t>
      </w:r>
    </w:p>
    <w:p w14:paraId="2E307623" w14:textId="77777777" w:rsidR="006240F7" w:rsidRDefault="006240F7" w:rsidP="006240F7">
      <w:pPr>
        <w:pStyle w:val="Paragraphedeliste"/>
        <w:numPr>
          <w:ilvl w:val="0"/>
          <w:numId w:val="8"/>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Mavy PEA ‘’Chef Quetzal’’</w:t>
      </w:r>
      <w:r w:rsidR="00775DE2">
        <w:rPr>
          <w:rFonts w:ascii="Century Gothic" w:eastAsia="Calibri" w:hAnsi="Century Gothic" w:cs="Times New Roman"/>
          <w:sz w:val="24"/>
          <w:szCs w:val="24"/>
        </w:rPr>
        <w:t xml:space="preserve"> en faveur du quetzal Resplendissante</w:t>
      </w:r>
    </w:p>
    <w:p w14:paraId="1430EEB0" w14:textId="77777777" w:rsidR="006240F7" w:rsidRDefault="006240F7" w:rsidP="006240F7">
      <w:pPr>
        <w:pStyle w:val="Paragraphedeliste"/>
        <w:numPr>
          <w:ilvl w:val="0"/>
          <w:numId w:val="8"/>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lastRenderedPageBreak/>
        <w:t>Merci Dgeson MATONDO ‘’Chef Castor’’</w:t>
      </w:r>
      <w:r w:rsidR="00775DE2">
        <w:rPr>
          <w:rFonts w:ascii="Century Gothic" w:eastAsia="Calibri" w:hAnsi="Century Gothic" w:cs="Times New Roman"/>
          <w:sz w:val="24"/>
          <w:szCs w:val="24"/>
        </w:rPr>
        <w:t xml:space="preserve"> en faveur du castor Canadien</w:t>
      </w:r>
    </w:p>
    <w:p w14:paraId="3441A4D7" w14:textId="77777777" w:rsidR="00775DE2" w:rsidRDefault="00775DE2" w:rsidP="006240F7">
      <w:pPr>
        <w:pStyle w:val="Paragraphedeliste"/>
        <w:numPr>
          <w:ilvl w:val="0"/>
          <w:numId w:val="8"/>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Adlove TOMBET ‘’Chef Chacal’’ en faveur du Chamois.</w:t>
      </w:r>
    </w:p>
    <w:p w14:paraId="555D89D8" w14:textId="77777777" w:rsidR="006240F7" w:rsidRDefault="006240F7" w:rsidP="006240F7">
      <w:pPr>
        <w:pStyle w:val="Paragraphedeliste"/>
        <w:numPr>
          <w:ilvl w:val="0"/>
          <w:numId w:val="8"/>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Mackdry Magras MBEDO ‘’Chef Flamant’’</w:t>
      </w:r>
      <w:r w:rsidR="00775DE2">
        <w:rPr>
          <w:rFonts w:ascii="Century Gothic" w:eastAsia="Calibri" w:hAnsi="Century Gothic" w:cs="Times New Roman"/>
          <w:sz w:val="24"/>
          <w:szCs w:val="24"/>
        </w:rPr>
        <w:t xml:space="preserve"> en faveur du Flamant rose-vivace-ardent et doué.</w:t>
      </w:r>
    </w:p>
    <w:p w14:paraId="007E1716" w14:textId="77777777" w:rsidR="006240F7" w:rsidRDefault="00775DE2"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La journée de samedi fut close par un feu de camp précédant un moment d’intense prière et d’intercession sous la conduite de l’</w:t>
      </w:r>
      <w:r w:rsidR="00865691">
        <w:rPr>
          <w:rFonts w:ascii="Century Gothic" w:eastAsia="Calibri" w:hAnsi="Century Gothic" w:cs="Times New Roman"/>
          <w:sz w:val="24"/>
          <w:szCs w:val="24"/>
        </w:rPr>
        <w:t>aumônier</w:t>
      </w:r>
      <w:r>
        <w:rPr>
          <w:rFonts w:ascii="Century Gothic" w:eastAsia="Calibri" w:hAnsi="Century Gothic" w:cs="Times New Roman"/>
          <w:sz w:val="24"/>
          <w:szCs w:val="24"/>
        </w:rPr>
        <w:t>.</w:t>
      </w:r>
    </w:p>
    <w:p w14:paraId="004864E3" w14:textId="77777777" w:rsidR="00865691" w:rsidRDefault="00865691" w:rsidP="006240F7">
      <w:pPr>
        <w:spacing w:after="0" w:line="360" w:lineRule="auto"/>
        <w:jc w:val="both"/>
        <w:rPr>
          <w:rFonts w:ascii="Century Gothic" w:eastAsia="Calibri" w:hAnsi="Century Gothic" w:cs="Times New Roman"/>
          <w:sz w:val="24"/>
          <w:szCs w:val="24"/>
        </w:rPr>
      </w:pPr>
    </w:p>
    <w:p w14:paraId="57F53545" w14:textId="77777777" w:rsidR="00C730A6" w:rsidRDefault="00865691"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Considéré comme dernier jour du camp, la journée de dimanche se présentait comme prévu après une fine prière dans les dortoirs.</w:t>
      </w:r>
    </w:p>
    <w:p w14:paraId="74530D4A" w14:textId="08C5078A" w:rsidR="00447805" w:rsidRDefault="00865691"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 Décidé de </w:t>
      </w:r>
      <w:r w:rsidR="00212D13">
        <w:rPr>
          <w:rFonts w:ascii="Century Gothic" w:eastAsia="Calibri" w:hAnsi="Century Gothic" w:cs="Times New Roman"/>
          <w:sz w:val="24"/>
          <w:szCs w:val="24"/>
        </w:rPr>
        <w:t>rattraper</w:t>
      </w:r>
      <w:r>
        <w:rPr>
          <w:rFonts w:ascii="Century Gothic" w:eastAsia="Calibri" w:hAnsi="Century Gothic" w:cs="Times New Roman"/>
          <w:sz w:val="24"/>
          <w:szCs w:val="24"/>
        </w:rPr>
        <w:t xml:space="preserve"> le gymkhana, les épreuves ont été lancées cette matinée et à tour de rôle les unités défilaient devant chacun des ateliers. Tandis q</w:t>
      </w:r>
      <w:r w:rsidR="00447805">
        <w:rPr>
          <w:rFonts w:ascii="Century Gothic" w:eastAsia="Calibri" w:hAnsi="Century Gothic" w:cs="Times New Roman"/>
          <w:sz w:val="24"/>
          <w:szCs w:val="24"/>
        </w:rPr>
        <w:t>ue les cuistots s’activaient dans la cuisson des aliments.</w:t>
      </w:r>
    </w:p>
    <w:p w14:paraId="5BA05C6A" w14:textId="449DD31D" w:rsidR="00212D13" w:rsidRDefault="00212D13"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Il sied de signaler que les unités du groupe Emmanuel de Mayangui pourtant présent au camp n’ont pas prie part </w:t>
      </w:r>
      <w:r w:rsidR="00C730A6">
        <w:rPr>
          <w:rFonts w:ascii="Century Gothic" w:eastAsia="Calibri" w:hAnsi="Century Gothic" w:cs="Times New Roman"/>
          <w:sz w:val="24"/>
          <w:szCs w:val="24"/>
        </w:rPr>
        <w:t>à</w:t>
      </w:r>
      <w:r>
        <w:rPr>
          <w:rFonts w:ascii="Century Gothic" w:eastAsia="Calibri" w:hAnsi="Century Gothic" w:cs="Times New Roman"/>
          <w:sz w:val="24"/>
          <w:szCs w:val="24"/>
        </w:rPr>
        <w:t xml:space="preserve"> ce Gymkhana</w:t>
      </w:r>
      <w:r w:rsidR="006B03D7">
        <w:rPr>
          <w:rFonts w:ascii="Century Gothic" w:eastAsia="Calibri" w:hAnsi="Century Gothic" w:cs="Times New Roman"/>
          <w:sz w:val="24"/>
          <w:szCs w:val="24"/>
        </w:rPr>
        <w:t xml:space="preserve"> suite aux protestations incessant du conseiller de groupe Gerdin PAMBOU chef ‘’Chacal’’</w:t>
      </w:r>
      <w:r w:rsidR="00C730A6">
        <w:rPr>
          <w:rFonts w:ascii="Century Gothic" w:eastAsia="Calibri" w:hAnsi="Century Gothic" w:cs="Times New Roman"/>
          <w:sz w:val="24"/>
          <w:szCs w:val="24"/>
        </w:rPr>
        <w:t>.</w:t>
      </w:r>
    </w:p>
    <w:p w14:paraId="3131B765" w14:textId="77777777" w:rsidR="00392B37" w:rsidRDefault="00447805"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Le compte à rebours fut lancé et tout était enfin prêt à la fin du Gymkhana, il ne restait que la dégustation du dernier repas du camp</w:t>
      </w:r>
      <w:r w:rsidR="00392B37">
        <w:rPr>
          <w:rFonts w:ascii="Century Gothic" w:eastAsia="Calibri" w:hAnsi="Century Gothic" w:cs="Times New Roman"/>
          <w:sz w:val="24"/>
          <w:szCs w:val="24"/>
        </w:rPr>
        <w:t>.</w:t>
      </w:r>
    </w:p>
    <w:p w14:paraId="5B55743B" w14:textId="77777777" w:rsidR="00C014EB" w:rsidRDefault="00392B37"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Retentissais par la suite l’appel au dernier rassemblement général, prenant la parole en premier le Commissaire de province faisait parvenir les dernières instructions et consignes aux campeurs, ensuite la parole fut </w:t>
      </w:r>
      <w:r w:rsidR="00C014EB">
        <w:rPr>
          <w:rFonts w:ascii="Century Gothic" w:eastAsia="Calibri" w:hAnsi="Century Gothic" w:cs="Times New Roman"/>
          <w:sz w:val="24"/>
          <w:szCs w:val="24"/>
        </w:rPr>
        <w:t>accordée</w:t>
      </w:r>
      <w:r>
        <w:rPr>
          <w:rFonts w:ascii="Century Gothic" w:eastAsia="Calibri" w:hAnsi="Century Gothic" w:cs="Times New Roman"/>
          <w:sz w:val="24"/>
          <w:szCs w:val="24"/>
        </w:rPr>
        <w:t xml:space="preserve"> au président du jury pour la délibération </w:t>
      </w:r>
      <w:r w:rsidR="00C014EB">
        <w:rPr>
          <w:rFonts w:ascii="Century Gothic" w:eastAsia="Calibri" w:hAnsi="Century Gothic" w:cs="Times New Roman"/>
          <w:sz w:val="24"/>
          <w:szCs w:val="24"/>
        </w:rPr>
        <w:t xml:space="preserve">des notes et appréciation du jury après la soutenance des TEA. </w:t>
      </w:r>
    </w:p>
    <w:p w14:paraId="7858F3C4" w14:textId="77777777" w:rsidR="00C014EB" w:rsidRDefault="00C014EB"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De même le commissaire de province </w:t>
      </w:r>
      <w:r w:rsidR="00392B37">
        <w:rPr>
          <w:rFonts w:ascii="Century Gothic" w:eastAsia="Calibri" w:hAnsi="Century Gothic" w:cs="Times New Roman"/>
          <w:sz w:val="24"/>
          <w:szCs w:val="24"/>
        </w:rPr>
        <w:t>adjoint chargé à l’administration</w:t>
      </w:r>
      <w:r>
        <w:rPr>
          <w:rFonts w:ascii="Century Gothic" w:eastAsia="Calibri" w:hAnsi="Century Gothic" w:cs="Times New Roman"/>
          <w:sz w:val="24"/>
          <w:szCs w:val="24"/>
        </w:rPr>
        <w:t xml:space="preserve"> annonçait les résultats du Gymkhana.</w:t>
      </w:r>
    </w:p>
    <w:p w14:paraId="078C9B78" w14:textId="47D57964" w:rsidR="00300321" w:rsidRDefault="00C014EB" w:rsidP="006240F7">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S’agissant de la meute, </w:t>
      </w:r>
      <w:r w:rsidR="00212D13">
        <w:rPr>
          <w:rFonts w:ascii="Century Gothic" w:eastAsia="Calibri" w:hAnsi="Century Gothic" w:cs="Times New Roman"/>
          <w:sz w:val="24"/>
          <w:szCs w:val="24"/>
        </w:rPr>
        <w:t>sept meutes</w:t>
      </w:r>
      <w:r>
        <w:rPr>
          <w:rFonts w:ascii="Century Gothic" w:eastAsia="Calibri" w:hAnsi="Century Gothic" w:cs="Times New Roman"/>
          <w:sz w:val="24"/>
          <w:szCs w:val="24"/>
        </w:rPr>
        <w:t xml:space="preserve"> ont pris part à ce concours</w:t>
      </w:r>
      <w:r w:rsidR="00300321">
        <w:rPr>
          <w:rFonts w:ascii="Century Gothic" w:eastAsia="Calibri" w:hAnsi="Century Gothic" w:cs="Times New Roman"/>
          <w:sz w:val="24"/>
          <w:szCs w:val="24"/>
        </w:rPr>
        <w:t>, ce sont :</w:t>
      </w:r>
    </w:p>
    <w:p w14:paraId="38350869" w14:textId="77777777" w:rsidR="00865691" w:rsidRPr="00300321" w:rsidRDefault="00300321" w:rsidP="00300321">
      <w:pPr>
        <w:pStyle w:val="Paragraphedeliste"/>
        <w:numPr>
          <w:ilvl w:val="0"/>
          <w:numId w:val="9"/>
        </w:numPr>
        <w:spacing w:after="0" w:line="360" w:lineRule="auto"/>
        <w:jc w:val="both"/>
        <w:rPr>
          <w:rFonts w:ascii="Century Gothic" w:eastAsia="Calibri" w:hAnsi="Century Gothic" w:cs="Times New Roman"/>
          <w:sz w:val="24"/>
          <w:szCs w:val="24"/>
          <w:lang w:val="en-US"/>
        </w:rPr>
      </w:pPr>
      <w:r w:rsidRPr="00300321">
        <w:rPr>
          <w:rFonts w:ascii="Century Gothic" w:eastAsia="Calibri" w:hAnsi="Century Gothic" w:cs="Times New Roman"/>
          <w:sz w:val="24"/>
          <w:szCs w:val="24"/>
          <w:lang w:val="en-US"/>
        </w:rPr>
        <w:t>Meute Lady Powell de Joseph Mban</w:t>
      </w:r>
    </w:p>
    <w:p w14:paraId="6590785D" w14:textId="77777777" w:rsidR="00300321" w:rsidRDefault="00300321" w:rsidP="00300321">
      <w:pPr>
        <w:pStyle w:val="Paragraphedeliste"/>
        <w:numPr>
          <w:ilvl w:val="0"/>
          <w:numId w:val="9"/>
        </w:numPr>
        <w:spacing w:after="0" w:line="360" w:lineRule="auto"/>
        <w:jc w:val="both"/>
        <w:rPr>
          <w:rFonts w:ascii="Century Gothic" w:eastAsia="Calibri" w:hAnsi="Century Gothic" w:cs="Times New Roman"/>
          <w:sz w:val="24"/>
          <w:szCs w:val="24"/>
          <w:lang w:val="en-US"/>
        </w:rPr>
      </w:pPr>
      <w:r>
        <w:rPr>
          <w:rFonts w:ascii="Century Gothic" w:eastAsia="Calibri" w:hAnsi="Century Gothic" w:cs="Times New Roman"/>
          <w:sz w:val="24"/>
          <w:szCs w:val="24"/>
          <w:lang w:val="en-US"/>
        </w:rPr>
        <w:t>Meute Agnelle de Samarie</w:t>
      </w:r>
    </w:p>
    <w:p w14:paraId="726667EA" w14:textId="77777777" w:rsidR="00300321" w:rsidRDefault="00300321" w:rsidP="00300321">
      <w:pPr>
        <w:pStyle w:val="Paragraphedeliste"/>
        <w:numPr>
          <w:ilvl w:val="0"/>
          <w:numId w:val="9"/>
        </w:numPr>
        <w:spacing w:after="0" w:line="360" w:lineRule="auto"/>
        <w:jc w:val="both"/>
        <w:rPr>
          <w:rFonts w:ascii="Century Gothic" w:eastAsia="Calibri" w:hAnsi="Century Gothic" w:cs="Times New Roman"/>
          <w:sz w:val="24"/>
          <w:szCs w:val="24"/>
          <w:lang w:val="en-US"/>
        </w:rPr>
      </w:pPr>
      <w:r>
        <w:rPr>
          <w:rFonts w:ascii="Century Gothic" w:eastAsia="Calibri" w:hAnsi="Century Gothic" w:cs="Times New Roman"/>
          <w:sz w:val="24"/>
          <w:szCs w:val="24"/>
          <w:lang w:val="en-US"/>
        </w:rPr>
        <w:t>Meute Akela de Alphonse Mbama</w:t>
      </w:r>
    </w:p>
    <w:p w14:paraId="5DAD7DEF" w14:textId="77777777" w:rsidR="00300321" w:rsidRDefault="00300321" w:rsidP="00300321">
      <w:pPr>
        <w:pStyle w:val="Paragraphedeliste"/>
        <w:numPr>
          <w:ilvl w:val="0"/>
          <w:numId w:val="9"/>
        </w:numPr>
        <w:spacing w:after="0" w:line="360" w:lineRule="auto"/>
        <w:jc w:val="both"/>
        <w:rPr>
          <w:rFonts w:ascii="Century Gothic" w:eastAsia="Calibri" w:hAnsi="Century Gothic" w:cs="Times New Roman"/>
          <w:sz w:val="24"/>
          <w:szCs w:val="24"/>
          <w:lang w:val="en-US"/>
        </w:rPr>
      </w:pPr>
      <w:r>
        <w:rPr>
          <w:rFonts w:ascii="Century Gothic" w:eastAsia="Calibri" w:hAnsi="Century Gothic" w:cs="Times New Roman"/>
          <w:sz w:val="24"/>
          <w:szCs w:val="24"/>
          <w:lang w:val="en-US"/>
        </w:rPr>
        <w:t>Meute Baloo de Samson</w:t>
      </w:r>
    </w:p>
    <w:p w14:paraId="63C51276" w14:textId="77777777" w:rsidR="00300321" w:rsidRDefault="00300321" w:rsidP="00300321">
      <w:pPr>
        <w:pStyle w:val="Paragraphedeliste"/>
        <w:numPr>
          <w:ilvl w:val="0"/>
          <w:numId w:val="9"/>
        </w:numPr>
        <w:spacing w:after="0" w:line="360" w:lineRule="auto"/>
        <w:jc w:val="both"/>
        <w:rPr>
          <w:rFonts w:ascii="Century Gothic" w:eastAsia="Calibri" w:hAnsi="Century Gothic" w:cs="Times New Roman"/>
          <w:sz w:val="24"/>
          <w:szCs w:val="24"/>
          <w:lang w:val="en-US"/>
        </w:rPr>
      </w:pPr>
      <w:r>
        <w:rPr>
          <w:rFonts w:ascii="Century Gothic" w:eastAsia="Calibri" w:hAnsi="Century Gothic" w:cs="Times New Roman"/>
          <w:sz w:val="24"/>
          <w:szCs w:val="24"/>
          <w:lang w:val="en-US"/>
        </w:rPr>
        <w:t>Meute Raksa de Josue</w:t>
      </w:r>
    </w:p>
    <w:p w14:paraId="1A623480" w14:textId="77777777" w:rsidR="00300321" w:rsidRDefault="00300321" w:rsidP="00300321">
      <w:pPr>
        <w:pStyle w:val="Paragraphedeliste"/>
        <w:numPr>
          <w:ilvl w:val="0"/>
          <w:numId w:val="9"/>
        </w:numPr>
        <w:spacing w:after="0" w:line="360" w:lineRule="auto"/>
        <w:jc w:val="both"/>
        <w:rPr>
          <w:rFonts w:ascii="Century Gothic" w:eastAsia="Calibri" w:hAnsi="Century Gothic" w:cs="Times New Roman"/>
          <w:sz w:val="24"/>
          <w:szCs w:val="24"/>
          <w:lang w:val="en-US"/>
        </w:rPr>
      </w:pPr>
      <w:r>
        <w:rPr>
          <w:rFonts w:ascii="Century Gothic" w:eastAsia="Calibri" w:hAnsi="Century Gothic" w:cs="Times New Roman"/>
          <w:sz w:val="24"/>
          <w:szCs w:val="24"/>
          <w:lang w:val="en-US"/>
        </w:rPr>
        <w:t>Meute Hatti de Loulendo Gabriel</w:t>
      </w:r>
    </w:p>
    <w:p w14:paraId="4484E11A" w14:textId="77777777" w:rsidR="00300321" w:rsidRDefault="00300321" w:rsidP="00300321">
      <w:pPr>
        <w:pStyle w:val="Paragraphedeliste"/>
        <w:numPr>
          <w:ilvl w:val="0"/>
          <w:numId w:val="9"/>
        </w:numPr>
        <w:spacing w:after="0" w:line="360" w:lineRule="auto"/>
        <w:jc w:val="both"/>
        <w:rPr>
          <w:rFonts w:ascii="Century Gothic" w:eastAsia="Calibri" w:hAnsi="Century Gothic" w:cs="Times New Roman"/>
          <w:sz w:val="24"/>
          <w:szCs w:val="24"/>
          <w:lang w:val="es-ES"/>
        </w:rPr>
      </w:pPr>
      <w:r w:rsidRPr="00300321">
        <w:rPr>
          <w:rFonts w:ascii="Century Gothic" w:eastAsia="Calibri" w:hAnsi="Century Gothic" w:cs="Times New Roman"/>
          <w:sz w:val="24"/>
          <w:szCs w:val="24"/>
          <w:lang w:val="es-ES"/>
        </w:rPr>
        <w:t>Meute lady Powell de Talas.</w:t>
      </w:r>
    </w:p>
    <w:p w14:paraId="38BC6AAD" w14:textId="77777777" w:rsidR="00300321" w:rsidRDefault="00300321" w:rsidP="00300321">
      <w:pPr>
        <w:pStyle w:val="Paragraphedeliste"/>
        <w:numPr>
          <w:ilvl w:val="0"/>
          <w:numId w:val="10"/>
        </w:numPr>
        <w:spacing w:after="0" w:line="360" w:lineRule="auto"/>
        <w:jc w:val="both"/>
        <w:rPr>
          <w:rFonts w:ascii="Century Gothic" w:eastAsia="Calibri" w:hAnsi="Century Gothic" w:cs="Times New Roman"/>
          <w:sz w:val="24"/>
          <w:szCs w:val="24"/>
          <w:lang w:val="es-ES"/>
        </w:rPr>
      </w:pPr>
      <w:r>
        <w:rPr>
          <w:rFonts w:ascii="Century Gothic" w:eastAsia="Calibri" w:hAnsi="Century Gothic" w:cs="Times New Roman"/>
          <w:sz w:val="24"/>
          <w:szCs w:val="24"/>
          <w:lang w:val="es-ES"/>
        </w:rPr>
        <w:t>1</w:t>
      </w:r>
      <w:r w:rsidR="0073575E">
        <w:rPr>
          <w:rFonts w:ascii="Century Gothic" w:eastAsia="Calibri" w:hAnsi="Century Gothic" w:cs="Times New Roman"/>
          <w:sz w:val="24"/>
          <w:szCs w:val="24"/>
          <w:lang w:val="es-ES"/>
        </w:rPr>
        <w:t>ère:</w:t>
      </w:r>
      <w:r>
        <w:rPr>
          <w:rFonts w:ascii="Century Gothic" w:eastAsia="Calibri" w:hAnsi="Century Gothic" w:cs="Times New Roman"/>
          <w:sz w:val="24"/>
          <w:szCs w:val="24"/>
          <w:lang w:val="es-ES"/>
        </w:rPr>
        <w:t xml:space="preserve"> Meute Lady Powell de Talas avec 15,</w:t>
      </w:r>
      <w:r w:rsidR="0073575E">
        <w:rPr>
          <w:rFonts w:ascii="Century Gothic" w:eastAsia="Calibri" w:hAnsi="Century Gothic" w:cs="Times New Roman"/>
          <w:sz w:val="24"/>
          <w:szCs w:val="24"/>
          <w:lang w:val="es-ES"/>
        </w:rPr>
        <w:t>64.</w:t>
      </w:r>
    </w:p>
    <w:p w14:paraId="2F554C96" w14:textId="77777777" w:rsidR="00560399" w:rsidRDefault="0073575E" w:rsidP="00300321">
      <w:pPr>
        <w:pStyle w:val="Paragraphedeliste"/>
        <w:numPr>
          <w:ilvl w:val="0"/>
          <w:numId w:val="10"/>
        </w:numPr>
        <w:spacing w:after="0" w:line="360" w:lineRule="auto"/>
        <w:jc w:val="both"/>
        <w:rPr>
          <w:rFonts w:ascii="Century Gothic" w:eastAsia="Calibri" w:hAnsi="Century Gothic" w:cs="Times New Roman"/>
          <w:sz w:val="24"/>
          <w:szCs w:val="24"/>
        </w:rPr>
      </w:pPr>
      <w:r w:rsidRPr="00560399">
        <w:rPr>
          <w:rFonts w:ascii="Century Gothic" w:eastAsia="Calibri" w:hAnsi="Century Gothic" w:cs="Times New Roman"/>
          <w:sz w:val="24"/>
          <w:szCs w:val="24"/>
        </w:rPr>
        <w:t>2</w:t>
      </w:r>
      <w:r w:rsidR="00560399" w:rsidRPr="00560399">
        <w:rPr>
          <w:rFonts w:ascii="Century Gothic" w:eastAsia="Calibri" w:hAnsi="Century Gothic" w:cs="Times New Roman"/>
          <w:sz w:val="24"/>
          <w:szCs w:val="24"/>
        </w:rPr>
        <w:t>ème :</w:t>
      </w:r>
      <w:r w:rsidRPr="00560399">
        <w:rPr>
          <w:rFonts w:ascii="Century Gothic" w:eastAsia="Calibri" w:hAnsi="Century Gothic" w:cs="Times New Roman"/>
          <w:sz w:val="24"/>
          <w:szCs w:val="24"/>
        </w:rPr>
        <w:t xml:space="preserve"> Meute Hatti </w:t>
      </w:r>
      <w:r w:rsidR="00560399" w:rsidRPr="00560399">
        <w:rPr>
          <w:rFonts w:ascii="Century Gothic" w:eastAsia="Calibri" w:hAnsi="Century Gothic" w:cs="Times New Roman"/>
          <w:sz w:val="24"/>
          <w:szCs w:val="24"/>
        </w:rPr>
        <w:t>de Loulendo Gabriel avec 14,42.</w:t>
      </w:r>
    </w:p>
    <w:p w14:paraId="7667D2E2" w14:textId="77777777" w:rsidR="00560399" w:rsidRDefault="00560399" w:rsidP="00300321">
      <w:pPr>
        <w:pStyle w:val="Paragraphedeliste"/>
        <w:numPr>
          <w:ilvl w:val="0"/>
          <w:numId w:val="10"/>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3</w:t>
      </w:r>
      <w:r w:rsidRPr="00560399">
        <w:rPr>
          <w:rFonts w:ascii="Century Gothic" w:eastAsia="Calibri" w:hAnsi="Century Gothic" w:cs="Times New Roman"/>
          <w:sz w:val="24"/>
          <w:szCs w:val="24"/>
          <w:vertAlign w:val="superscript"/>
        </w:rPr>
        <w:t>ème</w:t>
      </w:r>
      <w:r>
        <w:rPr>
          <w:rFonts w:ascii="Century Gothic" w:eastAsia="Calibri" w:hAnsi="Century Gothic" w:cs="Times New Roman"/>
          <w:sz w:val="24"/>
          <w:szCs w:val="24"/>
          <w:vertAlign w:val="superscript"/>
        </w:rPr>
        <w:t> </w:t>
      </w:r>
      <w:r>
        <w:rPr>
          <w:rFonts w:ascii="Century Gothic" w:eastAsia="Calibri" w:hAnsi="Century Gothic" w:cs="Times New Roman"/>
          <w:sz w:val="24"/>
          <w:szCs w:val="24"/>
        </w:rPr>
        <w:t>: Meute Raksa de Josué avec 14,00.</w:t>
      </w:r>
    </w:p>
    <w:p w14:paraId="08121161" w14:textId="77777777" w:rsidR="00560399" w:rsidRPr="00560399" w:rsidRDefault="00560399" w:rsidP="00560399">
      <w:pPr>
        <w:spacing w:after="0" w:line="360" w:lineRule="auto"/>
        <w:jc w:val="both"/>
        <w:rPr>
          <w:rFonts w:ascii="Century Gothic" w:eastAsia="Calibri" w:hAnsi="Century Gothic" w:cs="Times New Roman"/>
          <w:sz w:val="24"/>
          <w:szCs w:val="24"/>
        </w:rPr>
      </w:pPr>
    </w:p>
    <w:p w14:paraId="383171A8" w14:textId="77777777" w:rsidR="00560399" w:rsidRDefault="00560399" w:rsidP="00560399">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lastRenderedPageBreak/>
        <w:t>S’agissant de la troupe, 10 (dix) troupes ont pris part à ce concours, ce sont :</w:t>
      </w:r>
    </w:p>
    <w:p w14:paraId="5BE21571" w14:textId="77777777" w:rsidR="00300321"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Eléphant de Aaron Baouidi ;</w:t>
      </w:r>
    </w:p>
    <w:p w14:paraId="0B5D80F9"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Maldène de Baobab ;</w:t>
      </w:r>
    </w:p>
    <w:p w14:paraId="1D2979AC"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Abeille de Yolodani ;</w:t>
      </w:r>
    </w:p>
    <w:p w14:paraId="5B2D6B36"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Samuel de Bonard Nzengué ;</w:t>
      </w:r>
    </w:p>
    <w:p w14:paraId="7876EB81"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Renard de Loulendo Gabriel ;</w:t>
      </w:r>
    </w:p>
    <w:p w14:paraId="05359B7E"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Anesse de Samarie ;</w:t>
      </w:r>
    </w:p>
    <w:p w14:paraId="749AEC57"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Nicolas Bénois de Talas ;</w:t>
      </w:r>
    </w:p>
    <w:p w14:paraId="7669AEF4"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Pivert de Josué ;</w:t>
      </w:r>
    </w:p>
    <w:p w14:paraId="4F69AF77" w14:textId="77777777" w:rsid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Aigles Royales : Joseph Mban ;</w:t>
      </w:r>
    </w:p>
    <w:p w14:paraId="247D4691" w14:textId="77777777" w:rsidR="00560399" w:rsidRPr="00560399" w:rsidRDefault="00560399" w:rsidP="00560399">
      <w:pPr>
        <w:pStyle w:val="Paragraphedeliste"/>
        <w:numPr>
          <w:ilvl w:val="0"/>
          <w:numId w:val="11"/>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Troupe Aigle de Samson.</w:t>
      </w:r>
    </w:p>
    <w:p w14:paraId="7508F673" w14:textId="77777777" w:rsidR="00852DAF" w:rsidRDefault="00560399" w:rsidP="00560399">
      <w:pPr>
        <w:pStyle w:val="Paragraphedeliste"/>
        <w:numPr>
          <w:ilvl w:val="0"/>
          <w:numId w:val="12"/>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1</w:t>
      </w:r>
      <w:r w:rsidRPr="00560399">
        <w:rPr>
          <w:rFonts w:ascii="Century Gothic" w:eastAsia="Calibri" w:hAnsi="Century Gothic" w:cs="Times New Roman"/>
          <w:sz w:val="24"/>
          <w:szCs w:val="24"/>
          <w:vertAlign w:val="superscript"/>
        </w:rPr>
        <w:t>ère</w:t>
      </w:r>
      <w:r>
        <w:rPr>
          <w:rFonts w:ascii="Century Gothic" w:eastAsia="Calibri" w:hAnsi="Century Gothic" w:cs="Times New Roman"/>
          <w:sz w:val="24"/>
          <w:szCs w:val="24"/>
        </w:rPr>
        <w:t> : Troupe Aigle de Samson avec 14,41.</w:t>
      </w:r>
    </w:p>
    <w:p w14:paraId="73E38872" w14:textId="77777777" w:rsidR="00560399" w:rsidRDefault="00AE51B3" w:rsidP="00560399">
      <w:pPr>
        <w:pStyle w:val="Paragraphedeliste"/>
        <w:numPr>
          <w:ilvl w:val="0"/>
          <w:numId w:val="12"/>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2</w:t>
      </w:r>
      <w:r w:rsidRPr="00AE51B3">
        <w:rPr>
          <w:rFonts w:ascii="Century Gothic" w:eastAsia="Calibri" w:hAnsi="Century Gothic" w:cs="Times New Roman"/>
          <w:sz w:val="24"/>
          <w:szCs w:val="24"/>
          <w:vertAlign w:val="superscript"/>
        </w:rPr>
        <w:t>ème</w:t>
      </w:r>
      <w:r>
        <w:rPr>
          <w:rFonts w:ascii="Century Gothic" w:eastAsia="Calibri" w:hAnsi="Century Gothic" w:cs="Times New Roman"/>
          <w:sz w:val="24"/>
          <w:szCs w:val="24"/>
          <w:vertAlign w:val="superscript"/>
        </w:rPr>
        <w:t> </w:t>
      </w:r>
      <w:r>
        <w:rPr>
          <w:rFonts w:ascii="Century Gothic" w:eastAsia="Calibri" w:hAnsi="Century Gothic" w:cs="Times New Roman"/>
          <w:sz w:val="24"/>
          <w:szCs w:val="24"/>
        </w:rPr>
        <w:t>: Troupe Aigles royales de Joseph Mban avec 14,41.</w:t>
      </w:r>
    </w:p>
    <w:p w14:paraId="7AF66230" w14:textId="77777777" w:rsidR="00AE51B3" w:rsidRDefault="00AE51B3" w:rsidP="00560399">
      <w:pPr>
        <w:pStyle w:val="Paragraphedeliste"/>
        <w:numPr>
          <w:ilvl w:val="0"/>
          <w:numId w:val="12"/>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3</w:t>
      </w:r>
      <w:r w:rsidRPr="00AE51B3">
        <w:rPr>
          <w:rFonts w:ascii="Century Gothic" w:eastAsia="Calibri" w:hAnsi="Century Gothic" w:cs="Times New Roman"/>
          <w:sz w:val="24"/>
          <w:szCs w:val="24"/>
          <w:vertAlign w:val="superscript"/>
        </w:rPr>
        <w:t>ème</w:t>
      </w:r>
      <w:r>
        <w:rPr>
          <w:rFonts w:ascii="Century Gothic" w:eastAsia="Calibri" w:hAnsi="Century Gothic" w:cs="Times New Roman"/>
          <w:sz w:val="24"/>
          <w:szCs w:val="24"/>
          <w:vertAlign w:val="superscript"/>
        </w:rPr>
        <w:t> </w:t>
      </w:r>
      <w:r>
        <w:rPr>
          <w:rFonts w:ascii="Century Gothic" w:eastAsia="Calibri" w:hAnsi="Century Gothic" w:cs="Times New Roman"/>
          <w:sz w:val="24"/>
          <w:szCs w:val="24"/>
        </w:rPr>
        <w:t>: Troupe Pivert de Josué avec 12,30.</w:t>
      </w:r>
    </w:p>
    <w:p w14:paraId="5921D77A" w14:textId="77777777" w:rsidR="00AE51B3" w:rsidRDefault="00AE51B3" w:rsidP="00AE51B3">
      <w:pPr>
        <w:spacing w:after="0" w:line="360" w:lineRule="auto"/>
        <w:jc w:val="both"/>
        <w:rPr>
          <w:rFonts w:ascii="Century Gothic" w:eastAsia="Calibri" w:hAnsi="Century Gothic" w:cs="Times New Roman"/>
          <w:sz w:val="24"/>
          <w:szCs w:val="24"/>
        </w:rPr>
      </w:pPr>
    </w:p>
    <w:p w14:paraId="02544FE5" w14:textId="77777777" w:rsidR="00AE51B3" w:rsidRDefault="00AE51B3" w:rsidP="00AE51B3">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S’agissant du Clan, huit (08) clans ont pris part à ce concours à savoir :</w:t>
      </w:r>
    </w:p>
    <w:p w14:paraId="7789BF3B" w14:textId="77777777" w:rsid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Clan Moise de Guy Moise ;</w:t>
      </w:r>
    </w:p>
    <w:p w14:paraId="7A7A3FBB" w14:textId="77777777" w:rsidR="00AE51B3" w:rsidRP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lang w:val="es-ES"/>
        </w:rPr>
      </w:pPr>
      <w:r w:rsidRPr="00AE51B3">
        <w:rPr>
          <w:rFonts w:ascii="Century Gothic" w:eastAsia="Calibri" w:hAnsi="Century Gothic" w:cs="Times New Roman"/>
          <w:sz w:val="24"/>
          <w:szCs w:val="24"/>
          <w:lang w:val="es-ES"/>
        </w:rPr>
        <w:t>Clan Abraham de Bonard Nzengué;</w:t>
      </w:r>
    </w:p>
    <w:p w14:paraId="3EEBDF19" w14:textId="77777777" w:rsid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lang w:val="es-ES"/>
        </w:rPr>
      </w:pPr>
      <w:r>
        <w:rPr>
          <w:rFonts w:ascii="Century Gothic" w:eastAsia="Calibri" w:hAnsi="Century Gothic" w:cs="Times New Roman"/>
          <w:sz w:val="24"/>
          <w:szCs w:val="24"/>
          <w:lang w:val="es-ES"/>
        </w:rPr>
        <w:t>Clan Abraham de Baobab;</w:t>
      </w:r>
    </w:p>
    <w:p w14:paraId="79DA86CA" w14:textId="77777777" w:rsid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lang w:val="es-ES"/>
        </w:rPr>
      </w:pPr>
      <w:r>
        <w:rPr>
          <w:rFonts w:ascii="Century Gothic" w:eastAsia="Calibri" w:hAnsi="Century Gothic" w:cs="Times New Roman"/>
          <w:sz w:val="24"/>
          <w:szCs w:val="24"/>
          <w:lang w:val="es-ES"/>
        </w:rPr>
        <w:t>Clan Joshua de Samarie;</w:t>
      </w:r>
    </w:p>
    <w:p w14:paraId="4F71E2E0" w14:textId="77777777" w:rsid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lang w:val="es-ES"/>
        </w:rPr>
      </w:pPr>
      <w:r>
        <w:rPr>
          <w:rFonts w:ascii="Century Gothic" w:eastAsia="Calibri" w:hAnsi="Century Gothic" w:cs="Times New Roman"/>
          <w:sz w:val="24"/>
          <w:szCs w:val="24"/>
          <w:lang w:val="es-ES"/>
        </w:rPr>
        <w:t>Clan Eli de Talas;</w:t>
      </w:r>
    </w:p>
    <w:p w14:paraId="5F199001" w14:textId="77777777" w:rsid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lang w:val="es-ES"/>
        </w:rPr>
      </w:pPr>
      <w:r>
        <w:rPr>
          <w:rFonts w:ascii="Century Gothic" w:eastAsia="Calibri" w:hAnsi="Century Gothic" w:cs="Times New Roman"/>
          <w:sz w:val="24"/>
          <w:szCs w:val="24"/>
          <w:lang w:val="es-ES"/>
        </w:rPr>
        <w:t>Clan David de Samson;</w:t>
      </w:r>
    </w:p>
    <w:p w14:paraId="72B64E07" w14:textId="77777777" w:rsid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lang w:val="es-ES"/>
        </w:rPr>
      </w:pPr>
      <w:r>
        <w:rPr>
          <w:rFonts w:ascii="Century Gothic" w:eastAsia="Calibri" w:hAnsi="Century Gothic" w:cs="Times New Roman"/>
          <w:sz w:val="24"/>
          <w:szCs w:val="24"/>
          <w:lang w:val="es-ES"/>
        </w:rPr>
        <w:t>Clan Elie de Josué;</w:t>
      </w:r>
    </w:p>
    <w:p w14:paraId="56DC5050" w14:textId="77777777" w:rsidR="00AE51B3" w:rsidRDefault="00AE51B3" w:rsidP="00AE51B3">
      <w:pPr>
        <w:pStyle w:val="Paragraphedeliste"/>
        <w:numPr>
          <w:ilvl w:val="0"/>
          <w:numId w:val="13"/>
        </w:numPr>
        <w:spacing w:after="0" w:line="360" w:lineRule="auto"/>
        <w:jc w:val="both"/>
        <w:rPr>
          <w:rFonts w:ascii="Century Gothic" w:eastAsia="Calibri" w:hAnsi="Century Gothic" w:cs="Times New Roman"/>
          <w:sz w:val="24"/>
          <w:szCs w:val="24"/>
          <w:lang w:val="es-ES"/>
        </w:rPr>
      </w:pPr>
      <w:r>
        <w:rPr>
          <w:rFonts w:ascii="Century Gothic" w:eastAsia="Calibri" w:hAnsi="Century Gothic" w:cs="Times New Roman"/>
          <w:sz w:val="24"/>
          <w:szCs w:val="24"/>
          <w:lang w:val="es-ES"/>
        </w:rPr>
        <w:t>Clan Gedeón de Joseph Mban</w:t>
      </w:r>
    </w:p>
    <w:p w14:paraId="5D01EAF2" w14:textId="77777777" w:rsidR="00AE51B3" w:rsidRPr="00AE51B3" w:rsidRDefault="00AE51B3" w:rsidP="00AE51B3">
      <w:pPr>
        <w:pStyle w:val="Paragraphedeliste"/>
        <w:numPr>
          <w:ilvl w:val="0"/>
          <w:numId w:val="15"/>
        </w:numPr>
        <w:spacing w:after="0" w:line="360" w:lineRule="auto"/>
        <w:jc w:val="both"/>
        <w:rPr>
          <w:rFonts w:ascii="Century Gothic" w:eastAsia="Calibri" w:hAnsi="Century Gothic" w:cs="Times New Roman"/>
          <w:sz w:val="24"/>
          <w:szCs w:val="24"/>
          <w:lang w:val="es-ES"/>
        </w:rPr>
      </w:pPr>
      <w:r w:rsidRPr="00AE51B3">
        <w:rPr>
          <w:rFonts w:ascii="Century Gothic" w:eastAsia="Calibri" w:hAnsi="Century Gothic" w:cs="Times New Roman"/>
          <w:sz w:val="24"/>
          <w:szCs w:val="24"/>
          <w:lang w:val="es-ES"/>
        </w:rPr>
        <w:t>1er: Clan Gedeón de Joseph Mban</w:t>
      </w:r>
      <w:r>
        <w:rPr>
          <w:rFonts w:ascii="Century Gothic" w:eastAsia="Calibri" w:hAnsi="Century Gothic" w:cs="Times New Roman"/>
          <w:sz w:val="24"/>
          <w:szCs w:val="24"/>
          <w:lang w:val="es-ES"/>
        </w:rPr>
        <w:t xml:space="preserve"> avec 16,14.</w:t>
      </w:r>
    </w:p>
    <w:p w14:paraId="2D9F369C" w14:textId="77777777" w:rsidR="00AE51B3" w:rsidRPr="00AE51B3" w:rsidRDefault="00AE51B3" w:rsidP="00AE51B3">
      <w:pPr>
        <w:pStyle w:val="Paragraphedeliste"/>
        <w:numPr>
          <w:ilvl w:val="0"/>
          <w:numId w:val="14"/>
        </w:numPr>
        <w:spacing w:after="0" w:line="360" w:lineRule="auto"/>
        <w:jc w:val="both"/>
        <w:rPr>
          <w:rFonts w:ascii="Century Gothic" w:eastAsia="Calibri" w:hAnsi="Century Gothic" w:cs="Times New Roman"/>
          <w:sz w:val="24"/>
          <w:szCs w:val="24"/>
        </w:rPr>
      </w:pPr>
      <w:r w:rsidRPr="00AE51B3">
        <w:rPr>
          <w:rFonts w:ascii="Century Gothic" w:eastAsia="Calibri" w:hAnsi="Century Gothic" w:cs="Times New Roman"/>
          <w:sz w:val="24"/>
          <w:szCs w:val="24"/>
        </w:rPr>
        <w:t>2e : Clan Elie de Josué avec 14,64.</w:t>
      </w:r>
    </w:p>
    <w:p w14:paraId="4FFEB957" w14:textId="77777777" w:rsidR="00AE51B3" w:rsidRDefault="00AE51B3" w:rsidP="00AE51B3">
      <w:pPr>
        <w:pStyle w:val="Paragraphedeliste"/>
        <w:numPr>
          <w:ilvl w:val="0"/>
          <w:numId w:val="14"/>
        </w:numPr>
        <w:spacing w:after="0" w:line="360" w:lineRule="auto"/>
        <w:jc w:val="both"/>
        <w:rPr>
          <w:rFonts w:ascii="Century Gothic" w:eastAsia="Calibri" w:hAnsi="Century Gothic" w:cs="Times New Roman"/>
          <w:sz w:val="24"/>
          <w:szCs w:val="24"/>
        </w:rPr>
      </w:pPr>
      <w:r w:rsidRPr="00AE51B3">
        <w:rPr>
          <w:rFonts w:ascii="Century Gothic" w:eastAsia="Calibri" w:hAnsi="Century Gothic" w:cs="Times New Roman"/>
          <w:sz w:val="24"/>
          <w:szCs w:val="24"/>
        </w:rPr>
        <w:t>3e : Clan David de Samson avec 13,50.</w:t>
      </w:r>
    </w:p>
    <w:p w14:paraId="7A19210F" w14:textId="77777777" w:rsidR="00066E0B" w:rsidRDefault="00066E0B" w:rsidP="00066E0B">
      <w:pPr>
        <w:spacing w:after="0" w:line="360" w:lineRule="auto"/>
        <w:jc w:val="both"/>
        <w:rPr>
          <w:rFonts w:ascii="Century Gothic" w:eastAsia="Calibri" w:hAnsi="Century Gothic" w:cs="Times New Roman"/>
          <w:sz w:val="24"/>
          <w:szCs w:val="24"/>
        </w:rPr>
      </w:pPr>
    </w:p>
    <w:p w14:paraId="31163037" w14:textId="77777777" w:rsidR="00066E0B" w:rsidRDefault="00066E0B" w:rsidP="00066E0B">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Par la suite quelques prix ont étés remis, celui de :</w:t>
      </w:r>
    </w:p>
    <w:p w14:paraId="3B4479E2" w14:textId="77777777" w:rsidR="00066E0B" w:rsidRDefault="00066E0B" w:rsidP="00066E0B">
      <w:pPr>
        <w:pStyle w:val="Paragraphedeliste"/>
        <w:numPr>
          <w:ilvl w:val="0"/>
          <w:numId w:val="16"/>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w:t>
      </w:r>
      <w:r w:rsidRPr="00066E0B">
        <w:rPr>
          <w:rFonts w:ascii="Century Gothic" w:eastAsia="Calibri" w:hAnsi="Century Gothic" w:cs="Times New Roman"/>
          <w:sz w:val="24"/>
          <w:szCs w:val="24"/>
        </w:rPr>
        <w:t>eilleur campeur :</w:t>
      </w:r>
      <w:r>
        <w:rPr>
          <w:rFonts w:ascii="Century Gothic" w:eastAsia="Calibri" w:hAnsi="Century Gothic" w:cs="Times New Roman"/>
          <w:sz w:val="24"/>
          <w:szCs w:val="24"/>
        </w:rPr>
        <w:t xml:space="preserve"> Baucleche</w:t>
      </w:r>
    </w:p>
    <w:p w14:paraId="4D04AD04" w14:textId="77777777" w:rsidR="00066E0B" w:rsidRDefault="00066E0B" w:rsidP="00066E0B">
      <w:pPr>
        <w:pStyle w:val="Paragraphedeliste"/>
        <w:numPr>
          <w:ilvl w:val="0"/>
          <w:numId w:val="16"/>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Meilleur Louvette :</w:t>
      </w:r>
    </w:p>
    <w:p w14:paraId="476E4B18" w14:textId="77777777" w:rsidR="00066E0B" w:rsidRDefault="00066E0B" w:rsidP="00066E0B">
      <w:pPr>
        <w:pStyle w:val="Paragraphedeliste"/>
        <w:numPr>
          <w:ilvl w:val="0"/>
          <w:numId w:val="16"/>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Meilleur Eclaireur :</w:t>
      </w:r>
    </w:p>
    <w:p w14:paraId="6D43ACFC" w14:textId="77777777" w:rsidR="00066E0B" w:rsidRDefault="00066E0B" w:rsidP="00066E0B">
      <w:pPr>
        <w:pStyle w:val="Paragraphedeliste"/>
        <w:numPr>
          <w:ilvl w:val="0"/>
          <w:numId w:val="16"/>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Meilleur Routière :</w:t>
      </w:r>
    </w:p>
    <w:p w14:paraId="58503482" w14:textId="39481FE3" w:rsidR="00066E0B" w:rsidRDefault="00066E0B" w:rsidP="00066E0B">
      <w:pPr>
        <w:pStyle w:val="Paragraphedeliste"/>
        <w:numPr>
          <w:ilvl w:val="0"/>
          <w:numId w:val="16"/>
        </w:num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Meilleur Cuistot : Mbouiti Faida</w:t>
      </w:r>
      <w:r w:rsidR="00C730A6">
        <w:rPr>
          <w:rFonts w:ascii="Century Gothic" w:eastAsia="Calibri" w:hAnsi="Century Gothic" w:cs="Times New Roman"/>
          <w:sz w:val="24"/>
          <w:szCs w:val="24"/>
        </w:rPr>
        <w:t xml:space="preserve"> totémisé</w:t>
      </w:r>
      <w:r>
        <w:rPr>
          <w:rFonts w:ascii="Century Gothic" w:eastAsia="Calibri" w:hAnsi="Century Gothic" w:cs="Times New Roman"/>
          <w:sz w:val="24"/>
          <w:szCs w:val="24"/>
        </w:rPr>
        <w:t xml:space="preserve"> ‘’Cheftaine Belette’’</w:t>
      </w:r>
      <w:r w:rsidR="00C730A6">
        <w:rPr>
          <w:rFonts w:ascii="Century Gothic" w:eastAsia="Calibri" w:hAnsi="Century Gothic" w:cs="Times New Roman"/>
          <w:sz w:val="24"/>
          <w:szCs w:val="24"/>
        </w:rPr>
        <w:t xml:space="preserve"> à l’issu de ce camp.</w:t>
      </w:r>
    </w:p>
    <w:p w14:paraId="17FB4DE6" w14:textId="77777777" w:rsidR="00066E0B" w:rsidRDefault="00066E0B" w:rsidP="00066E0B">
      <w:pPr>
        <w:spacing w:after="0" w:line="360" w:lineRule="auto"/>
        <w:jc w:val="both"/>
        <w:rPr>
          <w:rFonts w:ascii="Century Gothic" w:eastAsia="Calibri" w:hAnsi="Century Gothic" w:cs="Times New Roman"/>
          <w:sz w:val="24"/>
          <w:szCs w:val="24"/>
        </w:rPr>
      </w:pPr>
    </w:p>
    <w:p w14:paraId="1EE82EE6" w14:textId="1EFC24FA" w:rsidR="00066E0B" w:rsidRDefault="00066E0B" w:rsidP="00066E0B">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lastRenderedPageBreak/>
        <w:t>Venait le moment de dévoilé les noms et totems des chefs et cheftaines ayant passé avec succès les épreuves de totémisation.</w:t>
      </w:r>
    </w:p>
    <w:p w14:paraId="178E2B7E" w14:textId="5ABCB319" w:rsidR="00453C22" w:rsidRDefault="00C730A6" w:rsidP="00066E0B">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C’est </w:t>
      </w:r>
      <w:r w:rsidR="00786E58">
        <w:rPr>
          <w:rFonts w:ascii="Century Gothic" w:eastAsia="Calibri" w:hAnsi="Century Gothic" w:cs="Times New Roman"/>
          <w:sz w:val="24"/>
          <w:szCs w:val="24"/>
        </w:rPr>
        <w:t>à</w:t>
      </w:r>
      <w:r>
        <w:rPr>
          <w:rFonts w:ascii="Century Gothic" w:eastAsia="Calibri" w:hAnsi="Century Gothic" w:cs="Times New Roman"/>
          <w:sz w:val="24"/>
          <w:szCs w:val="24"/>
        </w:rPr>
        <w:t xml:space="preserve"> ce moment que surgissait</w:t>
      </w:r>
      <w:r w:rsidR="00453C22">
        <w:rPr>
          <w:rFonts w:ascii="Century Gothic" w:eastAsia="Calibri" w:hAnsi="Century Gothic" w:cs="Times New Roman"/>
          <w:sz w:val="24"/>
          <w:szCs w:val="24"/>
        </w:rPr>
        <w:t xml:space="preserve"> dans la foule</w:t>
      </w:r>
      <w:r>
        <w:rPr>
          <w:rFonts w:ascii="Century Gothic" w:eastAsia="Calibri" w:hAnsi="Century Gothic" w:cs="Times New Roman"/>
          <w:sz w:val="24"/>
          <w:szCs w:val="24"/>
        </w:rPr>
        <w:t xml:space="preserve"> une mésentente entre les chefs Pea Ransmy ‘’Rouget’’ et Pambou </w:t>
      </w:r>
      <w:r w:rsidR="00453C22">
        <w:rPr>
          <w:rFonts w:ascii="Century Gothic" w:eastAsia="Calibri" w:hAnsi="Century Gothic" w:cs="Times New Roman"/>
          <w:sz w:val="24"/>
          <w:szCs w:val="24"/>
        </w:rPr>
        <w:t>Gerdin</w:t>
      </w:r>
      <w:r>
        <w:rPr>
          <w:rFonts w:ascii="Century Gothic" w:eastAsia="Calibri" w:hAnsi="Century Gothic" w:cs="Times New Roman"/>
          <w:sz w:val="24"/>
          <w:szCs w:val="24"/>
        </w:rPr>
        <w:t xml:space="preserve"> ‘’Chacal</w:t>
      </w:r>
      <w:r w:rsidR="00453C22">
        <w:rPr>
          <w:rFonts w:ascii="Century Gothic" w:eastAsia="Calibri" w:hAnsi="Century Gothic" w:cs="Times New Roman"/>
          <w:sz w:val="24"/>
          <w:szCs w:val="24"/>
        </w:rPr>
        <w:t>’’</w:t>
      </w:r>
      <w:r>
        <w:rPr>
          <w:rFonts w:ascii="Century Gothic" w:eastAsia="Calibri" w:hAnsi="Century Gothic" w:cs="Times New Roman"/>
          <w:sz w:val="24"/>
          <w:szCs w:val="24"/>
        </w:rPr>
        <w:t xml:space="preserve"> </w:t>
      </w:r>
      <w:r w:rsidR="00453C22">
        <w:rPr>
          <w:rFonts w:ascii="Century Gothic" w:eastAsia="Calibri" w:hAnsi="Century Gothic" w:cs="Times New Roman"/>
          <w:sz w:val="24"/>
          <w:szCs w:val="24"/>
        </w:rPr>
        <w:t>conduisant à une</w:t>
      </w:r>
      <w:r>
        <w:rPr>
          <w:rFonts w:ascii="Century Gothic" w:eastAsia="Calibri" w:hAnsi="Century Gothic" w:cs="Times New Roman"/>
          <w:sz w:val="24"/>
          <w:szCs w:val="24"/>
        </w:rPr>
        <w:t xml:space="preserve"> bagarre</w:t>
      </w:r>
      <w:r w:rsidR="00453C22">
        <w:rPr>
          <w:rFonts w:ascii="Century Gothic" w:eastAsia="Calibri" w:hAnsi="Century Gothic" w:cs="Times New Roman"/>
          <w:sz w:val="24"/>
          <w:szCs w:val="24"/>
        </w:rPr>
        <w:t xml:space="preserve"> et une tension généralisée entre d’un coté le groupe Joseph Mban et de l’autre le groupe Emmanuel.</w:t>
      </w:r>
    </w:p>
    <w:p w14:paraId="4A2358AC" w14:textId="57D46207" w:rsidR="00C730A6" w:rsidRDefault="00453C22" w:rsidP="00066E0B">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Il a fallu un </w:t>
      </w:r>
      <w:r w:rsidR="00786E58">
        <w:rPr>
          <w:rFonts w:ascii="Century Gothic" w:eastAsia="Calibri" w:hAnsi="Century Gothic" w:cs="Times New Roman"/>
          <w:sz w:val="24"/>
          <w:szCs w:val="24"/>
        </w:rPr>
        <w:t>quart-d ’heure</w:t>
      </w:r>
      <w:r>
        <w:rPr>
          <w:rFonts w:ascii="Century Gothic" w:eastAsia="Calibri" w:hAnsi="Century Gothic" w:cs="Times New Roman"/>
          <w:sz w:val="24"/>
          <w:szCs w:val="24"/>
        </w:rPr>
        <w:t xml:space="preserve"> pour faire passer </w:t>
      </w:r>
      <w:r w:rsidR="00786E58">
        <w:rPr>
          <w:rFonts w:ascii="Century Gothic" w:eastAsia="Calibri" w:hAnsi="Century Gothic" w:cs="Times New Roman"/>
          <w:sz w:val="24"/>
          <w:szCs w:val="24"/>
        </w:rPr>
        <w:t>ce triste moment déshonorant ainsi l’image et l’éthique de l’association des EUC.</w:t>
      </w:r>
    </w:p>
    <w:p w14:paraId="4C5BE5D3" w14:textId="1AE38270" w:rsidR="00B05FB9" w:rsidRDefault="00786E58" w:rsidP="00066E0B">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Dans la foulée le commissaire de province adressait quelques </w:t>
      </w:r>
      <w:r w:rsidR="00066E0B">
        <w:rPr>
          <w:rFonts w:ascii="Century Gothic" w:eastAsia="Calibri" w:hAnsi="Century Gothic" w:cs="Times New Roman"/>
          <w:sz w:val="24"/>
          <w:szCs w:val="24"/>
        </w:rPr>
        <w:t>mot</w:t>
      </w:r>
      <w:r>
        <w:rPr>
          <w:rFonts w:ascii="Century Gothic" w:eastAsia="Calibri" w:hAnsi="Century Gothic" w:cs="Times New Roman"/>
          <w:sz w:val="24"/>
          <w:szCs w:val="24"/>
        </w:rPr>
        <w:t>s</w:t>
      </w:r>
      <w:r w:rsidR="00066E0B">
        <w:rPr>
          <w:rFonts w:ascii="Century Gothic" w:eastAsia="Calibri" w:hAnsi="Century Gothic" w:cs="Times New Roman"/>
          <w:sz w:val="24"/>
          <w:szCs w:val="24"/>
        </w:rPr>
        <w:t xml:space="preserve"> de remerciements, a</w:t>
      </w:r>
      <w:r>
        <w:rPr>
          <w:rFonts w:ascii="Century Gothic" w:eastAsia="Calibri" w:hAnsi="Century Gothic" w:cs="Times New Roman"/>
          <w:sz w:val="24"/>
          <w:szCs w:val="24"/>
        </w:rPr>
        <w:t>vant de</w:t>
      </w:r>
      <w:r w:rsidR="00066E0B">
        <w:rPr>
          <w:rFonts w:ascii="Century Gothic" w:eastAsia="Calibri" w:hAnsi="Century Gothic" w:cs="Times New Roman"/>
          <w:sz w:val="24"/>
          <w:szCs w:val="24"/>
        </w:rPr>
        <w:t xml:space="preserve"> donn</w:t>
      </w:r>
      <w:r>
        <w:rPr>
          <w:rFonts w:ascii="Century Gothic" w:eastAsia="Calibri" w:hAnsi="Century Gothic" w:cs="Times New Roman"/>
          <w:sz w:val="24"/>
          <w:szCs w:val="24"/>
        </w:rPr>
        <w:t>er place</w:t>
      </w:r>
      <w:r w:rsidR="00066E0B">
        <w:rPr>
          <w:rFonts w:ascii="Century Gothic" w:eastAsia="Calibri" w:hAnsi="Century Gothic" w:cs="Times New Roman"/>
          <w:sz w:val="24"/>
          <w:szCs w:val="24"/>
        </w:rPr>
        <w:t xml:space="preserve"> à l’aumônier pour la</w:t>
      </w:r>
      <w:r w:rsidR="00B05FB9">
        <w:rPr>
          <w:rFonts w:ascii="Century Gothic" w:eastAsia="Calibri" w:hAnsi="Century Gothic" w:cs="Times New Roman"/>
          <w:sz w:val="24"/>
          <w:szCs w:val="24"/>
        </w:rPr>
        <w:t xml:space="preserve"> prière finale et la soumission</w:t>
      </w:r>
      <w:r w:rsidR="00066E0B">
        <w:rPr>
          <w:rFonts w:ascii="Century Gothic" w:eastAsia="Calibri" w:hAnsi="Century Gothic" w:cs="Times New Roman"/>
          <w:sz w:val="24"/>
          <w:szCs w:val="24"/>
        </w:rPr>
        <w:t xml:space="preserve"> du retour de tous les campeurs entre les mains de Dieu</w:t>
      </w:r>
      <w:r w:rsidR="00B05FB9">
        <w:rPr>
          <w:rFonts w:ascii="Century Gothic" w:eastAsia="Calibri" w:hAnsi="Century Gothic" w:cs="Times New Roman"/>
          <w:sz w:val="24"/>
          <w:szCs w:val="24"/>
        </w:rPr>
        <w:t>.</w:t>
      </w:r>
    </w:p>
    <w:p w14:paraId="4ACB2BE6" w14:textId="77777777" w:rsidR="00786E58" w:rsidRDefault="00066E0B"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 xml:space="preserve">  </w:t>
      </w:r>
      <w:r w:rsidRPr="00066E0B">
        <w:rPr>
          <w:rFonts w:ascii="Century Gothic" w:eastAsia="Calibri" w:hAnsi="Century Gothic" w:cs="Times New Roman"/>
          <w:sz w:val="24"/>
          <w:szCs w:val="24"/>
        </w:rPr>
        <w:t xml:space="preserve"> </w:t>
      </w:r>
    </w:p>
    <w:p w14:paraId="3DAD9D28" w14:textId="7637808F" w:rsidR="00D7332E" w:rsidRPr="00AE51B3" w:rsidRDefault="00B05FB9" w:rsidP="00C15B91">
      <w:pPr>
        <w:spacing w:after="0" w:line="360" w:lineRule="auto"/>
        <w:jc w:val="both"/>
        <w:rPr>
          <w:rFonts w:ascii="Century Gothic" w:eastAsia="Calibri" w:hAnsi="Century Gothic" w:cs="Times New Roman"/>
          <w:sz w:val="24"/>
          <w:szCs w:val="24"/>
        </w:rPr>
      </w:pPr>
      <w:r>
        <w:rPr>
          <w:rFonts w:ascii="Century Gothic" w:eastAsia="Calibri" w:hAnsi="Century Gothic" w:cs="Times New Roman"/>
          <w:sz w:val="24"/>
          <w:szCs w:val="24"/>
        </w:rPr>
        <w:t>En somme, en dépit de l’enjeu capital que revêt ce camp celui d</w:t>
      </w:r>
      <w:r w:rsidR="00443CC5">
        <w:rPr>
          <w:rFonts w:ascii="Century Gothic" w:eastAsia="Calibri" w:hAnsi="Century Gothic" w:cs="Times New Roman"/>
          <w:sz w:val="24"/>
          <w:szCs w:val="24"/>
        </w:rPr>
        <w:t>e</w:t>
      </w:r>
      <w:r>
        <w:rPr>
          <w:rFonts w:ascii="Century Gothic" w:eastAsia="Calibri" w:hAnsi="Century Gothic" w:cs="Times New Roman"/>
          <w:sz w:val="24"/>
          <w:szCs w:val="24"/>
        </w:rPr>
        <w:t xml:space="preserve"> relevé la province de Djiri et les difficultés majeures rencontrés dans la préparation et la réalisation,</w:t>
      </w:r>
      <w:r w:rsidR="003375C4">
        <w:rPr>
          <w:rFonts w:ascii="Century Gothic" w:eastAsia="Calibri" w:hAnsi="Century Gothic" w:cs="Times New Roman"/>
          <w:sz w:val="24"/>
          <w:szCs w:val="24"/>
        </w:rPr>
        <w:t xml:space="preserve"> et aussi</w:t>
      </w:r>
      <w:r w:rsidR="003375C4" w:rsidRPr="003375C4">
        <w:rPr>
          <w:rFonts w:ascii="Century Gothic" w:eastAsia="Calibri" w:hAnsi="Century Gothic" w:cs="Times New Roman"/>
          <w:sz w:val="24"/>
          <w:szCs w:val="24"/>
        </w:rPr>
        <w:t xml:space="preserve"> </w:t>
      </w:r>
      <w:r w:rsidR="003375C4">
        <w:rPr>
          <w:rFonts w:ascii="Century Gothic" w:eastAsia="Calibri" w:hAnsi="Century Gothic" w:cs="Times New Roman"/>
          <w:sz w:val="24"/>
          <w:szCs w:val="24"/>
        </w:rPr>
        <w:t>malgré les tempéraments observés</w:t>
      </w:r>
      <w:r w:rsidR="003375C4">
        <w:rPr>
          <w:rFonts w:ascii="Century Gothic" w:eastAsia="Calibri" w:hAnsi="Century Gothic" w:cs="Times New Roman"/>
          <w:sz w:val="24"/>
          <w:szCs w:val="24"/>
        </w:rPr>
        <w:t>,</w:t>
      </w:r>
      <w:r>
        <w:rPr>
          <w:rFonts w:ascii="Century Gothic" w:eastAsia="Calibri" w:hAnsi="Century Gothic" w:cs="Times New Roman"/>
          <w:sz w:val="24"/>
          <w:szCs w:val="24"/>
        </w:rPr>
        <w:t xml:space="preserve"> le ca</w:t>
      </w:r>
      <w:r w:rsidR="00B37C05">
        <w:rPr>
          <w:rFonts w:ascii="Century Gothic" w:eastAsia="Calibri" w:hAnsi="Century Gothic" w:cs="Times New Roman"/>
          <w:sz w:val="24"/>
          <w:szCs w:val="24"/>
        </w:rPr>
        <w:t>mp provincial fut un succès</w:t>
      </w:r>
      <w:r w:rsidR="003375C4">
        <w:rPr>
          <w:rFonts w:ascii="Century Gothic" w:eastAsia="Calibri" w:hAnsi="Century Gothic" w:cs="Times New Roman"/>
          <w:sz w:val="24"/>
          <w:szCs w:val="24"/>
        </w:rPr>
        <w:t xml:space="preserve"> car il </w:t>
      </w:r>
      <w:r>
        <w:rPr>
          <w:rFonts w:ascii="Century Gothic" w:eastAsia="Calibri" w:hAnsi="Century Gothic" w:cs="Times New Roman"/>
          <w:sz w:val="24"/>
          <w:szCs w:val="24"/>
        </w:rPr>
        <w:t xml:space="preserve">fut marqué par </w:t>
      </w:r>
      <w:r w:rsidR="003375C4">
        <w:rPr>
          <w:rFonts w:ascii="Century Gothic" w:eastAsia="Calibri" w:hAnsi="Century Gothic" w:cs="Times New Roman"/>
          <w:sz w:val="24"/>
          <w:szCs w:val="24"/>
        </w:rPr>
        <w:t>l’</w:t>
      </w:r>
      <w:r>
        <w:rPr>
          <w:rFonts w:ascii="Century Gothic" w:eastAsia="Calibri" w:hAnsi="Century Gothic" w:cs="Times New Roman"/>
          <w:sz w:val="24"/>
          <w:szCs w:val="24"/>
        </w:rPr>
        <w:t xml:space="preserve">unité au sein des unités, le brassage et sans </w:t>
      </w:r>
      <w:r w:rsidR="003375C4">
        <w:rPr>
          <w:rFonts w:ascii="Century Gothic" w:eastAsia="Calibri" w:hAnsi="Century Gothic" w:cs="Times New Roman"/>
          <w:sz w:val="24"/>
          <w:szCs w:val="24"/>
        </w:rPr>
        <w:t>oublier</w:t>
      </w:r>
      <w:r>
        <w:rPr>
          <w:rFonts w:ascii="Century Gothic" w:eastAsia="Calibri" w:hAnsi="Century Gothic" w:cs="Times New Roman"/>
          <w:sz w:val="24"/>
          <w:szCs w:val="24"/>
        </w:rPr>
        <w:t xml:space="preserve"> l’échange d’expérience entre membre de la province de Djiri</w:t>
      </w:r>
      <w:r w:rsidR="00F63E34">
        <w:rPr>
          <w:rFonts w:ascii="Century Gothic" w:eastAsia="Calibri" w:hAnsi="Century Gothic" w:cs="Times New Roman"/>
          <w:sz w:val="24"/>
          <w:szCs w:val="24"/>
        </w:rPr>
        <w:t xml:space="preserve"> venant de tous les groupes.</w:t>
      </w:r>
      <w:r w:rsidR="00B37C05">
        <w:rPr>
          <w:rFonts w:ascii="Century Gothic" w:eastAsia="Calibri" w:hAnsi="Century Gothic" w:cs="Times New Roman"/>
          <w:sz w:val="24"/>
          <w:szCs w:val="24"/>
        </w:rPr>
        <w:t xml:space="preserve"> </w:t>
      </w:r>
    </w:p>
    <w:p w14:paraId="4872EDCF" w14:textId="77777777" w:rsidR="0058364F" w:rsidRPr="00AE51B3" w:rsidRDefault="00D7332E" w:rsidP="00C15B91">
      <w:pPr>
        <w:spacing w:after="0" w:line="360" w:lineRule="auto"/>
        <w:jc w:val="both"/>
        <w:rPr>
          <w:rFonts w:ascii="Century Gothic" w:eastAsia="Calibri" w:hAnsi="Century Gothic" w:cs="Times New Roman"/>
          <w:sz w:val="24"/>
          <w:szCs w:val="24"/>
        </w:rPr>
      </w:pPr>
      <w:r w:rsidRPr="00AE51B3">
        <w:rPr>
          <w:rFonts w:ascii="Century Gothic" w:eastAsia="Calibri" w:hAnsi="Century Gothic" w:cs="Times New Roman"/>
          <w:sz w:val="24"/>
          <w:szCs w:val="24"/>
        </w:rPr>
        <w:t xml:space="preserve"> </w:t>
      </w:r>
    </w:p>
    <w:p w14:paraId="7C19F5B6" w14:textId="77777777" w:rsidR="00E77E3B" w:rsidRPr="00AE51B3" w:rsidRDefault="00E77E3B" w:rsidP="00E84510">
      <w:pPr>
        <w:spacing w:after="160" w:line="360" w:lineRule="auto"/>
        <w:jc w:val="both"/>
        <w:rPr>
          <w:rFonts w:ascii="Times New Roman" w:eastAsia="Calibri" w:hAnsi="Times New Roman" w:cs="Times New Roman"/>
          <w:sz w:val="24"/>
          <w:szCs w:val="24"/>
        </w:rPr>
      </w:pPr>
    </w:p>
    <w:p w14:paraId="0AF44D51" w14:textId="77777777" w:rsidR="005843D5" w:rsidRPr="00AE51B3" w:rsidRDefault="003A5B18" w:rsidP="00E84510">
      <w:pPr>
        <w:spacing w:after="160" w:line="360" w:lineRule="auto"/>
        <w:jc w:val="both"/>
        <w:rPr>
          <w:rFonts w:ascii="Times New Roman" w:eastAsia="Calibri" w:hAnsi="Times New Roman" w:cs="Times New Roman"/>
          <w:sz w:val="24"/>
          <w:szCs w:val="24"/>
        </w:rPr>
      </w:pPr>
      <w:r w:rsidRPr="00AE51B3">
        <w:rPr>
          <w:rFonts w:ascii="Times New Roman" w:eastAsia="Calibri" w:hAnsi="Times New Roman" w:cs="Times New Roman"/>
          <w:sz w:val="24"/>
          <w:szCs w:val="24"/>
        </w:rPr>
        <w:t xml:space="preserve"> </w:t>
      </w:r>
      <w:r w:rsidR="005843D5" w:rsidRPr="00AE51B3">
        <w:rPr>
          <w:rFonts w:ascii="Times New Roman" w:eastAsia="Calibri" w:hAnsi="Times New Roman" w:cs="Times New Roman"/>
          <w:sz w:val="24"/>
          <w:szCs w:val="24"/>
        </w:rPr>
        <w:t xml:space="preserve"> </w:t>
      </w:r>
    </w:p>
    <w:p w14:paraId="5946DC30" w14:textId="77777777" w:rsidR="00E84510" w:rsidRPr="00AE51B3" w:rsidRDefault="00E84510" w:rsidP="00E84510">
      <w:pPr>
        <w:spacing w:after="160" w:line="360" w:lineRule="auto"/>
        <w:jc w:val="center"/>
        <w:rPr>
          <w:rFonts w:ascii="Times New Roman" w:eastAsia="Calibri" w:hAnsi="Times New Roman" w:cs="Times New Roman"/>
          <w:sz w:val="24"/>
        </w:rPr>
      </w:pPr>
      <w:r w:rsidRPr="00AE51B3">
        <w:rPr>
          <w:rFonts w:ascii="Times New Roman" w:eastAsia="Calibri" w:hAnsi="Times New Roman" w:cs="Times New Roman"/>
          <w:sz w:val="24"/>
        </w:rPr>
        <w:t xml:space="preserve">                                                                                </w:t>
      </w:r>
    </w:p>
    <w:p w14:paraId="51B5ACC5" w14:textId="020C14DC" w:rsidR="00F63E34" w:rsidRDefault="00E84510" w:rsidP="003375C4">
      <w:pPr>
        <w:spacing w:after="160" w:line="360" w:lineRule="auto"/>
        <w:jc w:val="center"/>
        <w:rPr>
          <w:rFonts w:ascii="Times New Roman" w:eastAsia="Calibri" w:hAnsi="Times New Roman" w:cs="Times New Roman"/>
          <w:sz w:val="24"/>
        </w:rPr>
      </w:pPr>
      <w:r w:rsidRPr="00AE51B3">
        <w:rPr>
          <w:rFonts w:ascii="Times New Roman" w:eastAsia="Calibri" w:hAnsi="Times New Roman" w:cs="Times New Roman"/>
          <w:sz w:val="24"/>
        </w:rPr>
        <w:t xml:space="preserve">                                                    </w:t>
      </w:r>
    </w:p>
    <w:p w14:paraId="2488E62F" w14:textId="77777777" w:rsidR="003375C4" w:rsidRDefault="003375C4" w:rsidP="003375C4">
      <w:pPr>
        <w:spacing w:after="160" w:line="360" w:lineRule="auto"/>
        <w:jc w:val="center"/>
        <w:rPr>
          <w:rFonts w:ascii="Times New Roman" w:eastAsia="Calibri" w:hAnsi="Times New Roman" w:cs="Times New Roman"/>
          <w:sz w:val="24"/>
        </w:rPr>
      </w:pPr>
    </w:p>
    <w:p w14:paraId="41B1DA35" w14:textId="77777777" w:rsidR="00F63E34" w:rsidRDefault="00F63E34" w:rsidP="00E84510">
      <w:pPr>
        <w:spacing w:after="160" w:line="360" w:lineRule="auto"/>
        <w:jc w:val="center"/>
        <w:rPr>
          <w:rFonts w:ascii="Times New Roman" w:eastAsia="Calibri" w:hAnsi="Times New Roman" w:cs="Times New Roman"/>
          <w:sz w:val="24"/>
        </w:rPr>
      </w:pPr>
    </w:p>
    <w:p w14:paraId="5F0CF885" w14:textId="77777777" w:rsidR="00E84510" w:rsidRPr="00AE51B3" w:rsidRDefault="00E84510" w:rsidP="00E84510">
      <w:pPr>
        <w:spacing w:after="160" w:line="360" w:lineRule="auto"/>
        <w:jc w:val="center"/>
        <w:rPr>
          <w:rFonts w:ascii="Times New Roman" w:eastAsia="Calibri" w:hAnsi="Times New Roman" w:cs="Times New Roman"/>
          <w:sz w:val="24"/>
        </w:rPr>
      </w:pPr>
      <w:r>
        <w:rPr>
          <w:noProof/>
          <w:lang w:eastAsia="fr-FR"/>
        </w:rPr>
        <mc:AlternateContent>
          <mc:Choice Requires="wps">
            <w:drawing>
              <wp:anchor distT="0" distB="0" distL="114300" distR="114300" simplePos="0" relativeHeight="251660288" behindDoc="0" locked="0" layoutInCell="1" allowOverlap="1" wp14:anchorId="295F2411" wp14:editId="41F76EDA">
                <wp:simplePos x="0" y="0"/>
                <wp:positionH relativeFrom="column">
                  <wp:posOffset>-323850</wp:posOffset>
                </wp:positionH>
                <wp:positionV relativeFrom="paragraph">
                  <wp:posOffset>430530</wp:posOffset>
                </wp:positionV>
                <wp:extent cx="2533650" cy="2867025"/>
                <wp:effectExtent l="0" t="0" r="0" b="0"/>
                <wp:wrapNone/>
                <wp:docPr id="3" name="Rectangle 3"/>
                <wp:cNvGraphicFramePr/>
                <a:graphic xmlns:a="http://schemas.openxmlformats.org/drawingml/2006/main">
                  <a:graphicData uri="http://schemas.microsoft.com/office/word/2010/wordprocessingShape">
                    <wps:wsp>
                      <wps:cNvSpPr/>
                      <wps:spPr>
                        <a:xfrm>
                          <a:off x="0" y="0"/>
                          <a:ext cx="2533650" cy="28670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AA545CC" w14:textId="77777777" w:rsidR="00E84510" w:rsidRDefault="00E84510" w:rsidP="00E84510">
                            <w:pPr>
                              <w:jc w:val="center"/>
                            </w:pPr>
                            <w:r w:rsidRPr="001F44B7">
                              <w:rPr>
                                <w:noProof/>
                                <w:lang w:eastAsia="fr-FR"/>
                              </w:rPr>
                              <w:drawing>
                                <wp:inline distT="0" distB="0" distL="0" distR="0" wp14:anchorId="01F30407" wp14:editId="62EE32E5">
                                  <wp:extent cx="1984412" cy="16287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4537" cy="16370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00401" id="Rectangle 3" o:spid="_x0000_s1026" style="position:absolute;left:0;text-align:left;margin-left:-25.5pt;margin-top:33.9pt;width:199.5pt;height:22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" filled="f" stroked="f" strokeweight="1pt">
                <v:textbox>
                  <w:txbxContent>
                    <w:p w:rsidR="00E84510" w:rsidRDefault="00E84510" w:rsidP="00E84510">
                      <w:pPr>
                        <w:jc w:val="center"/>
                      </w:pPr>
                      <w:r w:rsidRPr="001F44B7">
                        <w:rPr>
                          <w:noProof/>
                          <w:lang w:eastAsia="fr-FR"/>
                        </w:rPr>
                        <w:drawing>
                          <wp:inline distT="0" distB="0" distL="0" distR="0" wp14:anchorId="3A451652" wp14:editId="07760C34">
                            <wp:extent cx="1984412" cy="16287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4537" cy="1637086"/>
                                    </a:xfrm>
                                    <a:prstGeom prst="rect">
                                      <a:avLst/>
                                    </a:prstGeom>
                                    <a:noFill/>
                                    <a:ln>
                                      <a:noFill/>
                                    </a:ln>
                                  </pic:spPr>
                                </pic:pic>
                              </a:graphicData>
                            </a:graphic>
                          </wp:inline>
                        </w:drawing>
                      </w:r>
                    </w:p>
                  </w:txbxContent>
                </v:textbox>
              </v:rect>
            </w:pict>
          </mc:Fallback>
        </mc:AlternateContent>
      </w:r>
      <w:r w:rsidRPr="00AE51B3">
        <w:rPr>
          <w:rFonts w:ascii="Times New Roman" w:eastAsia="Calibri" w:hAnsi="Times New Roman" w:cs="Times New Roman"/>
          <w:sz w:val="24"/>
        </w:rPr>
        <w:t xml:space="preserve">                                                                                                       </w:t>
      </w:r>
    </w:p>
    <w:p w14:paraId="0FA6FB48" w14:textId="77777777" w:rsidR="00E84510" w:rsidRPr="00AE51B3" w:rsidRDefault="00E84510" w:rsidP="00E84510">
      <w:r>
        <w:rPr>
          <w:noProof/>
          <w:lang w:eastAsia="fr-FR"/>
        </w:rPr>
        <mc:AlternateContent>
          <mc:Choice Requires="wps">
            <w:drawing>
              <wp:anchor distT="0" distB="0" distL="114300" distR="114300" simplePos="0" relativeHeight="251664384" behindDoc="0" locked="0" layoutInCell="1" allowOverlap="1" wp14:anchorId="4C647065" wp14:editId="4438AC4E">
                <wp:simplePos x="0" y="0"/>
                <wp:positionH relativeFrom="column">
                  <wp:posOffset>2400300</wp:posOffset>
                </wp:positionH>
                <wp:positionV relativeFrom="paragraph">
                  <wp:posOffset>7620</wp:posOffset>
                </wp:positionV>
                <wp:extent cx="2828925" cy="314325"/>
                <wp:effectExtent l="0" t="0" r="0" b="0"/>
                <wp:wrapNone/>
                <wp:docPr id="10" name="Rectangle 10"/>
                <wp:cNvGraphicFramePr/>
                <a:graphic xmlns:a="http://schemas.openxmlformats.org/drawingml/2006/main">
                  <a:graphicData uri="http://schemas.microsoft.com/office/word/2010/wordprocessingShape">
                    <wps:wsp>
                      <wps:cNvSpPr/>
                      <wps:spPr>
                        <a:xfrm>
                          <a:off x="0" y="0"/>
                          <a:ext cx="2828925" cy="3143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082CD87" w14:textId="77777777" w:rsidR="00E84510" w:rsidRPr="00755215" w:rsidRDefault="00F63E34" w:rsidP="00E84510">
                            <w:pPr>
                              <w:jc w:val="center"/>
                              <w:rPr>
                                <w:rFonts w:ascii="Candara" w:hAnsi="Candara"/>
                                <w:b/>
                                <w:sz w:val="24"/>
                              </w:rPr>
                            </w:pPr>
                            <w:r>
                              <w:rPr>
                                <w:rFonts w:ascii="Candara" w:eastAsia="Calibri" w:hAnsi="Candara" w:cs="Times New Roman"/>
                                <w:b/>
                                <w:sz w:val="28"/>
                              </w:rPr>
                              <w:t>Fait à Brazzaville, le 20/09</w:t>
                            </w:r>
                            <w:r w:rsidR="00E84510" w:rsidRPr="00755215">
                              <w:rPr>
                                <w:rFonts w:ascii="Candara" w:eastAsia="Calibri" w:hAnsi="Candara" w:cs="Times New Roman"/>
                                <w:b/>
                                <w:sz w:val="28"/>
                              </w:rPr>
                              <w:t xml:space="preserve">/ 2021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0C293" id="Rectangle 10" o:spid="_x0000_s1027" style="position:absolute;margin-left:189pt;margin-top:.6pt;width:222.7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" filled="f" stroked="f" strokeweight="1pt">
                <v:textbox>
                  <w:txbxContent>
                    <w:p w:rsidR="00E84510" w:rsidRPr="00755215" w:rsidRDefault="00F63E34" w:rsidP="00E84510">
                      <w:pPr>
                        <w:jc w:val="center"/>
                        <w:rPr>
                          <w:rFonts w:ascii="Candara" w:hAnsi="Candara"/>
                          <w:b/>
                          <w:sz w:val="24"/>
                        </w:rPr>
                      </w:pPr>
                      <w:r>
                        <w:rPr>
                          <w:rFonts w:ascii="Candara" w:eastAsia="Calibri" w:hAnsi="Candara" w:cs="Times New Roman"/>
                          <w:b/>
                          <w:sz w:val="28"/>
                        </w:rPr>
                        <w:t>Fait à Brazzaville, le 20/09</w:t>
                      </w:r>
                      <w:r w:rsidR="00E84510" w:rsidRPr="00755215">
                        <w:rPr>
                          <w:rFonts w:ascii="Candara" w:eastAsia="Calibri" w:hAnsi="Candara" w:cs="Times New Roman"/>
                          <w:b/>
                          <w:sz w:val="28"/>
                        </w:rPr>
                        <w:t xml:space="preserve">/ 2021              </w:t>
                      </w:r>
                    </w:p>
                  </w:txbxContent>
                </v:textbox>
              </v:rect>
            </w:pict>
          </mc:Fallback>
        </mc:AlternateContent>
      </w:r>
      <w:r>
        <w:rPr>
          <w:noProof/>
          <w:lang w:eastAsia="fr-FR"/>
        </w:rPr>
        <mc:AlternateContent>
          <mc:Choice Requires="wps">
            <w:drawing>
              <wp:anchor distT="0" distB="0" distL="114300" distR="114300" simplePos="0" relativeHeight="251662336" behindDoc="0" locked="0" layoutInCell="1" allowOverlap="1" wp14:anchorId="4D370F77" wp14:editId="54592DFB">
                <wp:simplePos x="0" y="0"/>
                <wp:positionH relativeFrom="column">
                  <wp:posOffset>-504825</wp:posOffset>
                </wp:positionH>
                <wp:positionV relativeFrom="paragraph">
                  <wp:posOffset>321945</wp:posOffset>
                </wp:positionV>
                <wp:extent cx="2905125" cy="323850"/>
                <wp:effectExtent l="0" t="0" r="0" b="0"/>
                <wp:wrapNone/>
                <wp:docPr id="8" name="Rectangle 8"/>
                <wp:cNvGraphicFramePr/>
                <a:graphic xmlns:a="http://schemas.openxmlformats.org/drawingml/2006/main">
                  <a:graphicData uri="http://schemas.microsoft.com/office/word/2010/wordprocessingShape">
                    <wps:wsp>
                      <wps:cNvSpPr/>
                      <wps:spPr>
                        <a:xfrm>
                          <a:off x="0" y="0"/>
                          <a:ext cx="2905125" cy="3238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8F4F743" w14:textId="77777777" w:rsidR="00E84510" w:rsidRPr="006922AB" w:rsidRDefault="00E84510" w:rsidP="00E84510">
                            <w:pPr>
                              <w:jc w:val="center"/>
                              <w:rPr>
                                <w:rFonts w:ascii="Candara" w:hAnsi="Candara"/>
                                <w:b/>
                                <w:sz w:val="28"/>
                              </w:rPr>
                            </w:pPr>
                            <w:r w:rsidRPr="006922AB">
                              <w:rPr>
                                <w:rFonts w:ascii="Candara" w:hAnsi="Candara"/>
                                <w:b/>
                                <w:sz w:val="28"/>
                              </w:rPr>
                              <w:t>Le Secrétaire Provincial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BBB6F" id="Rectangle 8" o:spid="_x0000_s1028" style="position:absolute;margin-left:-39.75pt;margin-top:25.35pt;width:228.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" filled="f" stroked="f" strokeweight="1pt">
                <v:textbox>
                  <w:txbxContent>
                    <w:p w:rsidR="00E84510" w:rsidRPr="006922AB" w:rsidRDefault="00E84510" w:rsidP="00E84510">
                      <w:pPr>
                        <w:jc w:val="center"/>
                        <w:rPr>
                          <w:rFonts w:ascii="Candara" w:hAnsi="Candara"/>
                          <w:b/>
                          <w:sz w:val="28"/>
                        </w:rPr>
                      </w:pPr>
                      <w:r w:rsidRPr="006922AB">
                        <w:rPr>
                          <w:rFonts w:ascii="Candara" w:hAnsi="Candara"/>
                          <w:b/>
                          <w:sz w:val="28"/>
                        </w:rPr>
                        <w:t>Le Secrétaire Provincial</w:t>
                      </w:r>
                    </w:p>
                  </w:txbxContent>
                </v:textbox>
              </v:rect>
            </w:pict>
          </mc:Fallback>
        </mc:AlternateContent>
      </w:r>
    </w:p>
    <w:p w14:paraId="1402C164" w14:textId="77777777" w:rsidR="00E84510" w:rsidRPr="00AE51B3" w:rsidRDefault="00E84510" w:rsidP="00E84510">
      <w:r>
        <w:rPr>
          <w:noProof/>
          <w:lang w:eastAsia="fr-FR"/>
        </w:rPr>
        <mc:AlternateContent>
          <mc:Choice Requires="wps">
            <w:drawing>
              <wp:anchor distT="0" distB="0" distL="114300" distR="114300" simplePos="0" relativeHeight="251661312" behindDoc="0" locked="0" layoutInCell="1" allowOverlap="1" wp14:anchorId="7C45E9A5" wp14:editId="21215BA0">
                <wp:simplePos x="0" y="0"/>
                <wp:positionH relativeFrom="margin">
                  <wp:posOffset>3815080</wp:posOffset>
                </wp:positionH>
                <wp:positionV relativeFrom="margin">
                  <wp:posOffset>7720330</wp:posOffset>
                </wp:positionV>
                <wp:extent cx="3228975" cy="2724150"/>
                <wp:effectExtent l="0" t="0" r="0" b="0"/>
                <wp:wrapSquare wrapText="bothSides"/>
                <wp:docPr id="6" name="Rectangle 6"/>
                <wp:cNvGraphicFramePr/>
                <a:graphic xmlns:a="http://schemas.openxmlformats.org/drawingml/2006/main">
                  <a:graphicData uri="http://schemas.microsoft.com/office/word/2010/wordprocessingShape">
                    <wps:wsp>
                      <wps:cNvSpPr/>
                      <wps:spPr>
                        <a:xfrm>
                          <a:off x="0" y="0"/>
                          <a:ext cx="3228975" cy="27241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E4A7A4F" w14:textId="77777777" w:rsidR="00E84510" w:rsidRPr="001F44B7" w:rsidRDefault="00E84510" w:rsidP="00E84510">
                            <w:pPr>
                              <w:spacing w:after="160" w:line="360" w:lineRule="auto"/>
                              <w:jc w:val="center"/>
                              <w:rPr>
                                <w:rFonts w:ascii="Times New Roman" w:eastAsia="Calibri" w:hAnsi="Times New Roman" w:cs="Times New Roman"/>
                                <w:sz w:val="24"/>
                              </w:rPr>
                            </w:pPr>
                            <w:r w:rsidRPr="00083BA9">
                              <w:rPr>
                                <w:rFonts w:ascii="Candara" w:hAnsi="Candara"/>
                                <w:b/>
                                <w:sz w:val="28"/>
                                <w:szCs w:val="28"/>
                              </w:rPr>
                              <w:t>Le Commissaire de province</w:t>
                            </w:r>
                          </w:p>
                          <w:p w14:paraId="5A42D8E0" w14:textId="77777777" w:rsidR="00E84510" w:rsidRPr="00083BA9" w:rsidRDefault="00E84510" w:rsidP="00E84510">
                            <w:pPr>
                              <w:spacing w:after="0" w:line="240" w:lineRule="auto"/>
                              <w:jc w:val="center"/>
                              <w:rPr>
                                <w:rFonts w:ascii="Candara" w:hAnsi="Candara"/>
                                <w:b/>
                                <w:sz w:val="28"/>
                                <w:szCs w:val="28"/>
                              </w:rPr>
                            </w:pPr>
                          </w:p>
                          <w:p w14:paraId="518701B6" w14:textId="77777777" w:rsidR="00E84510" w:rsidRPr="00083BA9" w:rsidRDefault="00E84510" w:rsidP="00E84510">
                            <w:pPr>
                              <w:spacing w:after="0" w:line="240" w:lineRule="auto"/>
                              <w:jc w:val="center"/>
                              <w:rPr>
                                <w:rFonts w:ascii="Candara" w:hAnsi="Candara"/>
                                <w:b/>
                                <w:sz w:val="28"/>
                                <w:szCs w:val="28"/>
                              </w:rPr>
                            </w:pPr>
                          </w:p>
                          <w:p w14:paraId="43597204" w14:textId="77777777" w:rsidR="00E84510" w:rsidRDefault="00E84510" w:rsidP="00E84510">
                            <w:pPr>
                              <w:spacing w:after="0" w:line="240" w:lineRule="auto"/>
                              <w:jc w:val="center"/>
                              <w:rPr>
                                <w:rFonts w:ascii="Candara" w:hAnsi="Candara"/>
                                <w:b/>
                                <w:sz w:val="28"/>
                                <w:szCs w:val="28"/>
                              </w:rPr>
                            </w:pPr>
                          </w:p>
                          <w:p w14:paraId="5977E78E" w14:textId="77777777" w:rsidR="00E84510" w:rsidRDefault="00E84510" w:rsidP="00E84510">
                            <w:pPr>
                              <w:spacing w:after="0" w:line="240" w:lineRule="auto"/>
                              <w:jc w:val="center"/>
                              <w:rPr>
                                <w:rFonts w:ascii="Candara" w:hAnsi="Candara"/>
                                <w:b/>
                                <w:sz w:val="28"/>
                                <w:szCs w:val="28"/>
                              </w:rPr>
                            </w:pPr>
                            <w:r>
                              <w:rPr>
                                <w:rFonts w:ascii="Candara" w:hAnsi="Candara"/>
                                <w:b/>
                                <w:sz w:val="28"/>
                                <w:szCs w:val="28"/>
                              </w:rPr>
                              <w:t>Urbain Wenceslas ONDZE</w:t>
                            </w:r>
                          </w:p>
                          <w:p w14:paraId="67FB2633" w14:textId="77777777" w:rsidR="00E84510" w:rsidRPr="001F44B7" w:rsidRDefault="00E84510" w:rsidP="00E84510">
                            <w:pPr>
                              <w:spacing w:after="0" w:line="240" w:lineRule="auto"/>
                              <w:jc w:val="center"/>
                              <w:rPr>
                                <w:rFonts w:ascii="Candara" w:hAnsi="Candara"/>
                                <w:b/>
                                <w:sz w:val="28"/>
                                <w:szCs w:val="28"/>
                              </w:rPr>
                            </w:pPr>
                            <w:r>
                              <w:rPr>
                                <w:rFonts w:ascii="Candara" w:hAnsi="Candara"/>
                                <w:b/>
                                <w:sz w:val="28"/>
                                <w:szCs w:val="28"/>
                              </w:rPr>
                              <w:t>« Chef Pivert Observateur et décideur »</w:t>
                            </w:r>
                          </w:p>
                          <w:p w14:paraId="28F556C8" w14:textId="77777777" w:rsidR="00E84510" w:rsidRDefault="00E84510" w:rsidP="00E845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1E79D" id="Rectangle 6" o:spid="_x0000_s1029" style="position:absolute;margin-left:300.4pt;margin-top:607.9pt;width:254.25pt;height:21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" filled="f" stroked="f" strokeweight="1pt">
                <v:textbox>
                  <w:txbxContent>
                    <w:p w:rsidR="00E84510" w:rsidRPr="001F44B7" w:rsidRDefault="00E84510" w:rsidP="00E84510">
                      <w:pPr>
                        <w:spacing w:after="160" w:line="360" w:lineRule="auto"/>
                        <w:jc w:val="center"/>
                        <w:rPr>
                          <w:rFonts w:ascii="Times New Roman" w:eastAsia="Calibri" w:hAnsi="Times New Roman" w:cs="Times New Roman"/>
                          <w:sz w:val="24"/>
                        </w:rPr>
                      </w:pPr>
                      <w:r w:rsidRPr="00083BA9">
                        <w:rPr>
                          <w:rFonts w:ascii="Candara" w:hAnsi="Candara"/>
                          <w:b/>
                          <w:sz w:val="28"/>
                          <w:szCs w:val="28"/>
                        </w:rPr>
                        <w:t>Le Commissaire de province</w:t>
                      </w:r>
                    </w:p>
                    <w:p w:rsidR="00E84510" w:rsidRPr="00083BA9" w:rsidRDefault="00E84510" w:rsidP="00E84510">
                      <w:pPr>
                        <w:spacing w:after="0" w:line="240" w:lineRule="auto"/>
                        <w:jc w:val="center"/>
                        <w:rPr>
                          <w:rFonts w:ascii="Candara" w:hAnsi="Candara"/>
                          <w:b/>
                          <w:sz w:val="28"/>
                          <w:szCs w:val="28"/>
                        </w:rPr>
                      </w:pPr>
                    </w:p>
                    <w:p w:rsidR="00E84510" w:rsidRPr="00083BA9" w:rsidRDefault="00E84510" w:rsidP="00E84510">
                      <w:pPr>
                        <w:spacing w:after="0" w:line="240" w:lineRule="auto"/>
                        <w:jc w:val="center"/>
                        <w:rPr>
                          <w:rFonts w:ascii="Candara" w:hAnsi="Candara"/>
                          <w:b/>
                          <w:sz w:val="28"/>
                          <w:szCs w:val="28"/>
                        </w:rPr>
                      </w:pPr>
                    </w:p>
                    <w:p w:rsidR="00E84510" w:rsidRDefault="00E84510" w:rsidP="00E84510">
                      <w:pPr>
                        <w:spacing w:after="0" w:line="240" w:lineRule="auto"/>
                        <w:jc w:val="center"/>
                        <w:rPr>
                          <w:rFonts w:ascii="Candara" w:hAnsi="Candara"/>
                          <w:b/>
                          <w:sz w:val="28"/>
                          <w:szCs w:val="28"/>
                        </w:rPr>
                      </w:pPr>
                    </w:p>
                    <w:p w:rsidR="00E84510" w:rsidRDefault="00E84510" w:rsidP="00E84510">
                      <w:pPr>
                        <w:spacing w:after="0" w:line="240" w:lineRule="auto"/>
                        <w:jc w:val="center"/>
                        <w:rPr>
                          <w:rFonts w:ascii="Candara" w:hAnsi="Candara"/>
                          <w:b/>
                          <w:sz w:val="28"/>
                          <w:szCs w:val="28"/>
                        </w:rPr>
                      </w:pPr>
                      <w:r>
                        <w:rPr>
                          <w:rFonts w:ascii="Candara" w:hAnsi="Candara"/>
                          <w:b/>
                          <w:sz w:val="28"/>
                          <w:szCs w:val="28"/>
                        </w:rPr>
                        <w:t>Urbain Wenceslas ONDZE</w:t>
                      </w:r>
                    </w:p>
                    <w:p w:rsidR="00E84510" w:rsidRPr="001F44B7" w:rsidRDefault="00E84510" w:rsidP="00E84510">
                      <w:pPr>
                        <w:spacing w:after="0" w:line="240" w:lineRule="auto"/>
                        <w:jc w:val="center"/>
                        <w:rPr>
                          <w:rFonts w:ascii="Candara" w:hAnsi="Candara"/>
                          <w:b/>
                          <w:sz w:val="28"/>
                          <w:szCs w:val="28"/>
                        </w:rPr>
                      </w:pPr>
                      <w:r>
                        <w:rPr>
                          <w:rFonts w:ascii="Candara" w:hAnsi="Candara"/>
                          <w:b/>
                          <w:sz w:val="28"/>
                          <w:szCs w:val="28"/>
                        </w:rPr>
                        <w:t>« Chef Pivert Observateur et décideur »</w:t>
                      </w:r>
                    </w:p>
                    <w:p w:rsidR="00E84510" w:rsidRDefault="00E84510" w:rsidP="00E84510">
                      <w:pPr>
                        <w:jc w:val="center"/>
                      </w:pPr>
                    </w:p>
                  </w:txbxContent>
                </v:textbox>
                <w10:wrap type="square" anchorx="margin" anchory="margin"/>
              </v:rect>
            </w:pict>
          </mc:Fallback>
        </mc:AlternateContent>
      </w:r>
    </w:p>
    <w:p w14:paraId="48C1D0B3" w14:textId="77777777" w:rsidR="00E84510" w:rsidRPr="00AE51B3" w:rsidRDefault="00E84510" w:rsidP="00E84510">
      <w:r>
        <w:rPr>
          <w:noProof/>
          <w:lang w:eastAsia="fr-FR"/>
        </w:rPr>
        <mc:AlternateContent>
          <mc:Choice Requires="wps">
            <w:drawing>
              <wp:anchor distT="0" distB="0" distL="114300" distR="114300" simplePos="0" relativeHeight="251663360" behindDoc="0" locked="0" layoutInCell="1" allowOverlap="1" wp14:anchorId="17C4C632" wp14:editId="72F42110">
                <wp:simplePos x="0" y="0"/>
                <wp:positionH relativeFrom="column">
                  <wp:posOffset>-323850</wp:posOffset>
                </wp:positionH>
                <wp:positionV relativeFrom="paragraph">
                  <wp:posOffset>1466215</wp:posOffset>
                </wp:positionV>
                <wp:extent cx="2905125" cy="361950"/>
                <wp:effectExtent l="0" t="0" r="0" b="0"/>
                <wp:wrapNone/>
                <wp:docPr id="9" name="Rectangle 9"/>
                <wp:cNvGraphicFramePr/>
                <a:graphic xmlns:a="http://schemas.openxmlformats.org/drawingml/2006/main">
                  <a:graphicData uri="http://schemas.microsoft.com/office/word/2010/wordprocessingShape">
                    <wps:wsp>
                      <wps:cNvSpPr/>
                      <wps:spPr>
                        <a:xfrm>
                          <a:off x="0" y="0"/>
                          <a:ext cx="2905125" cy="3619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82C677B" w14:textId="77777777" w:rsidR="00E84510" w:rsidRPr="006922AB" w:rsidRDefault="00E84510" w:rsidP="00E84510">
                            <w:pPr>
                              <w:jc w:val="center"/>
                              <w:rPr>
                                <w:rFonts w:ascii="Candara" w:hAnsi="Candara"/>
                                <w:b/>
                                <w:sz w:val="28"/>
                              </w:rPr>
                            </w:pPr>
                            <w:r w:rsidRPr="006922AB">
                              <w:rPr>
                                <w:rFonts w:ascii="Candara" w:hAnsi="Candara"/>
                                <w:b/>
                                <w:sz w:val="28"/>
                              </w:rPr>
                              <w:t>Mackdry MBEDO « Chef Flamant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22FF6" id="Rectangle 9" o:spid="_x0000_s1030" style="position:absolute;margin-left:-25.5pt;margin-top:115.45pt;width:228.75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" filled="f" stroked="f" strokeweight="1pt">
                <v:textbox>
                  <w:txbxContent>
                    <w:p w:rsidR="00E84510" w:rsidRPr="006922AB" w:rsidRDefault="00E84510" w:rsidP="00E84510">
                      <w:pPr>
                        <w:jc w:val="center"/>
                        <w:rPr>
                          <w:rFonts w:ascii="Candara" w:hAnsi="Candara"/>
                          <w:b/>
                          <w:sz w:val="28"/>
                        </w:rPr>
                      </w:pPr>
                      <w:r w:rsidRPr="006922AB">
                        <w:rPr>
                          <w:rFonts w:ascii="Candara" w:hAnsi="Candara"/>
                          <w:b/>
                          <w:sz w:val="28"/>
                        </w:rPr>
                        <w:t>Mackdry MBEDO « Chef Flamant »</w:t>
                      </w:r>
                    </w:p>
                  </w:txbxContent>
                </v:textbox>
              </v:rect>
            </w:pict>
          </mc:Fallback>
        </mc:AlternateContent>
      </w:r>
    </w:p>
    <w:p w14:paraId="4E7045C8" w14:textId="77777777" w:rsidR="003F4E84" w:rsidRPr="00AE51B3" w:rsidRDefault="003F4E84"/>
    <w:sectPr w:rsidR="003F4E84" w:rsidRPr="00AE51B3" w:rsidSect="008B7C2C">
      <w:pgSz w:w="11906" w:h="16838"/>
      <w:pgMar w:top="720" w:right="720" w:bottom="720" w:left="720" w:header="708" w:footer="708" w:gutter="0"/>
      <w:pgBorders w:display="firstPage"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17D9D"/>
    <w:multiLevelType w:val="hybridMultilevel"/>
    <w:tmpl w:val="9DFAF8F6"/>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 w15:restartNumberingAfterBreak="0">
    <w:nsid w:val="257A6FE6"/>
    <w:multiLevelType w:val="hybridMultilevel"/>
    <w:tmpl w:val="417A38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51050A"/>
    <w:multiLevelType w:val="hybridMultilevel"/>
    <w:tmpl w:val="257437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420899"/>
    <w:multiLevelType w:val="hybridMultilevel"/>
    <w:tmpl w:val="E6CCBF8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 w15:restartNumberingAfterBreak="0">
    <w:nsid w:val="3BCD5F38"/>
    <w:multiLevelType w:val="hybridMultilevel"/>
    <w:tmpl w:val="FDFAEE7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15:restartNumberingAfterBreak="0">
    <w:nsid w:val="3E341E87"/>
    <w:multiLevelType w:val="hybridMultilevel"/>
    <w:tmpl w:val="BCFED962"/>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 w15:restartNumberingAfterBreak="0">
    <w:nsid w:val="4221357F"/>
    <w:multiLevelType w:val="hybridMultilevel"/>
    <w:tmpl w:val="2140EEE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697BF5"/>
    <w:multiLevelType w:val="hybridMultilevel"/>
    <w:tmpl w:val="81505F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8C7DD3"/>
    <w:multiLevelType w:val="hybridMultilevel"/>
    <w:tmpl w:val="624C6676"/>
    <w:lvl w:ilvl="0" w:tplc="B0702C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E0A1A5C"/>
    <w:multiLevelType w:val="hybridMultilevel"/>
    <w:tmpl w:val="C83C30A8"/>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52FE1218"/>
    <w:multiLevelType w:val="hybridMultilevel"/>
    <w:tmpl w:val="E1E6E4A6"/>
    <w:lvl w:ilvl="0" w:tplc="B0181CFA">
      <w:numFmt w:val="bullet"/>
      <w:lvlText w:val="-"/>
      <w:lvlJc w:val="left"/>
      <w:pPr>
        <w:ind w:left="786" w:hanging="360"/>
      </w:pPr>
      <w:rPr>
        <w:rFonts w:ascii="Times New Roman" w:eastAsia="Calibr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5E826F27"/>
    <w:multiLevelType w:val="hybridMultilevel"/>
    <w:tmpl w:val="0B7E21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E72661A"/>
    <w:multiLevelType w:val="hybridMultilevel"/>
    <w:tmpl w:val="A058D9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5E94C56"/>
    <w:multiLevelType w:val="hybridMultilevel"/>
    <w:tmpl w:val="D73211B8"/>
    <w:lvl w:ilvl="0" w:tplc="0409000B">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4" w15:restartNumberingAfterBreak="0">
    <w:nsid w:val="78616390"/>
    <w:multiLevelType w:val="hybridMultilevel"/>
    <w:tmpl w:val="C5CCD484"/>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7CDE180B"/>
    <w:multiLevelType w:val="hybridMultilevel"/>
    <w:tmpl w:val="3676A592"/>
    <w:lvl w:ilvl="0" w:tplc="040C0001">
      <w:start w:val="1"/>
      <w:numFmt w:val="bullet"/>
      <w:lvlText w:val=""/>
      <w:lvlJc w:val="left"/>
      <w:pPr>
        <w:ind w:left="1125" w:hanging="360"/>
      </w:pPr>
      <w:rPr>
        <w:rFonts w:ascii="Symbol" w:hAnsi="Symbol"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num w:numId="1">
    <w:abstractNumId w:val="8"/>
  </w:num>
  <w:num w:numId="2">
    <w:abstractNumId w:val="1"/>
  </w:num>
  <w:num w:numId="3">
    <w:abstractNumId w:val="9"/>
  </w:num>
  <w:num w:numId="4">
    <w:abstractNumId w:val="10"/>
  </w:num>
  <w:num w:numId="5">
    <w:abstractNumId w:val="14"/>
  </w:num>
  <w:num w:numId="6">
    <w:abstractNumId w:val="13"/>
  </w:num>
  <w:num w:numId="7">
    <w:abstractNumId w:val="7"/>
  </w:num>
  <w:num w:numId="8">
    <w:abstractNumId w:val="6"/>
  </w:num>
  <w:num w:numId="9">
    <w:abstractNumId w:val="15"/>
  </w:num>
  <w:num w:numId="10">
    <w:abstractNumId w:val="5"/>
  </w:num>
  <w:num w:numId="11">
    <w:abstractNumId w:val="4"/>
  </w:num>
  <w:num w:numId="12">
    <w:abstractNumId w:val="2"/>
  </w:num>
  <w:num w:numId="13">
    <w:abstractNumId w:val="3"/>
  </w:num>
  <w:num w:numId="14">
    <w:abstractNumId w:val="12"/>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510"/>
    <w:rsid w:val="000005B1"/>
    <w:rsid w:val="00066E0B"/>
    <w:rsid w:val="00202381"/>
    <w:rsid w:val="00212D13"/>
    <w:rsid w:val="00244BFF"/>
    <w:rsid w:val="00262ABF"/>
    <w:rsid w:val="00300321"/>
    <w:rsid w:val="003375C4"/>
    <w:rsid w:val="00392B37"/>
    <w:rsid w:val="003A5B18"/>
    <w:rsid w:val="003B4071"/>
    <w:rsid w:val="003D05B5"/>
    <w:rsid w:val="003F4E84"/>
    <w:rsid w:val="004401C2"/>
    <w:rsid w:val="00443CC5"/>
    <w:rsid w:val="00447805"/>
    <w:rsid w:val="00453C22"/>
    <w:rsid w:val="004B3C00"/>
    <w:rsid w:val="004B5781"/>
    <w:rsid w:val="004D780F"/>
    <w:rsid w:val="00556EDA"/>
    <w:rsid w:val="00560399"/>
    <w:rsid w:val="0056558C"/>
    <w:rsid w:val="0058364F"/>
    <w:rsid w:val="005843D5"/>
    <w:rsid w:val="005E1FDA"/>
    <w:rsid w:val="005E5922"/>
    <w:rsid w:val="005F44D5"/>
    <w:rsid w:val="006240F7"/>
    <w:rsid w:val="006B03D7"/>
    <w:rsid w:val="006C11BC"/>
    <w:rsid w:val="0073575E"/>
    <w:rsid w:val="00775DE2"/>
    <w:rsid w:val="00786E58"/>
    <w:rsid w:val="007B7D79"/>
    <w:rsid w:val="00840531"/>
    <w:rsid w:val="00852DAF"/>
    <w:rsid w:val="00865691"/>
    <w:rsid w:val="009019AD"/>
    <w:rsid w:val="009F5A1D"/>
    <w:rsid w:val="00A74DF8"/>
    <w:rsid w:val="00AE51B3"/>
    <w:rsid w:val="00B05FB9"/>
    <w:rsid w:val="00B37C05"/>
    <w:rsid w:val="00C014EB"/>
    <w:rsid w:val="00C15B91"/>
    <w:rsid w:val="00C730A6"/>
    <w:rsid w:val="00CB262E"/>
    <w:rsid w:val="00D7332E"/>
    <w:rsid w:val="00D84A1B"/>
    <w:rsid w:val="00DB0772"/>
    <w:rsid w:val="00E42AF8"/>
    <w:rsid w:val="00E77E3B"/>
    <w:rsid w:val="00E84510"/>
    <w:rsid w:val="00EB67EE"/>
    <w:rsid w:val="00EE2045"/>
    <w:rsid w:val="00F10C2F"/>
    <w:rsid w:val="00F31ABE"/>
    <w:rsid w:val="00F5570E"/>
    <w:rsid w:val="00F63E34"/>
    <w:rsid w:val="00FA6D8C"/>
    <w:rsid w:val="00FB7F9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F871"/>
  <w15:chartTrackingRefBased/>
  <w15:docId w15:val="{6BE1BD52-5C9A-466A-8694-C55F35A6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510"/>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845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wmf"/><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1</Pages>
  <Words>1808</Words>
  <Characters>9946</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Windows;MACKDRY MAGRACE MBEDO</dc:creator>
  <cp:keywords/>
  <dc:description/>
  <cp:lastModifiedBy>MACKDRY MBEDO</cp:lastModifiedBy>
  <cp:revision>17</cp:revision>
  <dcterms:created xsi:type="dcterms:W3CDTF">2021-09-24T07:50:00Z</dcterms:created>
  <dcterms:modified xsi:type="dcterms:W3CDTF">2021-10-11T10:44:00Z</dcterms:modified>
</cp:coreProperties>
</file>