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5C05" w:rsidRDefault="008B5C05" w:rsidP="008B5C05">
      <w:pPr>
        <w:tabs>
          <w:tab w:val="left" w:pos="522"/>
          <w:tab w:val="center" w:pos="7002"/>
        </w:tabs>
      </w:pPr>
      <w:r>
        <w:tab/>
      </w:r>
    </w:p>
    <w:p w:rsidR="003938C5" w:rsidRDefault="008B5C05" w:rsidP="008B5C05">
      <w:pPr>
        <w:tabs>
          <w:tab w:val="left" w:pos="522"/>
          <w:tab w:val="center" w:pos="7002"/>
        </w:tabs>
      </w:pPr>
      <w:r>
        <w:rPr>
          <w:rFonts w:ascii="Times New Roman" w:hAnsi="Times New Roman"/>
          <w:b/>
          <w:i/>
          <w:noProof/>
          <w:sz w:val="24"/>
          <w:szCs w:val="24"/>
          <w:lang w:eastAsia="fr-FR"/>
        </w:rPr>
        <mc:AlternateContent>
          <mc:Choice Requires="wps">
            <w:drawing>
              <wp:anchor distT="0" distB="0" distL="114300" distR="114300" simplePos="0" relativeHeight="251660288" behindDoc="0" locked="0" layoutInCell="1" allowOverlap="1" wp14:anchorId="20CCCDE3" wp14:editId="6C033463">
                <wp:simplePos x="0" y="0"/>
                <wp:positionH relativeFrom="column">
                  <wp:posOffset>346201</wp:posOffset>
                </wp:positionH>
                <wp:positionV relativeFrom="paragraph">
                  <wp:posOffset>7613</wp:posOffset>
                </wp:positionV>
                <wp:extent cx="7913370" cy="2170444"/>
                <wp:effectExtent l="19050" t="19050" r="30480" b="39370"/>
                <wp:wrapNone/>
                <wp:docPr id="2" name="Rectangle 2"/>
                <wp:cNvGraphicFramePr/>
                <a:graphic xmlns:a="http://schemas.openxmlformats.org/drawingml/2006/main">
                  <a:graphicData uri="http://schemas.microsoft.com/office/word/2010/wordprocessingShape">
                    <wps:wsp>
                      <wps:cNvSpPr/>
                      <wps:spPr>
                        <a:xfrm>
                          <a:off x="0" y="0"/>
                          <a:ext cx="7913370" cy="2170444"/>
                        </a:xfrm>
                        <a:prstGeom prst="rect">
                          <a:avLst/>
                        </a:prstGeom>
                        <a:noFill/>
                        <a:ln w="5715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margin-left:27.25pt;margin-top:.6pt;width:623.1pt;height:170.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" filled="f" strokecolor="#00b0f0" strokeweight="4.5pt"/>
            </w:pict>
          </mc:Fallback>
        </mc:AlternateContent>
      </w:r>
      <w:r>
        <w:tab/>
      </w:r>
      <w:r w:rsidR="003938C5">
        <w:rPr>
          <w:rFonts w:ascii="Times New Roman" w:hAnsi="Times New Roman"/>
          <w:b/>
          <w:i/>
          <w:noProof/>
          <w:sz w:val="24"/>
          <w:szCs w:val="24"/>
          <w:lang w:eastAsia="fr-FR"/>
        </w:rPr>
        <w:drawing>
          <wp:inline distT="0" distB="0" distL="0" distR="0" wp14:anchorId="7A2860D4" wp14:editId="7A178FA3">
            <wp:extent cx="7914181" cy="2180493"/>
            <wp:effectExtent l="0" t="0" r="0" b="0"/>
            <wp:docPr id="1" name="Image 1" descr="C:\Users\hp\Documents\Micro Application\Zone vide 22\Exercice 2021\Autres supports\Sans titr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cuments\Micro Application\Zone vide 22\Exercice 2021\Autres supports\Sans titre-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30358" cy="2184950"/>
                    </a:xfrm>
                    <a:prstGeom prst="rect">
                      <a:avLst/>
                    </a:prstGeom>
                    <a:noFill/>
                    <a:ln>
                      <a:noFill/>
                    </a:ln>
                  </pic:spPr>
                </pic:pic>
              </a:graphicData>
            </a:graphic>
          </wp:inline>
        </w:drawing>
      </w:r>
    </w:p>
    <w:p w:rsidR="003938C5" w:rsidRDefault="003938C5" w:rsidP="003938C5">
      <w:pPr>
        <w:rPr>
          <w:rFonts w:ascii="Times New Roman" w:hAnsi="Times New Roman"/>
          <w:b/>
          <w:i/>
          <w:sz w:val="24"/>
          <w:szCs w:val="24"/>
        </w:rPr>
      </w:pPr>
    </w:p>
    <w:p w:rsidR="003938C5" w:rsidRDefault="003938C5" w:rsidP="003938C5">
      <w:pPr>
        <w:rPr>
          <w:rFonts w:ascii="Times New Roman" w:hAnsi="Times New Roman"/>
          <w:b/>
          <w:i/>
          <w:sz w:val="24"/>
          <w:szCs w:val="24"/>
        </w:rPr>
      </w:pPr>
    </w:p>
    <w:p w:rsidR="003938C5" w:rsidRDefault="003938C5" w:rsidP="003938C5">
      <w:pPr>
        <w:rPr>
          <w:rFonts w:ascii="Times New Roman" w:hAnsi="Times New Roman"/>
          <w:b/>
          <w:i/>
          <w:sz w:val="24"/>
          <w:szCs w:val="24"/>
        </w:rPr>
      </w:pPr>
      <w:r w:rsidRPr="00AF75C7">
        <w:rPr>
          <w:rFonts w:ascii="Times New Roman" w:hAnsi="Times New Roman"/>
          <w:b/>
          <w:i/>
          <w:noProof/>
          <w:sz w:val="24"/>
          <w:szCs w:val="24"/>
          <w:lang w:eastAsia="fr-FR"/>
        </w:rPr>
        <mc:AlternateContent>
          <mc:Choice Requires="wps">
            <w:drawing>
              <wp:anchor distT="0" distB="0" distL="114300" distR="114300" simplePos="0" relativeHeight="251659264" behindDoc="0" locked="0" layoutInCell="1" allowOverlap="1" wp14:anchorId="514EB8EE" wp14:editId="54196E48">
                <wp:simplePos x="0" y="0"/>
                <wp:positionH relativeFrom="column">
                  <wp:posOffset>416539</wp:posOffset>
                </wp:positionH>
                <wp:positionV relativeFrom="paragraph">
                  <wp:posOffset>58770</wp:posOffset>
                </wp:positionV>
                <wp:extent cx="8003540" cy="1768510"/>
                <wp:effectExtent l="0" t="0" r="16510" b="22225"/>
                <wp:wrapNone/>
                <wp:docPr id="4" name="Rectangle à coins arrondis 4"/>
                <wp:cNvGraphicFramePr/>
                <a:graphic xmlns:a="http://schemas.openxmlformats.org/drawingml/2006/main">
                  <a:graphicData uri="http://schemas.microsoft.com/office/word/2010/wordprocessingShape">
                    <wps:wsp>
                      <wps:cNvSpPr/>
                      <wps:spPr>
                        <a:xfrm>
                          <a:off x="0" y="0"/>
                          <a:ext cx="8003540" cy="1768510"/>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3938C5" w:rsidRDefault="003938C5" w:rsidP="003938C5">
                            <w:pPr>
                              <w:spacing w:line="240" w:lineRule="auto"/>
                              <w:jc w:val="center"/>
                              <w:rPr>
                                <w:rFonts w:ascii="Candara" w:hAnsi="Candara"/>
                                <w:b/>
                                <w:color w:val="0D0D0D" w:themeColor="text1" w:themeTint="F2"/>
                                <w:sz w:val="72"/>
                              </w:rPr>
                            </w:pPr>
                            <w:r>
                              <w:rPr>
                                <w:rFonts w:ascii="Candara" w:hAnsi="Candara"/>
                                <w:b/>
                                <w:color w:val="0D0D0D" w:themeColor="text1" w:themeTint="F2"/>
                                <w:sz w:val="72"/>
                              </w:rPr>
                              <w:t>PROJET DU RAPPORT PATRIMOINE</w:t>
                            </w:r>
                          </w:p>
                          <w:p w:rsidR="003938C5" w:rsidRPr="00395BD9" w:rsidRDefault="003938C5" w:rsidP="003938C5">
                            <w:pPr>
                              <w:spacing w:line="240" w:lineRule="auto"/>
                              <w:jc w:val="center"/>
                              <w:rPr>
                                <w:rFonts w:ascii="Candara" w:hAnsi="Candara"/>
                                <w:b/>
                                <w:color w:val="0D0D0D" w:themeColor="text1" w:themeTint="F2"/>
                                <w:sz w:val="72"/>
                              </w:rPr>
                            </w:pPr>
                            <w:r>
                              <w:rPr>
                                <w:rFonts w:ascii="Candara" w:hAnsi="Candara"/>
                                <w:b/>
                                <w:color w:val="0D0D0D" w:themeColor="text1" w:themeTint="F2"/>
                                <w:sz w:val="72"/>
                              </w:rPr>
                              <w:t>2021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4" o:spid="_x0000_s1026" style="position:absolute;margin-left:32.8pt;margin-top:4.65pt;width:630.2pt;height:13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" fillcolor="white [3212]" strokecolor="#1f4d78 [1604]" strokeweight="1pt">
                <v:stroke joinstyle="miter"/>
                <v:textbox>
                  <w:txbxContent>
                    <w:p w:rsidR="003938C5" w:rsidRDefault="003938C5" w:rsidP="003938C5">
                      <w:pPr>
                        <w:spacing w:line="240" w:lineRule="auto"/>
                        <w:jc w:val="center"/>
                        <w:rPr>
                          <w:rFonts w:ascii="Candara" w:hAnsi="Candara"/>
                          <w:b/>
                          <w:color w:val="0D0D0D" w:themeColor="text1" w:themeTint="F2"/>
                          <w:sz w:val="72"/>
                        </w:rPr>
                      </w:pPr>
                      <w:r>
                        <w:rPr>
                          <w:rFonts w:ascii="Candara" w:hAnsi="Candara"/>
                          <w:b/>
                          <w:color w:val="0D0D0D" w:themeColor="text1" w:themeTint="F2"/>
                          <w:sz w:val="72"/>
                        </w:rPr>
                        <w:t>PROJET DU RAPPORT PATRIMOINE</w:t>
                      </w:r>
                    </w:p>
                    <w:p w:rsidR="003938C5" w:rsidRPr="00395BD9" w:rsidRDefault="003938C5" w:rsidP="003938C5">
                      <w:pPr>
                        <w:spacing w:line="240" w:lineRule="auto"/>
                        <w:jc w:val="center"/>
                        <w:rPr>
                          <w:rFonts w:ascii="Candara" w:hAnsi="Candara"/>
                          <w:b/>
                          <w:color w:val="0D0D0D" w:themeColor="text1" w:themeTint="F2"/>
                          <w:sz w:val="72"/>
                        </w:rPr>
                      </w:pPr>
                      <w:r>
                        <w:rPr>
                          <w:rFonts w:ascii="Candara" w:hAnsi="Candara"/>
                          <w:b/>
                          <w:color w:val="0D0D0D" w:themeColor="text1" w:themeTint="F2"/>
                          <w:sz w:val="72"/>
                        </w:rPr>
                        <w:t>2021</w:t>
                      </w:r>
                    </w:p>
                  </w:txbxContent>
                </v:textbox>
              </v:roundrect>
            </w:pict>
          </mc:Fallback>
        </mc:AlternateContent>
      </w:r>
    </w:p>
    <w:p w:rsidR="003938C5" w:rsidRPr="00AF75C7" w:rsidRDefault="003938C5" w:rsidP="003938C5">
      <w:pPr>
        <w:rPr>
          <w:rFonts w:ascii="Times New Roman" w:hAnsi="Times New Roman"/>
          <w:b/>
          <w:i/>
          <w:sz w:val="24"/>
          <w:szCs w:val="24"/>
        </w:rPr>
      </w:pPr>
    </w:p>
    <w:p w:rsidR="003938C5" w:rsidRPr="00AF75C7" w:rsidRDefault="003938C5" w:rsidP="003938C5">
      <w:pPr>
        <w:rPr>
          <w:rFonts w:ascii="Times New Roman" w:hAnsi="Times New Roman"/>
          <w:b/>
          <w:i/>
          <w:sz w:val="24"/>
          <w:szCs w:val="24"/>
        </w:rPr>
      </w:pPr>
    </w:p>
    <w:p w:rsidR="003938C5" w:rsidRPr="00AF75C7" w:rsidRDefault="003938C5" w:rsidP="003938C5">
      <w:pPr>
        <w:rPr>
          <w:rFonts w:ascii="Times New Roman" w:hAnsi="Times New Roman"/>
          <w:b/>
          <w:i/>
          <w:sz w:val="24"/>
          <w:szCs w:val="24"/>
        </w:rPr>
      </w:pPr>
    </w:p>
    <w:p w:rsidR="003938C5" w:rsidRPr="00AF75C7" w:rsidRDefault="003938C5" w:rsidP="003938C5">
      <w:pPr>
        <w:rPr>
          <w:rFonts w:ascii="Times New Roman" w:hAnsi="Times New Roman"/>
          <w:b/>
          <w:i/>
          <w:sz w:val="24"/>
          <w:szCs w:val="24"/>
        </w:rPr>
      </w:pPr>
    </w:p>
    <w:p w:rsidR="003938C5" w:rsidRPr="00AF75C7" w:rsidRDefault="003938C5" w:rsidP="003938C5">
      <w:pPr>
        <w:rPr>
          <w:rFonts w:ascii="Times New Roman" w:hAnsi="Times New Roman"/>
          <w:b/>
          <w:i/>
          <w:sz w:val="24"/>
          <w:szCs w:val="24"/>
        </w:rPr>
      </w:pPr>
    </w:p>
    <w:p w:rsidR="003938C5" w:rsidRPr="00AF75C7" w:rsidRDefault="003938C5" w:rsidP="003938C5">
      <w:pPr>
        <w:rPr>
          <w:rFonts w:ascii="Times New Roman" w:hAnsi="Times New Roman"/>
          <w:b/>
          <w:i/>
          <w:sz w:val="24"/>
          <w:szCs w:val="24"/>
        </w:rPr>
      </w:pPr>
    </w:p>
    <w:p w:rsidR="003938C5" w:rsidRPr="00AF75C7" w:rsidRDefault="003938C5" w:rsidP="003938C5">
      <w:pPr>
        <w:rPr>
          <w:rFonts w:ascii="Times New Roman" w:hAnsi="Times New Roman"/>
          <w:b/>
          <w:i/>
          <w:sz w:val="24"/>
          <w:szCs w:val="24"/>
        </w:rPr>
      </w:pPr>
      <w:r>
        <w:rPr>
          <w:rFonts w:ascii="Times New Roman" w:hAnsi="Times New Roman"/>
          <w:b/>
          <w:i/>
          <w:sz w:val="24"/>
          <w:szCs w:val="24"/>
        </w:rPr>
        <w:t xml:space="preserve"> </w:t>
      </w:r>
    </w:p>
    <w:p w:rsidR="00706620" w:rsidRDefault="00706620" w:rsidP="003938C5">
      <w:pPr>
        <w:rPr>
          <w:rFonts w:ascii="Candara" w:hAnsi="Candara"/>
          <w:b/>
          <w:sz w:val="24"/>
        </w:rPr>
      </w:pPr>
    </w:p>
    <w:p w:rsidR="00706620" w:rsidRPr="008B5C05" w:rsidRDefault="003938C5" w:rsidP="003938C5">
      <w:pPr>
        <w:rPr>
          <w:rFonts w:ascii="Candara" w:hAnsi="Candara"/>
          <w:b/>
          <w:sz w:val="24"/>
        </w:rPr>
      </w:pPr>
      <w:r>
        <w:rPr>
          <w:rFonts w:ascii="Candara" w:hAnsi="Candara"/>
          <w:b/>
          <w:sz w:val="24"/>
        </w:rPr>
        <w:t xml:space="preserve">                                                                                                                                                                                                              </w:t>
      </w:r>
      <w:r w:rsidR="008B5C05">
        <w:rPr>
          <w:rFonts w:ascii="Candara" w:hAnsi="Candara"/>
          <w:b/>
          <w:sz w:val="24"/>
        </w:rPr>
        <w:t xml:space="preserve">                       Novembre</w:t>
      </w:r>
      <w:r>
        <w:rPr>
          <w:rFonts w:ascii="Candara" w:hAnsi="Candara"/>
          <w:b/>
          <w:sz w:val="24"/>
        </w:rPr>
        <w:t xml:space="preserve"> 2022</w:t>
      </w:r>
    </w:p>
    <w:p w:rsidR="002757A1" w:rsidRDefault="002757A1" w:rsidP="003938C5">
      <w:pPr>
        <w:rPr>
          <w:rFonts w:ascii="Candara" w:hAnsi="Candara"/>
          <w:b/>
        </w:rPr>
      </w:pPr>
    </w:p>
    <w:p w:rsidR="003938C5" w:rsidRPr="006A6C9A" w:rsidRDefault="003938C5" w:rsidP="003938C5">
      <w:pPr>
        <w:rPr>
          <w:rFonts w:ascii="Candara" w:hAnsi="Candara"/>
          <w:b/>
        </w:rPr>
      </w:pPr>
      <w:r w:rsidRPr="006A6C9A">
        <w:rPr>
          <w:rFonts w:ascii="Candara" w:hAnsi="Candara"/>
          <w:b/>
        </w:rPr>
        <w:lastRenderedPageBreak/>
        <w:t>Note de présentation</w:t>
      </w:r>
    </w:p>
    <w:p w:rsidR="003938C5" w:rsidRDefault="003938C5" w:rsidP="003938C5">
      <w:pPr>
        <w:jc w:val="both"/>
        <w:rPr>
          <w:rFonts w:ascii="Candara" w:hAnsi="Candara"/>
        </w:rPr>
      </w:pPr>
      <w:r>
        <w:rPr>
          <w:rFonts w:ascii="Candara" w:hAnsi="Candara"/>
        </w:rPr>
        <w:t>« Voici, je vais faire une chose nouvelle, sur le point d’arriver ». Esaïe 43 : 19a.  C’est par sa volonté et sa grâce que nous produisons ce rapport du patrimoine qui se subdivise  en 2 points :</w:t>
      </w:r>
    </w:p>
    <w:p w:rsidR="003938C5" w:rsidRDefault="003938C5" w:rsidP="003938C5">
      <w:pPr>
        <w:pStyle w:val="Paragraphedeliste"/>
        <w:numPr>
          <w:ilvl w:val="0"/>
          <w:numId w:val="2"/>
        </w:numPr>
        <w:jc w:val="both"/>
        <w:rPr>
          <w:rFonts w:ascii="Candara" w:hAnsi="Candara"/>
        </w:rPr>
      </w:pPr>
      <w:r>
        <w:rPr>
          <w:rFonts w:ascii="Candara" w:hAnsi="Candara"/>
        </w:rPr>
        <w:t>Biens mobiliers</w:t>
      </w:r>
    </w:p>
    <w:p w:rsidR="003938C5" w:rsidRPr="003938C5" w:rsidRDefault="003938C5" w:rsidP="003938C5">
      <w:pPr>
        <w:pStyle w:val="Paragraphedeliste"/>
        <w:numPr>
          <w:ilvl w:val="0"/>
          <w:numId w:val="2"/>
        </w:numPr>
        <w:jc w:val="both"/>
        <w:rPr>
          <w:rFonts w:ascii="Candara" w:hAnsi="Candara"/>
        </w:rPr>
      </w:pPr>
      <w:r>
        <w:rPr>
          <w:rFonts w:ascii="Candara" w:hAnsi="Candara"/>
        </w:rPr>
        <w:t xml:space="preserve"> Difficultés et suggestions</w:t>
      </w:r>
    </w:p>
    <w:p w:rsidR="003938C5" w:rsidRPr="00706620" w:rsidRDefault="003938C5" w:rsidP="00706620">
      <w:pPr>
        <w:pStyle w:val="Paragraphedeliste"/>
        <w:spacing w:after="0" w:line="240" w:lineRule="auto"/>
        <w:jc w:val="both"/>
        <w:rPr>
          <w:rFonts w:ascii="Candara" w:hAnsi="Candara"/>
        </w:rPr>
      </w:pPr>
    </w:p>
    <w:tbl>
      <w:tblPr>
        <w:tblStyle w:val="Grilledutableau"/>
        <w:tblW w:w="14601" w:type="dxa"/>
        <w:tblInd w:w="-176" w:type="dxa"/>
        <w:tblLayout w:type="fixed"/>
        <w:tblLook w:val="04A0" w:firstRow="1" w:lastRow="0" w:firstColumn="1" w:lastColumn="0" w:noHBand="0" w:noVBand="1"/>
      </w:tblPr>
      <w:tblGrid>
        <w:gridCol w:w="557"/>
        <w:gridCol w:w="2421"/>
        <w:gridCol w:w="1559"/>
        <w:gridCol w:w="1276"/>
        <w:gridCol w:w="992"/>
        <w:gridCol w:w="2126"/>
        <w:gridCol w:w="2268"/>
        <w:gridCol w:w="1704"/>
        <w:gridCol w:w="1698"/>
      </w:tblGrid>
      <w:tr w:rsidR="003938C5" w:rsidRPr="00706620" w:rsidTr="00851663">
        <w:tc>
          <w:tcPr>
            <w:tcW w:w="14601" w:type="dxa"/>
            <w:gridSpan w:val="9"/>
          </w:tcPr>
          <w:p w:rsidR="003938C5" w:rsidRPr="00706620" w:rsidRDefault="003938C5" w:rsidP="00706620">
            <w:pPr>
              <w:pStyle w:val="Paragraphedeliste"/>
              <w:numPr>
                <w:ilvl w:val="0"/>
                <w:numId w:val="1"/>
              </w:numPr>
              <w:jc w:val="center"/>
              <w:rPr>
                <w:rFonts w:ascii="Candara" w:hAnsi="Candara"/>
                <w:b/>
              </w:rPr>
            </w:pPr>
            <w:r w:rsidRPr="00706620">
              <w:rPr>
                <w:rFonts w:ascii="Candara" w:hAnsi="Candara"/>
                <w:b/>
              </w:rPr>
              <w:t>Biens mobiliers</w:t>
            </w:r>
          </w:p>
        </w:tc>
      </w:tr>
      <w:tr w:rsidR="00C91D63" w:rsidRPr="00706620" w:rsidTr="00851663">
        <w:tc>
          <w:tcPr>
            <w:tcW w:w="14601" w:type="dxa"/>
            <w:gridSpan w:val="9"/>
          </w:tcPr>
          <w:p w:rsidR="00C91D63" w:rsidRPr="00706620" w:rsidRDefault="00C91D63" w:rsidP="00706620">
            <w:pPr>
              <w:pStyle w:val="Paragraphedeliste"/>
              <w:ind w:left="1080"/>
              <w:jc w:val="center"/>
              <w:rPr>
                <w:rFonts w:ascii="Candara" w:hAnsi="Candara"/>
                <w:b/>
              </w:rPr>
            </w:pPr>
            <w:r w:rsidRPr="00706620">
              <w:rPr>
                <w:rFonts w:ascii="Candara" w:hAnsi="Candara"/>
                <w:b/>
              </w:rPr>
              <w:t>2.1.  Service administratif</w:t>
            </w:r>
          </w:p>
        </w:tc>
      </w:tr>
      <w:tr w:rsidR="00706620" w:rsidRPr="00706620" w:rsidTr="008603F0">
        <w:tc>
          <w:tcPr>
            <w:tcW w:w="557" w:type="dxa"/>
          </w:tcPr>
          <w:p w:rsidR="003938C5" w:rsidRPr="00706620" w:rsidRDefault="003938C5" w:rsidP="00706620">
            <w:pPr>
              <w:jc w:val="both"/>
              <w:rPr>
                <w:rFonts w:ascii="Candara" w:hAnsi="Candara"/>
                <w:b/>
              </w:rPr>
            </w:pPr>
            <w:r w:rsidRPr="00706620">
              <w:rPr>
                <w:rFonts w:ascii="Candara" w:hAnsi="Candara"/>
                <w:b/>
              </w:rPr>
              <w:t>N°</w:t>
            </w:r>
          </w:p>
        </w:tc>
        <w:tc>
          <w:tcPr>
            <w:tcW w:w="2421" w:type="dxa"/>
          </w:tcPr>
          <w:p w:rsidR="003938C5" w:rsidRPr="00706620" w:rsidRDefault="003938C5" w:rsidP="00706620">
            <w:pPr>
              <w:jc w:val="both"/>
              <w:rPr>
                <w:rFonts w:ascii="Candara" w:hAnsi="Candara"/>
                <w:b/>
              </w:rPr>
            </w:pPr>
            <w:r w:rsidRPr="00706620">
              <w:rPr>
                <w:rFonts w:ascii="Candara" w:hAnsi="Candara"/>
                <w:b/>
              </w:rPr>
              <w:t>Désignation</w:t>
            </w:r>
          </w:p>
        </w:tc>
        <w:tc>
          <w:tcPr>
            <w:tcW w:w="1559" w:type="dxa"/>
          </w:tcPr>
          <w:p w:rsidR="003938C5" w:rsidRPr="00706620" w:rsidRDefault="003938C5" w:rsidP="00706620">
            <w:pPr>
              <w:jc w:val="both"/>
              <w:rPr>
                <w:rFonts w:ascii="Candara" w:hAnsi="Candara"/>
                <w:b/>
              </w:rPr>
            </w:pPr>
            <w:r w:rsidRPr="00706620">
              <w:rPr>
                <w:rFonts w:ascii="Candara" w:hAnsi="Candara"/>
                <w:b/>
              </w:rPr>
              <w:t>Marque</w:t>
            </w:r>
          </w:p>
        </w:tc>
        <w:tc>
          <w:tcPr>
            <w:tcW w:w="1276" w:type="dxa"/>
          </w:tcPr>
          <w:p w:rsidR="003938C5" w:rsidRPr="00706620" w:rsidRDefault="003938C5" w:rsidP="00706620">
            <w:pPr>
              <w:jc w:val="both"/>
              <w:rPr>
                <w:rFonts w:ascii="Candara" w:hAnsi="Candara"/>
                <w:b/>
              </w:rPr>
            </w:pPr>
            <w:r w:rsidRPr="00706620">
              <w:rPr>
                <w:rFonts w:ascii="Candara" w:hAnsi="Candara"/>
                <w:b/>
              </w:rPr>
              <w:t>Quantité</w:t>
            </w:r>
          </w:p>
        </w:tc>
        <w:tc>
          <w:tcPr>
            <w:tcW w:w="992" w:type="dxa"/>
          </w:tcPr>
          <w:p w:rsidR="003938C5" w:rsidRPr="00706620" w:rsidRDefault="003938C5" w:rsidP="00706620">
            <w:pPr>
              <w:jc w:val="both"/>
              <w:rPr>
                <w:rFonts w:ascii="Candara" w:hAnsi="Candara"/>
                <w:b/>
              </w:rPr>
            </w:pPr>
            <w:r w:rsidRPr="00706620">
              <w:rPr>
                <w:rFonts w:ascii="Candara" w:hAnsi="Candara"/>
                <w:b/>
              </w:rPr>
              <w:t>Etat</w:t>
            </w:r>
          </w:p>
        </w:tc>
        <w:tc>
          <w:tcPr>
            <w:tcW w:w="2126" w:type="dxa"/>
          </w:tcPr>
          <w:p w:rsidR="003938C5" w:rsidRPr="00706620" w:rsidRDefault="00C91D63" w:rsidP="00706620">
            <w:pPr>
              <w:jc w:val="both"/>
              <w:rPr>
                <w:rFonts w:ascii="Candara" w:hAnsi="Candara"/>
                <w:b/>
              </w:rPr>
            </w:pPr>
            <w:r w:rsidRPr="00706620">
              <w:rPr>
                <w:rFonts w:ascii="Candara" w:hAnsi="Candara"/>
                <w:b/>
              </w:rPr>
              <w:t>Localisation</w:t>
            </w:r>
          </w:p>
        </w:tc>
        <w:tc>
          <w:tcPr>
            <w:tcW w:w="2268" w:type="dxa"/>
          </w:tcPr>
          <w:p w:rsidR="003938C5" w:rsidRPr="00706620" w:rsidRDefault="00C91D63" w:rsidP="00706620">
            <w:pPr>
              <w:jc w:val="both"/>
              <w:rPr>
                <w:rFonts w:ascii="Candara" w:hAnsi="Candara"/>
                <w:b/>
              </w:rPr>
            </w:pPr>
            <w:r w:rsidRPr="00706620">
              <w:rPr>
                <w:rFonts w:ascii="Candara" w:hAnsi="Candara"/>
                <w:b/>
              </w:rPr>
              <w:t>Mode d’acquisition</w:t>
            </w:r>
          </w:p>
        </w:tc>
        <w:tc>
          <w:tcPr>
            <w:tcW w:w="1704" w:type="dxa"/>
          </w:tcPr>
          <w:p w:rsidR="003938C5" w:rsidRPr="00706620" w:rsidRDefault="00C91D63" w:rsidP="00706620">
            <w:pPr>
              <w:jc w:val="both"/>
              <w:rPr>
                <w:rFonts w:ascii="Candara" w:hAnsi="Candara"/>
                <w:b/>
              </w:rPr>
            </w:pPr>
            <w:r w:rsidRPr="00706620">
              <w:rPr>
                <w:rFonts w:ascii="Candara" w:hAnsi="Candara"/>
                <w:b/>
              </w:rPr>
              <w:t>Année d’acquisition</w:t>
            </w:r>
          </w:p>
        </w:tc>
        <w:tc>
          <w:tcPr>
            <w:tcW w:w="1698" w:type="dxa"/>
          </w:tcPr>
          <w:p w:rsidR="003938C5" w:rsidRPr="00706620" w:rsidRDefault="00C91D63" w:rsidP="00706620">
            <w:pPr>
              <w:jc w:val="both"/>
              <w:rPr>
                <w:rFonts w:ascii="Candara" w:hAnsi="Candara"/>
                <w:b/>
              </w:rPr>
            </w:pPr>
            <w:r w:rsidRPr="00706620">
              <w:rPr>
                <w:rFonts w:ascii="Candara" w:hAnsi="Candara"/>
                <w:b/>
              </w:rPr>
              <w:t>Observations</w:t>
            </w:r>
          </w:p>
        </w:tc>
      </w:tr>
      <w:tr w:rsidR="00706620" w:rsidRPr="00706620" w:rsidTr="008603F0">
        <w:tc>
          <w:tcPr>
            <w:tcW w:w="557" w:type="dxa"/>
          </w:tcPr>
          <w:p w:rsidR="003938C5" w:rsidRPr="00706620" w:rsidRDefault="003938C5" w:rsidP="00706620">
            <w:pPr>
              <w:jc w:val="both"/>
              <w:rPr>
                <w:rFonts w:ascii="Candara" w:hAnsi="Candara"/>
              </w:rPr>
            </w:pPr>
            <w:r w:rsidRPr="00706620">
              <w:rPr>
                <w:rFonts w:ascii="Candara" w:hAnsi="Candara"/>
              </w:rPr>
              <w:t>01</w:t>
            </w:r>
          </w:p>
        </w:tc>
        <w:tc>
          <w:tcPr>
            <w:tcW w:w="2421" w:type="dxa"/>
          </w:tcPr>
          <w:p w:rsidR="003938C5" w:rsidRPr="00706620" w:rsidRDefault="00C91D63" w:rsidP="00706620">
            <w:pPr>
              <w:jc w:val="both"/>
              <w:rPr>
                <w:rFonts w:ascii="Candara" w:hAnsi="Candara"/>
              </w:rPr>
            </w:pPr>
            <w:r w:rsidRPr="00706620">
              <w:rPr>
                <w:rFonts w:ascii="Candara" w:hAnsi="Candara"/>
              </w:rPr>
              <w:t>Registre courrier départ</w:t>
            </w:r>
          </w:p>
        </w:tc>
        <w:tc>
          <w:tcPr>
            <w:tcW w:w="1559" w:type="dxa"/>
          </w:tcPr>
          <w:p w:rsidR="003938C5" w:rsidRPr="00706620" w:rsidRDefault="003938C5" w:rsidP="00706620">
            <w:pPr>
              <w:jc w:val="both"/>
              <w:rPr>
                <w:rFonts w:ascii="Candara" w:hAnsi="Candara"/>
              </w:rPr>
            </w:pPr>
          </w:p>
        </w:tc>
        <w:tc>
          <w:tcPr>
            <w:tcW w:w="1276" w:type="dxa"/>
          </w:tcPr>
          <w:p w:rsidR="00C91D63" w:rsidRPr="00706620" w:rsidRDefault="00C91D63" w:rsidP="00706620">
            <w:pPr>
              <w:jc w:val="both"/>
              <w:rPr>
                <w:rFonts w:ascii="Candara" w:hAnsi="Candara"/>
              </w:rPr>
            </w:pPr>
            <w:r w:rsidRPr="00706620">
              <w:rPr>
                <w:rFonts w:ascii="Candara" w:hAnsi="Candara"/>
              </w:rPr>
              <w:t>01</w:t>
            </w:r>
          </w:p>
          <w:p w:rsidR="003938C5" w:rsidRPr="00706620" w:rsidRDefault="003938C5" w:rsidP="00706620">
            <w:pPr>
              <w:jc w:val="both"/>
              <w:rPr>
                <w:rFonts w:ascii="Candara" w:hAnsi="Candara"/>
              </w:rPr>
            </w:pPr>
          </w:p>
        </w:tc>
        <w:tc>
          <w:tcPr>
            <w:tcW w:w="992" w:type="dxa"/>
          </w:tcPr>
          <w:p w:rsidR="003938C5" w:rsidRPr="00706620" w:rsidRDefault="00C91D63" w:rsidP="00706620">
            <w:pPr>
              <w:jc w:val="both"/>
              <w:rPr>
                <w:rFonts w:ascii="Candara" w:hAnsi="Candara"/>
              </w:rPr>
            </w:pPr>
            <w:r w:rsidRPr="00706620">
              <w:rPr>
                <w:rFonts w:ascii="Candara" w:hAnsi="Candara"/>
              </w:rPr>
              <w:t xml:space="preserve">  Bon</w:t>
            </w:r>
          </w:p>
        </w:tc>
        <w:tc>
          <w:tcPr>
            <w:tcW w:w="2126" w:type="dxa"/>
          </w:tcPr>
          <w:p w:rsidR="003938C5" w:rsidRPr="00706620" w:rsidRDefault="00C91D63" w:rsidP="00706620">
            <w:pPr>
              <w:jc w:val="both"/>
              <w:rPr>
                <w:rFonts w:ascii="Candara" w:hAnsi="Candara"/>
              </w:rPr>
            </w:pPr>
            <w:r w:rsidRPr="00706620">
              <w:rPr>
                <w:rFonts w:ascii="Candara" w:hAnsi="Candara"/>
              </w:rPr>
              <w:t>CPAA</w:t>
            </w:r>
          </w:p>
        </w:tc>
        <w:tc>
          <w:tcPr>
            <w:tcW w:w="2268" w:type="dxa"/>
          </w:tcPr>
          <w:p w:rsidR="003938C5" w:rsidRPr="00706620" w:rsidRDefault="00C91D63" w:rsidP="00706620">
            <w:pPr>
              <w:jc w:val="both"/>
              <w:rPr>
                <w:rFonts w:ascii="Candara" w:hAnsi="Candara"/>
              </w:rPr>
            </w:pPr>
            <w:r w:rsidRPr="00706620">
              <w:rPr>
                <w:rFonts w:ascii="Candara" w:hAnsi="Candara"/>
              </w:rPr>
              <w:t xml:space="preserve">         Achat</w:t>
            </w:r>
          </w:p>
        </w:tc>
        <w:tc>
          <w:tcPr>
            <w:tcW w:w="1704" w:type="dxa"/>
          </w:tcPr>
          <w:p w:rsidR="003938C5" w:rsidRPr="00706620" w:rsidRDefault="003938C5" w:rsidP="00706620">
            <w:pPr>
              <w:jc w:val="both"/>
              <w:rPr>
                <w:rFonts w:ascii="Candara" w:hAnsi="Candara"/>
              </w:rPr>
            </w:pPr>
          </w:p>
        </w:tc>
        <w:tc>
          <w:tcPr>
            <w:tcW w:w="1698" w:type="dxa"/>
          </w:tcPr>
          <w:p w:rsidR="003938C5" w:rsidRPr="00706620" w:rsidRDefault="00C91D63" w:rsidP="00706620">
            <w:pPr>
              <w:jc w:val="both"/>
              <w:rPr>
                <w:rFonts w:ascii="Candara" w:hAnsi="Candara"/>
              </w:rPr>
            </w:pPr>
            <w:r w:rsidRPr="00706620">
              <w:rPr>
                <w:rFonts w:ascii="Candara" w:hAnsi="Candara"/>
              </w:rPr>
              <w:t xml:space="preserve">     A.A</w:t>
            </w:r>
          </w:p>
        </w:tc>
      </w:tr>
      <w:tr w:rsidR="00706620" w:rsidRPr="00706620" w:rsidTr="008603F0">
        <w:tc>
          <w:tcPr>
            <w:tcW w:w="557" w:type="dxa"/>
          </w:tcPr>
          <w:p w:rsidR="003938C5" w:rsidRPr="00706620" w:rsidRDefault="003938C5" w:rsidP="00706620">
            <w:pPr>
              <w:jc w:val="both"/>
              <w:rPr>
                <w:rFonts w:ascii="Candara" w:hAnsi="Candara"/>
              </w:rPr>
            </w:pPr>
            <w:r w:rsidRPr="00706620">
              <w:rPr>
                <w:rFonts w:ascii="Candara" w:hAnsi="Candara"/>
              </w:rPr>
              <w:t>02</w:t>
            </w:r>
          </w:p>
        </w:tc>
        <w:tc>
          <w:tcPr>
            <w:tcW w:w="2421" w:type="dxa"/>
          </w:tcPr>
          <w:p w:rsidR="003938C5" w:rsidRPr="00706620" w:rsidRDefault="00C91D63" w:rsidP="00706620">
            <w:pPr>
              <w:jc w:val="both"/>
              <w:rPr>
                <w:rFonts w:ascii="Candara" w:hAnsi="Candara"/>
              </w:rPr>
            </w:pPr>
            <w:r w:rsidRPr="00706620">
              <w:rPr>
                <w:rFonts w:ascii="Candara" w:hAnsi="Candara"/>
              </w:rPr>
              <w:t>Registre courrier arrivé</w:t>
            </w:r>
          </w:p>
        </w:tc>
        <w:tc>
          <w:tcPr>
            <w:tcW w:w="1559" w:type="dxa"/>
          </w:tcPr>
          <w:p w:rsidR="003938C5" w:rsidRPr="00706620" w:rsidRDefault="003938C5" w:rsidP="00706620">
            <w:pPr>
              <w:jc w:val="both"/>
              <w:rPr>
                <w:rFonts w:ascii="Candara" w:hAnsi="Candara"/>
              </w:rPr>
            </w:pPr>
          </w:p>
        </w:tc>
        <w:tc>
          <w:tcPr>
            <w:tcW w:w="1276" w:type="dxa"/>
          </w:tcPr>
          <w:p w:rsidR="00C91D63" w:rsidRPr="00706620" w:rsidRDefault="00C91D63" w:rsidP="00706620">
            <w:pPr>
              <w:jc w:val="both"/>
              <w:rPr>
                <w:rFonts w:ascii="Candara" w:hAnsi="Candara"/>
              </w:rPr>
            </w:pPr>
            <w:r w:rsidRPr="00706620">
              <w:rPr>
                <w:rFonts w:ascii="Candara" w:hAnsi="Candara"/>
              </w:rPr>
              <w:t>01</w:t>
            </w:r>
          </w:p>
          <w:p w:rsidR="003938C5" w:rsidRPr="00706620" w:rsidRDefault="003938C5" w:rsidP="00706620">
            <w:pPr>
              <w:jc w:val="both"/>
              <w:rPr>
                <w:rFonts w:ascii="Candara" w:hAnsi="Candara"/>
              </w:rPr>
            </w:pPr>
          </w:p>
        </w:tc>
        <w:tc>
          <w:tcPr>
            <w:tcW w:w="992" w:type="dxa"/>
          </w:tcPr>
          <w:p w:rsidR="00C91D63" w:rsidRPr="00706620" w:rsidRDefault="003938C5" w:rsidP="00706620">
            <w:pPr>
              <w:jc w:val="both"/>
              <w:rPr>
                <w:rFonts w:ascii="Candara" w:hAnsi="Candara"/>
              </w:rPr>
            </w:pPr>
            <w:r w:rsidRPr="00706620">
              <w:rPr>
                <w:rFonts w:ascii="Candara" w:hAnsi="Candara"/>
              </w:rPr>
              <w:t xml:space="preserve"> </w:t>
            </w:r>
            <w:r w:rsidR="00C91D63" w:rsidRPr="00706620">
              <w:rPr>
                <w:rFonts w:ascii="Candara" w:hAnsi="Candara"/>
              </w:rPr>
              <w:t>Bon</w:t>
            </w:r>
          </w:p>
          <w:p w:rsidR="003938C5" w:rsidRPr="00706620" w:rsidRDefault="003938C5" w:rsidP="00706620">
            <w:pPr>
              <w:jc w:val="both"/>
              <w:rPr>
                <w:rFonts w:ascii="Candara" w:hAnsi="Candara"/>
              </w:rPr>
            </w:pPr>
          </w:p>
        </w:tc>
        <w:tc>
          <w:tcPr>
            <w:tcW w:w="2126" w:type="dxa"/>
          </w:tcPr>
          <w:p w:rsidR="003938C5" w:rsidRPr="00706620" w:rsidRDefault="00C91D63" w:rsidP="00706620">
            <w:pPr>
              <w:jc w:val="both"/>
              <w:rPr>
                <w:rFonts w:ascii="Candara" w:hAnsi="Candara"/>
              </w:rPr>
            </w:pPr>
            <w:r w:rsidRPr="00706620">
              <w:rPr>
                <w:rFonts w:ascii="Candara" w:hAnsi="Candara"/>
              </w:rPr>
              <w:t>CPAA</w:t>
            </w:r>
          </w:p>
        </w:tc>
        <w:tc>
          <w:tcPr>
            <w:tcW w:w="2268" w:type="dxa"/>
          </w:tcPr>
          <w:p w:rsidR="003938C5" w:rsidRPr="00706620" w:rsidRDefault="00C91D63" w:rsidP="00706620">
            <w:pPr>
              <w:jc w:val="both"/>
              <w:rPr>
                <w:rFonts w:ascii="Candara" w:hAnsi="Candara"/>
              </w:rPr>
            </w:pPr>
            <w:r w:rsidRPr="00706620">
              <w:rPr>
                <w:rFonts w:ascii="Candara" w:hAnsi="Candara"/>
              </w:rPr>
              <w:t xml:space="preserve">        Achat</w:t>
            </w:r>
          </w:p>
        </w:tc>
        <w:tc>
          <w:tcPr>
            <w:tcW w:w="1704" w:type="dxa"/>
          </w:tcPr>
          <w:p w:rsidR="003938C5" w:rsidRPr="00706620" w:rsidRDefault="003938C5" w:rsidP="00706620">
            <w:pPr>
              <w:jc w:val="both"/>
              <w:rPr>
                <w:rFonts w:ascii="Candara" w:hAnsi="Candara"/>
              </w:rPr>
            </w:pPr>
          </w:p>
        </w:tc>
        <w:tc>
          <w:tcPr>
            <w:tcW w:w="1698" w:type="dxa"/>
          </w:tcPr>
          <w:p w:rsidR="003938C5" w:rsidRPr="00706620" w:rsidRDefault="003938C5" w:rsidP="00706620">
            <w:pPr>
              <w:jc w:val="both"/>
              <w:rPr>
                <w:rFonts w:ascii="Candara" w:hAnsi="Candara"/>
              </w:rPr>
            </w:pPr>
          </w:p>
        </w:tc>
      </w:tr>
      <w:tr w:rsidR="00C91D63" w:rsidRPr="00706620" w:rsidTr="008603F0">
        <w:tc>
          <w:tcPr>
            <w:tcW w:w="557" w:type="dxa"/>
          </w:tcPr>
          <w:p w:rsidR="00C91D63" w:rsidRPr="00706620" w:rsidRDefault="00C91D63" w:rsidP="00706620">
            <w:pPr>
              <w:jc w:val="both"/>
              <w:rPr>
                <w:rFonts w:ascii="Candara" w:hAnsi="Candara"/>
              </w:rPr>
            </w:pPr>
            <w:r w:rsidRPr="00706620">
              <w:rPr>
                <w:rFonts w:ascii="Candara" w:hAnsi="Candara"/>
              </w:rPr>
              <w:t>03</w:t>
            </w:r>
          </w:p>
        </w:tc>
        <w:tc>
          <w:tcPr>
            <w:tcW w:w="2421" w:type="dxa"/>
          </w:tcPr>
          <w:p w:rsidR="00C91D63" w:rsidRPr="00706620" w:rsidRDefault="00C91D63" w:rsidP="00706620">
            <w:pPr>
              <w:jc w:val="both"/>
              <w:rPr>
                <w:rFonts w:ascii="Candara" w:hAnsi="Candara"/>
              </w:rPr>
            </w:pPr>
            <w:r w:rsidRPr="00706620">
              <w:rPr>
                <w:rFonts w:ascii="Candara" w:hAnsi="Candara"/>
              </w:rPr>
              <w:t>Cahier  de transmission</w:t>
            </w:r>
          </w:p>
        </w:tc>
        <w:tc>
          <w:tcPr>
            <w:tcW w:w="1559" w:type="dxa"/>
          </w:tcPr>
          <w:p w:rsidR="00C91D63" w:rsidRPr="00706620" w:rsidRDefault="00C91D63" w:rsidP="00706620">
            <w:pPr>
              <w:jc w:val="both"/>
              <w:rPr>
                <w:rFonts w:ascii="Candara" w:hAnsi="Candara"/>
              </w:rPr>
            </w:pPr>
          </w:p>
        </w:tc>
        <w:tc>
          <w:tcPr>
            <w:tcW w:w="1276" w:type="dxa"/>
          </w:tcPr>
          <w:p w:rsidR="00C91D63" w:rsidRPr="00706620" w:rsidRDefault="00C91D63" w:rsidP="00706620">
            <w:pPr>
              <w:jc w:val="both"/>
              <w:rPr>
                <w:rFonts w:ascii="Candara" w:hAnsi="Candara"/>
              </w:rPr>
            </w:pPr>
            <w:r w:rsidRPr="00706620">
              <w:rPr>
                <w:rFonts w:ascii="Candara" w:hAnsi="Candara"/>
              </w:rPr>
              <w:t>01</w:t>
            </w:r>
          </w:p>
        </w:tc>
        <w:tc>
          <w:tcPr>
            <w:tcW w:w="992" w:type="dxa"/>
          </w:tcPr>
          <w:p w:rsidR="00C91D63" w:rsidRPr="00706620" w:rsidRDefault="00C91D63" w:rsidP="00706620">
            <w:pPr>
              <w:jc w:val="both"/>
              <w:rPr>
                <w:rFonts w:ascii="Candara" w:hAnsi="Candara"/>
              </w:rPr>
            </w:pPr>
            <w:r w:rsidRPr="00706620">
              <w:rPr>
                <w:rFonts w:ascii="Candara" w:hAnsi="Candara"/>
              </w:rPr>
              <w:t>Bon</w:t>
            </w:r>
          </w:p>
        </w:tc>
        <w:tc>
          <w:tcPr>
            <w:tcW w:w="2126" w:type="dxa"/>
          </w:tcPr>
          <w:p w:rsidR="00C91D63" w:rsidRPr="00706620" w:rsidRDefault="00C91D63" w:rsidP="00706620">
            <w:pPr>
              <w:jc w:val="both"/>
              <w:rPr>
                <w:rFonts w:ascii="Candara" w:hAnsi="Candara"/>
              </w:rPr>
            </w:pPr>
            <w:r w:rsidRPr="00706620">
              <w:rPr>
                <w:rFonts w:ascii="Candara" w:hAnsi="Candara"/>
              </w:rPr>
              <w:t>CPAA</w:t>
            </w:r>
          </w:p>
        </w:tc>
        <w:tc>
          <w:tcPr>
            <w:tcW w:w="2268" w:type="dxa"/>
          </w:tcPr>
          <w:p w:rsidR="00C91D63" w:rsidRPr="00706620" w:rsidRDefault="00C91D63" w:rsidP="00706620">
            <w:pPr>
              <w:jc w:val="both"/>
              <w:rPr>
                <w:rFonts w:ascii="Candara" w:hAnsi="Candara"/>
              </w:rPr>
            </w:pPr>
            <w:r w:rsidRPr="00706620">
              <w:rPr>
                <w:rFonts w:ascii="Candara" w:hAnsi="Candara"/>
              </w:rPr>
              <w:t>Achat</w:t>
            </w:r>
          </w:p>
        </w:tc>
        <w:tc>
          <w:tcPr>
            <w:tcW w:w="1704" w:type="dxa"/>
          </w:tcPr>
          <w:p w:rsidR="00C91D63" w:rsidRPr="00706620" w:rsidRDefault="00C91D63" w:rsidP="00706620">
            <w:pPr>
              <w:jc w:val="both"/>
              <w:rPr>
                <w:rFonts w:ascii="Candara" w:hAnsi="Candara"/>
              </w:rPr>
            </w:pPr>
            <w:r w:rsidRPr="00706620">
              <w:rPr>
                <w:rFonts w:ascii="Candara" w:hAnsi="Candara"/>
              </w:rPr>
              <w:t>2021</w:t>
            </w:r>
          </w:p>
        </w:tc>
        <w:tc>
          <w:tcPr>
            <w:tcW w:w="1698" w:type="dxa"/>
          </w:tcPr>
          <w:p w:rsidR="00C91D63" w:rsidRPr="00706620" w:rsidRDefault="00C91D63" w:rsidP="00706620">
            <w:pPr>
              <w:jc w:val="both"/>
              <w:rPr>
                <w:rFonts w:ascii="Candara" w:hAnsi="Candara"/>
              </w:rPr>
            </w:pPr>
            <w:r w:rsidRPr="00706620">
              <w:rPr>
                <w:rFonts w:ascii="Candara" w:hAnsi="Candara"/>
              </w:rPr>
              <w:t>N.A</w:t>
            </w:r>
          </w:p>
        </w:tc>
      </w:tr>
      <w:tr w:rsidR="00C91D63" w:rsidRPr="00706620" w:rsidTr="00673B31">
        <w:trPr>
          <w:trHeight w:val="584"/>
        </w:trPr>
        <w:tc>
          <w:tcPr>
            <w:tcW w:w="557" w:type="dxa"/>
          </w:tcPr>
          <w:p w:rsidR="00C91D63" w:rsidRPr="00706620" w:rsidRDefault="00C91D63" w:rsidP="00706620">
            <w:pPr>
              <w:jc w:val="both"/>
              <w:rPr>
                <w:rFonts w:ascii="Candara" w:hAnsi="Candara"/>
              </w:rPr>
            </w:pPr>
            <w:r w:rsidRPr="00706620">
              <w:rPr>
                <w:rFonts w:ascii="Candara" w:hAnsi="Candara"/>
              </w:rPr>
              <w:t>04</w:t>
            </w:r>
          </w:p>
        </w:tc>
        <w:tc>
          <w:tcPr>
            <w:tcW w:w="2421" w:type="dxa"/>
          </w:tcPr>
          <w:p w:rsidR="00C91D63" w:rsidRPr="00706620" w:rsidRDefault="00C91D63" w:rsidP="00706620">
            <w:pPr>
              <w:jc w:val="both"/>
              <w:rPr>
                <w:rFonts w:ascii="Candara" w:hAnsi="Candara"/>
              </w:rPr>
            </w:pPr>
            <w:r w:rsidRPr="00706620">
              <w:rPr>
                <w:rFonts w:ascii="Candara" w:hAnsi="Candara"/>
              </w:rPr>
              <w:t>Registre (Totem, Promesse, TEA et système)</w:t>
            </w:r>
          </w:p>
        </w:tc>
        <w:tc>
          <w:tcPr>
            <w:tcW w:w="1559" w:type="dxa"/>
          </w:tcPr>
          <w:p w:rsidR="00C91D63" w:rsidRPr="00706620" w:rsidRDefault="00C91D63" w:rsidP="00706620">
            <w:pPr>
              <w:jc w:val="both"/>
              <w:rPr>
                <w:rFonts w:ascii="Candara" w:hAnsi="Candara"/>
              </w:rPr>
            </w:pPr>
          </w:p>
        </w:tc>
        <w:tc>
          <w:tcPr>
            <w:tcW w:w="1276" w:type="dxa"/>
          </w:tcPr>
          <w:p w:rsidR="00C91D63" w:rsidRPr="00706620" w:rsidRDefault="00C91D63" w:rsidP="00706620">
            <w:pPr>
              <w:jc w:val="both"/>
              <w:rPr>
                <w:rFonts w:ascii="Candara" w:hAnsi="Candara"/>
              </w:rPr>
            </w:pPr>
            <w:r w:rsidRPr="00706620">
              <w:rPr>
                <w:rFonts w:ascii="Candara" w:hAnsi="Candara"/>
              </w:rPr>
              <w:t>01</w:t>
            </w:r>
          </w:p>
        </w:tc>
        <w:tc>
          <w:tcPr>
            <w:tcW w:w="992" w:type="dxa"/>
          </w:tcPr>
          <w:p w:rsidR="00C91D63" w:rsidRPr="00706620" w:rsidRDefault="00C91D63" w:rsidP="00706620">
            <w:pPr>
              <w:jc w:val="both"/>
              <w:rPr>
                <w:rFonts w:ascii="Candara" w:hAnsi="Candara"/>
              </w:rPr>
            </w:pPr>
            <w:r w:rsidRPr="00706620">
              <w:rPr>
                <w:rFonts w:ascii="Candara" w:hAnsi="Candara"/>
              </w:rPr>
              <w:t>Bon</w:t>
            </w:r>
          </w:p>
        </w:tc>
        <w:tc>
          <w:tcPr>
            <w:tcW w:w="2126" w:type="dxa"/>
          </w:tcPr>
          <w:p w:rsidR="00C91D63" w:rsidRPr="00706620" w:rsidRDefault="00C91D63" w:rsidP="00706620">
            <w:pPr>
              <w:jc w:val="both"/>
              <w:rPr>
                <w:rFonts w:ascii="Candara" w:hAnsi="Candara"/>
              </w:rPr>
            </w:pPr>
            <w:r w:rsidRPr="00706620">
              <w:rPr>
                <w:rFonts w:ascii="Candara" w:hAnsi="Candara"/>
              </w:rPr>
              <w:t>CPA</w:t>
            </w:r>
          </w:p>
        </w:tc>
        <w:tc>
          <w:tcPr>
            <w:tcW w:w="2268" w:type="dxa"/>
          </w:tcPr>
          <w:p w:rsidR="00C91D63" w:rsidRPr="00706620" w:rsidRDefault="00C91D63" w:rsidP="00706620">
            <w:pPr>
              <w:jc w:val="both"/>
              <w:rPr>
                <w:rFonts w:ascii="Candara" w:hAnsi="Candara"/>
              </w:rPr>
            </w:pPr>
            <w:r w:rsidRPr="00706620">
              <w:rPr>
                <w:rFonts w:ascii="Candara" w:hAnsi="Candara"/>
              </w:rPr>
              <w:t>Don</w:t>
            </w:r>
          </w:p>
        </w:tc>
        <w:tc>
          <w:tcPr>
            <w:tcW w:w="1704" w:type="dxa"/>
          </w:tcPr>
          <w:p w:rsidR="00C91D63" w:rsidRPr="00706620" w:rsidRDefault="00C91D63" w:rsidP="00706620">
            <w:pPr>
              <w:jc w:val="both"/>
              <w:rPr>
                <w:rFonts w:ascii="Candara" w:hAnsi="Candara"/>
              </w:rPr>
            </w:pPr>
            <w:r w:rsidRPr="00706620">
              <w:rPr>
                <w:rFonts w:ascii="Candara" w:hAnsi="Candara"/>
              </w:rPr>
              <w:t>2021</w:t>
            </w:r>
          </w:p>
        </w:tc>
        <w:tc>
          <w:tcPr>
            <w:tcW w:w="1698" w:type="dxa"/>
          </w:tcPr>
          <w:p w:rsidR="00C91D63" w:rsidRPr="00706620" w:rsidRDefault="00C91D63" w:rsidP="00706620">
            <w:pPr>
              <w:jc w:val="both"/>
              <w:rPr>
                <w:rFonts w:ascii="Candara" w:hAnsi="Candara"/>
              </w:rPr>
            </w:pPr>
            <w:r w:rsidRPr="00706620">
              <w:rPr>
                <w:rFonts w:ascii="Candara" w:hAnsi="Candara"/>
              </w:rPr>
              <w:t>N.A</w:t>
            </w:r>
          </w:p>
        </w:tc>
      </w:tr>
      <w:tr w:rsidR="00C91D63" w:rsidRPr="00706620" w:rsidTr="008603F0">
        <w:tc>
          <w:tcPr>
            <w:tcW w:w="557" w:type="dxa"/>
          </w:tcPr>
          <w:p w:rsidR="00C91D63" w:rsidRPr="00706620" w:rsidRDefault="00C91D63" w:rsidP="00706620">
            <w:pPr>
              <w:jc w:val="both"/>
              <w:rPr>
                <w:rFonts w:ascii="Candara" w:hAnsi="Candara"/>
              </w:rPr>
            </w:pPr>
            <w:r w:rsidRPr="00706620">
              <w:rPr>
                <w:rFonts w:ascii="Candara" w:hAnsi="Candara"/>
              </w:rPr>
              <w:t>05</w:t>
            </w:r>
          </w:p>
        </w:tc>
        <w:tc>
          <w:tcPr>
            <w:tcW w:w="2421" w:type="dxa"/>
          </w:tcPr>
          <w:p w:rsidR="00C91D63" w:rsidRPr="00706620" w:rsidRDefault="00C91D63" w:rsidP="00706620">
            <w:pPr>
              <w:jc w:val="both"/>
              <w:rPr>
                <w:rFonts w:ascii="Candara" w:hAnsi="Candara"/>
              </w:rPr>
            </w:pPr>
            <w:r w:rsidRPr="00706620">
              <w:rPr>
                <w:rFonts w:ascii="Candara" w:hAnsi="Candara"/>
              </w:rPr>
              <w:t xml:space="preserve">Cahiers de finances </w:t>
            </w:r>
            <w:r w:rsidR="00BD163B" w:rsidRPr="00706620">
              <w:rPr>
                <w:rFonts w:ascii="Candara" w:hAnsi="Candara"/>
              </w:rPr>
              <w:t>(Journal et brouillard de caisse)</w:t>
            </w:r>
          </w:p>
        </w:tc>
        <w:tc>
          <w:tcPr>
            <w:tcW w:w="1559" w:type="dxa"/>
          </w:tcPr>
          <w:p w:rsidR="00C91D63" w:rsidRPr="00706620" w:rsidRDefault="00C91D63" w:rsidP="00706620">
            <w:pPr>
              <w:jc w:val="both"/>
              <w:rPr>
                <w:rFonts w:ascii="Candara" w:hAnsi="Candara"/>
              </w:rPr>
            </w:pPr>
          </w:p>
        </w:tc>
        <w:tc>
          <w:tcPr>
            <w:tcW w:w="1276" w:type="dxa"/>
          </w:tcPr>
          <w:p w:rsidR="00C91D63" w:rsidRPr="00706620" w:rsidRDefault="00BD163B" w:rsidP="00706620">
            <w:pPr>
              <w:jc w:val="both"/>
              <w:rPr>
                <w:rFonts w:ascii="Candara" w:hAnsi="Candara"/>
              </w:rPr>
            </w:pPr>
            <w:r w:rsidRPr="00706620">
              <w:rPr>
                <w:rFonts w:ascii="Candara" w:hAnsi="Candara"/>
              </w:rPr>
              <w:t>02</w:t>
            </w:r>
          </w:p>
        </w:tc>
        <w:tc>
          <w:tcPr>
            <w:tcW w:w="992" w:type="dxa"/>
          </w:tcPr>
          <w:p w:rsidR="00C91D63" w:rsidRPr="00706620" w:rsidRDefault="00BD163B" w:rsidP="00706620">
            <w:pPr>
              <w:jc w:val="both"/>
              <w:rPr>
                <w:rFonts w:ascii="Candara" w:hAnsi="Candara"/>
              </w:rPr>
            </w:pPr>
            <w:r w:rsidRPr="00706620">
              <w:rPr>
                <w:rFonts w:ascii="Candara" w:hAnsi="Candara"/>
              </w:rPr>
              <w:t>Bon</w:t>
            </w:r>
          </w:p>
        </w:tc>
        <w:tc>
          <w:tcPr>
            <w:tcW w:w="2126" w:type="dxa"/>
          </w:tcPr>
          <w:p w:rsidR="00C91D63" w:rsidRPr="00706620" w:rsidRDefault="00BD163B" w:rsidP="00706620">
            <w:pPr>
              <w:jc w:val="both"/>
              <w:rPr>
                <w:rFonts w:ascii="Candara" w:hAnsi="Candara"/>
              </w:rPr>
            </w:pPr>
            <w:r w:rsidRPr="00706620">
              <w:rPr>
                <w:rFonts w:ascii="Candara" w:hAnsi="Candara"/>
              </w:rPr>
              <w:t>CPAFM par intérim</w:t>
            </w:r>
          </w:p>
        </w:tc>
        <w:tc>
          <w:tcPr>
            <w:tcW w:w="2268" w:type="dxa"/>
          </w:tcPr>
          <w:p w:rsidR="00C91D63" w:rsidRPr="00706620" w:rsidRDefault="00BD163B" w:rsidP="00706620">
            <w:pPr>
              <w:jc w:val="both"/>
              <w:rPr>
                <w:rFonts w:ascii="Candara" w:hAnsi="Candara"/>
              </w:rPr>
            </w:pPr>
            <w:r w:rsidRPr="00706620">
              <w:rPr>
                <w:rFonts w:ascii="Candara" w:hAnsi="Candara"/>
              </w:rPr>
              <w:t>Achat</w:t>
            </w:r>
          </w:p>
        </w:tc>
        <w:tc>
          <w:tcPr>
            <w:tcW w:w="1704" w:type="dxa"/>
          </w:tcPr>
          <w:p w:rsidR="00C91D63" w:rsidRPr="00706620" w:rsidRDefault="00BD163B" w:rsidP="00706620">
            <w:pPr>
              <w:jc w:val="both"/>
              <w:rPr>
                <w:rFonts w:ascii="Candara" w:hAnsi="Candara"/>
              </w:rPr>
            </w:pPr>
            <w:r w:rsidRPr="00706620">
              <w:rPr>
                <w:rFonts w:ascii="Candara" w:hAnsi="Candara"/>
              </w:rPr>
              <w:t>2021</w:t>
            </w:r>
          </w:p>
        </w:tc>
        <w:tc>
          <w:tcPr>
            <w:tcW w:w="1698" w:type="dxa"/>
          </w:tcPr>
          <w:p w:rsidR="00C91D63" w:rsidRPr="00706620" w:rsidRDefault="00BD163B" w:rsidP="00706620">
            <w:pPr>
              <w:jc w:val="both"/>
              <w:rPr>
                <w:rFonts w:ascii="Candara" w:hAnsi="Candara"/>
              </w:rPr>
            </w:pPr>
            <w:r w:rsidRPr="00706620">
              <w:rPr>
                <w:rFonts w:ascii="Candara" w:hAnsi="Candara"/>
              </w:rPr>
              <w:t>N.A</w:t>
            </w:r>
          </w:p>
        </w:tc>
      </w:tr>
      <w:tr w:rsidR="00BD163B" w:rsidRPr="00706620" w:rsidTr="008603F0">
        <w:tc>
          <w:tcPr>
            <w:tcW w:w="557" w:type="dxa"/>
          </w:tcPr>
          <w:p w:rsidR="00BD163B" w:rsidRPr="00706620" w:rsidRDefault="00BD163B" w:rsidP="00706620">
            <w:pPr>
              <w:jc w:val="both"/>
              <w:rPr>
                <w:rFonts w:ascii="Candara" w:hAnsi="Candara"/>
              </w:rPr>
            </w:pPr>
            <w:r w:rsidRPr="00706620">
              <w:rPr>
                <w:rFonts w:ascii="Candara" w:hAnsi="Candara"/>
              </w:rPr>
              <w:t>06</w:t>
            </w:r>
          </w:p>
        </w:tc>
        <w:tc>
          <w:tcPr>
            <w:tcW w:w="2421" w:type="dxa"/>
          </w:tcPr>
          <w:p w:rsidR="00BD163B" w:rsidRPr="00706620" w:rsidRDefault="00BD163B" w:rsidP="00706620">
            <w:pPr>
              <w:jc w:val="both"/>
              <w:rPr>
                <w:rFonts w:ascii="Candara" w:hAnsi="Candara"/>
              </w:rPr>
            </w:pPr>
            <w:r w:rsidRPr="00706620">
              <w:rPr>
                <w:rFonts w:ascii="Candara" w:hAnsi="Candara"/>
              </w:rPr>
              <w:t>Cachet</w:t>
            </w:r>
          </w:p>
        </w:tc>
        <w:tc>
          <w:tcPr>
            <w:tcW w:w="1559" w:type="dxa"/>
          </w:tcPr>
          <w:p w:rsidR="00BD163B" w:rsidRPr="00706620" w:rsidRDefault="00BD163B" w:rsidP="00706620">
            <w:pPr>
              <w:jc w:val="both"/>
              <w:rPr>
                <w:rFonts w:ascii="Candara" w:hAnsi="Candara"/>
              </w:rPr>
            </w:pPr>
          </w:p>
        </w:tc>
        <w:tc>
          <w:tcPr>
            <w:tcW w:w="1276" w:type="dxa"/>
          </w:tcPr>
          <w:p w:rsidR="00BD163B" w:rsidRPr="00706620" w:rsidRDefault="00BD163B" w:rsidP="00706620">
            <w:pPr>
              <w:jc w:val="both"/>
              <w:rPr>
                <w:rFonts w:ascii="Candara" w:hAnsi="Candara"/>
              </w:rPr>
            </w:pPr>
            <w:r w:rsidRPr="00706620">
              <w:rPr>
                <w:rFonts w:ascii="Candara" w:hAnsi="Candara"/>
              </w:rPr>
              <w:t>01</w:t>
            </w:r>
          </w:p>
        </w:tc>
        <w:tc>
          <w:tcPr>
            <w:tcW w:w="992" w:type="dxa"/>
          </w:tcPr>
          <w:p w:rsidR="00BD163B" w:rsidRPr="00706620" w:rsidRDefault="006D43EF" w:rsidP="00706620">
            <w:pPr>
              <w:jc w:val="both"/>
              <w:rPr>
                <w:rFonts w:ascii="Candara" w:hAnsi="Candara"/>
              </w:rPr>
            </w:pPr>
            <w:r>
              <w:rPr>
                <w:rFonts w:ascii="Candara" w:hAnsi="Candara"/>
              </w:rPr>
              <w:t>B</w:t>
            </w:r>
            <w:r w:rsidR="00BD163B" w:rsidRPr="00706620">
              <w:rPr>
                <w:rFonts w:ascii="Candara" w:hAnsi="Candara"/>
              </w:rPr>
              <w:t>on</w:t>
            </w:r>
          </w:p>
        </w:tc>
        <w:tc>
          <w:tcPr>
            <w:tcW w:w="2126" w:type="dxa"/>
          </w:tcPr>
          <w:p w:rsidR="00BD163B" w:rsidRPr="00706620" w:rsidRDefault="00BD163B" w:rsidP="00706620">
            <w:pPr>
              <w:jc w:val="both"/>
              <w:rPr>
                <w:rFonts w:ascii="Candara" w:hAnsi="Candara"/>
              </w:rPr>
            </w:pPr>
            <w:r w:rsidRPr="00706620">
              <w:rPr>
                <w:rFonts w:ascii="Candara" w:hAnsi="Candara"/>
              </w:rPr>
              <w:t>CP</w:t>
            </w:r>
          </w:p>
        </w:tc>
        <w:tc>
          <w:tcPr>
            <w:tcW w:w="2268" w:type="dxa"/>
          </w:tcPr>
          <w:p w:rsidR="00BD163B" w:rsidRPr="00706620" w:rsidRDefault="00BD163B" w:rsidP="00706620">
            <w:pPr>
              <w:jc w:val="both"/>
              <w:rPr>
                <w:rFonts w:ascii="Candara" w:hAnsi="Candara"/>
              </w:rPr>
            </w:pPr>
            <w:r w:rsidRPr="00706620">
              <w:rPr>
                <w:rFonts w:ascii="Candara" w:hAnsi="Candara"/>
              </w:rPr>
              <w:t>Achat</w:t>
            </w:r>
          </w:p>
        </w:tc>
        <w:tc>
          <w:tcPr>
            <w:tcW w:w="1704" w:type="dxa"/>
          </w:tcPr>
          <w:p w:rsidR="00BD163B" w:rsidRPr="00706620" w:rsidRDefault="00BD163B" w:rsidP="00706620">
            <w:pPr>
              <w:jc w:val="both"/>
              <w:rPr>
                <w:rFonts w:ascii="Candara" w:hAnsi="Candara"/>
              </w:rPr>
            </w:pPr>
          </w:p>
        </w:tc>
        <w:tc>
          <w:tcPr>
            <w:tcW w:w="1698" w:type="dxa"/>
          </w:tcPr>
          <w:p w:rsidR="00BD163B" w:rsidRPr="00706620" w:rsidRDefault="00BD163B" w:rsidP="00706620">
            <w:pPr>
              <w:jc w:val="both"/>
              <w:rPr>
                <w:rFonts w:ascii="Candara" w:hAnsi="Candara"/>
              </w:rPr>
            </w:pPr>
            <w:r w:rsidRPr="00706620">
              <w:rPr>
                <w:rFonts w:ascii="Candara" w:hAnsi="Candara"/>
              </w:rPr>
              <w:t>A.A</w:t>
            </w:r>
          </w:p>
        </w:tc>
      </w:tr>
      <w:tr w:rsidR="00BD163B" w:rsidRPr="00706620" w:rsidTr="008603F0">
        <w:tc>
          <w:tcPr>
            <w:tcW w:w="557" w:type="dxa"/>
          </w:tcPr>
          <w:p w:rsidR="00BD163B" w:rsidRPr="00706620" w:rsidRDefault="00BD163B" w:rsidP="00706620">
            <w:pPr>
              <w:jc w:val="both"/>
              <w:rPr>
                <w:rFonts w:ascii="Candara" w:hAnsi="Candara"/>
              </w:rPr>
            </w:pPr>
            <w:r w:rsidRPr="00706620">
              <w:rPr>
                <w:rFonts w:ascii="Candara" w:hAnsi="Candara"/>
              </w:rPr>
              <w:t>07</w:t>
            </w:r>
          </w:p>
        </w:tc>
        <w:tc>
          <w:tcPr>
            <w:tcW w:w="2421" w:type="dxa"/>
          </w:tcPr>
          <w:p w:rsidR="00BD163B" w:rsidRPr="00706620" w:rsidRDefault="00BD163B" w:rsidP="00706620">
            <w:pPr>
              <w:jc w:val="both"/>
              <w:rPr>
                <w:rFonts w:ascii="Candara" w:hAnsi="Candara"/>
              </w:rPr>
            </w:pPr>
            <w:r w:rsidRPr="00706620">
              <w:rPr>
                <w:rFonts w:ascii="Candara" w:hAnsi="Candara"/>
              </w:rPr>
              <w:t>Encreur</w:t>
            </w:r>
          </w:p>
        </w:tc>
        <w:tc>
          <w:tcPr>
            <w:tcW w:w="1559" w:type="dxa"/>
          </w:tcPr>
          <w:p w:rsidR="00BD163B" w:rsidRPr="00706620" w:rsidRDefault="00BD163B" w:rsidP="00706620">
            <w:pPr>
              <w:jc w:val="both"/>
              <w:rPr>
                <w:rFonts w:ascii="Candara" w:hAnsi="Candara"/>
              </w:rPr>
            </w:pPr>
          </w:p>
        </w:tc>
        <w:tc>
          <w:tcPr>
            <w:tcW w:w="1276" w:type="dxa"/>
          </w:tcPr>
          <w:p w:rsidR="00BD163B" w:rsidRPr="00706620" w:rsidRDefault="00BD163B" w:rsidP="00706620">
            <w:pPr>
              <w:jc w:val="both"/>
              <w:rPr>
                <w:rFonts w:ascii="Candara" w:hAnsi="Candara"/>
              </w:rPr>
            </w:pPr>
            <w:r w:rsidRPr="00706620">
              <w:rPr>
                <w:rFonts w:ascii="Candara" w:hAnsi="Candara"/>
              </w:rPr>
              <w:t>01</w:t>
            </w:r>
          </w:p>
        </w:tc>
        <w:tc>
          <w:tcPr>
            <w:tcW w:w="992" w:type="dxa"/>
          </w:tcPr>
          <w:p w:rsidR="00BD163B" w:rsidRPr="00706620" w:rsidRDefault="00BD163B" w:rsidP="00706620">
            <w:pPr>
              <w:jc w:val="both"/>
              <w:rPr>
                <w:rFonts w:ascii="Candara" w:hAnsi="Candara"/>
              </w:rPr>
            </w:pPr>
            <w:r w:rsidRPr="00706620">
              <w:rPr>
                <w:rFonts w:ascii="Candara" w:hAnsi="Candara"/>
              </w:rPr>
              <w:t>Bon</w:t>
            </w:r>
          </w:p>
        </w:tc>
        <w:tc>
          <w:tcPr>
            <w:tcW w:w="2126" w:type="dxa"/>
          </w:tcPr>
          <w:p w:rsidR="00BD163B" w:rsidRPr="00706620" w:rsidRDefault="00BD163B" w:rsidP="00706620">
            <w:pPr>
              <w:jc w:val="both"/>
              <w:rPr>
                <w:rFonts w:ascii="Candara" w:hAnsi="Candara"/>
              </w:rPr>
            </w:pPr>
            <w:r w:rsidRPr="00706620">
              <w:rPr>
                <w:rFonts w:ascii="Candara" w:hAnsi="Candara"/>
              </w:rPr>
              <w:t>CP</w:t>
            </w:r>
          </w:p>
        </w:tc>
        <w:tc>
          <w:tcPr>
            <w:tcW w:w="2268" w:type="dxa"/>
          </w:tcPr>
          <w:p w:rsidR="00BD163B" w:rsidRPr="00706620" w:rsidRDefault="00BD163B" w:rsidP="00706620">
            <w:pPr>
              <w:jc w:val="both"/>
              <w:rPr>
                <w:rFonts w:ascii="Candara" w:hAnsi="Candara"/>
              </w:rPr>
            </w:pPr>
            <w:r w:rsidRPr="00706620">
              <w:rPr>
                <w:rFonts w:ascii="Candara" w:hAnsi="Candara"/>
              </w:rPr>
              <w:t>Achat</w:t>
            </w:r>
          </w:p>
        </w:tc>
        <w:tc>
          <w:tcPr>
            <w:tcW w:w="1704" w:type="dxa"/>
          </w:tcPr>
          <w:p w:rsidR="00BD163B" w:rsidRPr="00706620" w:rsidRDefault="00BD163B" w:rsidP="00706620">
            <w:pPr>
              <w:jc w:val="both"/>
              <w:rPr>
                <w:rFonts w:ascii="Candara" w:hAnsi="Candara"/>
              </w:rPr>
            </w:pPr>
            <w:r w:rsidRPr="00706620">
              <w:rPr>
                <w:rFonts w:ascii="Candara" w:hAnsi="Candara"/>
              </w:rPr>
              <w:t>2021</w:t>
            </w:r>
          </w:p>
        </w:tc>
        <w:tc>
          <w:tcPr>
            <w:tcW w:w="1698" w:type="dxa"/>
          </w:tcPr>
          <w:p w:rsidR="00BD163B" w:rsidRPr="00706620" w:rsidRDefault="00BD163B" w:rsidP="00706620">
            <w:pPr>
              <w:jc w:val="both"/>
              <w:rPr>
                <w:rFonts w:ascii="Candara" w:hAnsi="Candara"/>
              </w:rPr>
            </w:pPr>
            <w:r w:rsidRPr="00706620">
              <w:rPr>
                <w:rFonts w:ascii="Candara" w:hAnsi="Candara"/>
              </w:rPr>
              <w:t>N.A</w:t>
            </w:r>
          </w:p>
        </w:tc>
      </w:tr>
      <w:tr w:rsidR="006D43EF" w:rsidRPr="00706620" w:rsidTr="008603F0">
        <w:tc>
          <w:tcPr>
            <w:tcW w:w="557" w:type="dxa"/>
          </w:tcPr>
          <w:p w:rsidR="006D43EF" w:rsidRPr="00706620" w:rsidRDefault="006D43EF" w:rsidP="00706620">
            <w:pPr>
              <w:jc w:val="both"/>
              <w:rPr>
                <w:rFonts w:ascii="Candara" w:hAnsi="Candara"/>
              </w:rPr>
            </w:pPr>
            <w:r>
              <w:rPr>
                <w:rFonts w:ascii="Candara" w:hAnsi="Candara"/>
              </w:rPr>
              <w:t>08</w:t>
            </w:r>
          </w:p>
        </w:tc>
        <w:tc>
          <w:tcPr>
            <w:tcW w:w="2421" w:type="dxa"/>
          </w:tcPr>
          <w:p w:rsidR="006D43EF" w:rsidRPr="00706620" w:rsidRDefault="006D43EF" w:rsidP="00706620">
            <w:pPr>
              <w:jc w:val="both"/>
              <w:rPr>
                <w:rFonts w:ascii="Candara" w:hAnsi="Candara"/>
              </w:rPr>
            </w:pPr>
            <w:r>
              <w:rPr>
                <w:rFonts w:ascii="Candara" w:hAnsi="Candara"/>
              </w:rPr>
              <w:t xml:space="preserve">Agrafeuse </w:t>
            </w:r>
          </w:p>
        </w:tc>
        <w:tc>
          <w:tcPr>
            <w:tcW w:w="1559" w:type="dxa"/>
          </w:tcPr>
          <w:p w:rsidR="006D43EF" w:rsidRPr="00706620" w:rsidRDefault="006D43EF" w:rsidP="00706620">
            <w:pPr>
              <w:jc w:val="both"/>
              <w:rPr>
                <w:rFonts w:ascii="Candara" w:hAnsi="Candara"/>
              </w:rPr>
            </w:pPr>
          </w:p>
        </w:tc>
        <w:tc>
          <w:tcPr>
            <w:tcW w:w="1276" w:type="dxa"/>
          </w:tcPr>
          <w:p w:rsidR="006D43EF" w:rsidRPr="00706620" w:rsidRDefault="006D43EF" w:rsidP="00706620">
            <w:pPr>
              <w:jc w:val="both"/>
              <w:rPr>
                <w:rFonts w:ascii="Candara" w:hAnsi="Candara"/>
              </w:rPr>
            </w:pPr>
            <w:r>
              <w:rPr>
                <w:rFonts w:ascii="Candara" w:hAnsi="Candara"/>
              </w:rPr>
              <w:t>01</w:t>
            </w:r>
          </w:p>
        </w:tc>
        <w:tc>
          <w:tcPr>
            <w:tcW w:w="992" w:type="dxa"/>
          </w:tcPr>
          <w:p w:rsidR="006D43EF" w:rsidRPr="00706620" w:rsidRDefault="006D43EF" w:rsidP="00706620">
            <w:pPr>
              <w:jc w:val="both"/>
              <w:rPr>
                <w:rFonts w:ascii="Candara" w:hAnsi="Candara"/>
              </w:rPr>
            </w:pPr>
          </w:p>
        </w:tc>
        <w:tc>
          <w:tcPr>
            <w:tcW w:w="2126" w:type="dxa"/>
          </w:tcPr>
          <w:p w:rsidR="006D43EF" w:rsidRPr="00706620" w:rsidRDefault="006D43EF" w:rsidP="00706620">
            <w:pPr>
              <w:jc w:val="both"/>
              <w:rPr>
                <w:rFonts w:ascii="Candara" w:hAnsi="Candara"/>
              </w:rPr>
            </w:pPr>
            <w:r>
              <w:rPr>
                <w:rFonts w:ascii="Candara" w:hAnsi="Candara"/>
              </w:rPr>
              <w:t>CPAFM par intérim</w:t>
            </w:r>
          </w:p>
        </w:tc>
        <w:tc>
          <w:tcPr>
            <w:tcW w:w="2268" w:type="dxa"/>
          </w:tcPr>
          <w:p w:rsidR="006D43EF" w:rsidRPr="00706620" w:rsidRDefault="006D43EF" w:rsidP="00706620">
            <w:pPr>
              <w:jc w:val="both"/>
              <w:rPr>
                <w:rFonts w:ascii="Candara" w:hAnsi="Candara"/>
              </w:rPr>
            </w:pPr>
            <w:r>
              <w:rPr>
                <w:rFonts w:ascii="Candara" w:hAnsi="Candara"/>
              </w:rPr>
              <w:t>Achat</w:t>
            </w:r>
          </w:p>
        </w:tc>
        <w:tc>
          <w:tcPr>
            <w:tcW w:w="1704" w:type="dxa"/>
          </w:tcPr>
          <w:p w:rsidR="006D43EF" w:rsidRPr="00706620" w:rsidRDefault="006D43EF" w:rsidP="00706620">
            <w:pPr>
              <w:jc w:val="both"/>
              <w:rPr>
                <w:rFonts w:ascii="Candara" w:hAnsi="Candara"/>
              </w:rPr>
            </w:pPr>
            <w:r>
              <w:rPr>
                <w:rFonts w:ascii="Candara" w:hAnsi="Candara"/>
              </w:rPr>
              <w:t>2021</w:t>
            </w:r>
          </w:p>
        </w:tc>
        <w:tc>
          <w:tcPr>
            <w:tcW w:w="1698" w:type="dxa"/>
          </w:tcPr>
          <w:p w:rsidR="006D43EF" w:rsidRPr="00706620" w:rsidRDefault="006D43EF" w:rsidP="00706620">
            <w:pPr>
              <w:jc w:val="both"/>
              <w:rPr>
                <w:rFonts w:ascii="Candara" w:hAnsi="Candara"/>
              </w:rPr>
            </w:pPr>
            <w:r>
              <w:rPr>
                <w:rFonts w:ascii="Candara" w:hAnsi="Candara"/>
              </w:rPr>
              <w:t>N.A</w:t>
            </w:r>
          </w:p>
        </w:tc>
      </w:tr>
      <w:tr w:rsidR="006D43EF" w:rsidRPr="00706620" w:rsidTr="008603F0">
        <w:tc>
          <w:tcPr>
            <w:tcW w:w="557" w:type="dxa"/>
          </w:tcPr>
          <w:p w:rsidR="006D43EF" w:rsidRDefault="006D43EF" w:rsidP="00706620">
            <w:pPr>
              <w:jc w:val="both"/>
              <w:rPr>
                <w:rFonts w:ascii="Candara" w:hAnsi="Candara"/>
              </w:rPr>
            </w:pPr>
            <w:r>
              <w:rPr>
                <w:rFonts w:ascii="Candara" w:hAnsi="Candara"/>
              </w:rPr>
              <w:t>09</w:t>
            </w:r>
          </w:p>
        </w:tc>
        <w:tc>
          <w:tcPr>
            <w:tcW w:w="2421" w:type="dxa"/>
          </w:tcPr>
          <w:p w:rsidR="006D43EF" w:rsidRDefault="006D43EF" w:rsidP="00706620">
            <w:pPr>
              <w:jc w:val="both"/>
              <w:rPr>
                <w:rFonts w:ascii="Candara" w:hAnsi="Candara"/>
              </w:rPr>
            </w:pPr>
            <w:r>
              <w:rPr>
                <w:rFonts w:ascii="Candara" w:hAnsi="Candara"/>
              </w:rPr>
              <w:t>½ paquet enveloppe Kaki</w:t>
            </w:r>
          </w:p>
        </w:tc>
        <w:tc>
          <w:tcPr>
            <w:tcW w:w="1559" w:type="dxa"/>
          </w:tcPr>
          <w:p w:rsidR="006D43EF" w:rsidRPr="00706620" w:rsidRDefault="006D43EF" w:rsidP="00706620">
            <w:pPr>
              <w:jc w:val="both"/>
              <w:rPr>
                <w:rFonts w:ascii="Candara" w:hAnsi="Candara"/>
              </w:rPr>
            </w:pPr>
          </w:p>
        </w:tc>
        <w:tc>
          <w:tcPr>
            <w:tcW w:w="1276" w:type="dxa"/>
          </w:tcPr>
          <w:p w:rsidR="006D43EF" w:rsidRDefault="006D43EF" w:rsidP="00706620">
            <w:pPr>
              <w:jc w:val="both"/>
              <w:rPr>
                <w:rFonts w:ascii="Candara" w:hAnsi="Candara"/>
              </w:rPr>
            </w:pPr>
          </w:p>
        </w:tc>
        <w:tc>
          <w:tcPr>
            <w:tcW w:w="992" w:type="dxa"/>
          </w:tcPr>
          <w:p w:rsidR="006D43EF" w:rsidRPr="00706620" w:rsidRDefault="006D43EF" w:rsidP="00706620">
            <w:pPr>
              <w:jc w:val="both"/>
              <w:rPr>
                <w:rFonts w:ascii="Candara" w:hAnsi="Candara"/>
              </w:rPr>
            </w:pPr>
            <w:r>
              <w:rPr>
                <w:rFonts w:ascii="Candara" w:hAnsi="Candara"/>
              </w:rPr>
              <w:t>Bon</w:t>
            </w:r>
          </w:p>
        </w:tc>
        <w:tc>
          <w:tcPr>
            <w:tcW w:w="2126" w:type="dxa"/>
          </w:tcPr>
          <w:p w:rsidR="006D43EF" w:rsidRDefault="006D43EF" w:rsidP="00706620">
            <w:pPr>
              <w:jc w:val="both"/>
              <w:rPr>
                <w:rFonts w:ascii="Candara" w:hAnsi="Candara"/>
              </w:rPr>
            </w:pPr>
            <w:r>
              <w:rPr>
                <w:rFonts w:ascii="Candara" w:hAnsi="Candara"/>
              </w:rPr>
              <w:t>CPAFM par intérim</w:t>
            </w:r>
          </w:p>
        </w:tc>
        <w:tc>
          <w:tcPr>
            <w:tcW w:w="2268" w:type="dxa"/>
          </w:tcPr>
          <w:p w:rsidR="006D43EF" w:rsidRDefault="006D43EF" w:rsidP="00706620">
            <w:pPr>
              <w:jc w:val="both"/>
              <w:rPr>
                <w:rFonts w:ascii="Candara" w:hAnsi="Candara"/>
              </w:rPr>
            </w:pPr>
            <w:r>
              <w:rPr>
                <w:rFonts w:ascii="Candara" w:hAnsi="Candara"/>
              </w:rPr>
              <w:t>Achat</w:t>
            </w:r>
          </w:p>
        </w:tc>
        <w:tc>
          <w:tcPr>
            <w:tcW w:w="1704" w:type="dxa"/>
          </w:tcPr>
          <w:p w:rsidR="006D43EF" w:rsidRDefault="006D43EF" w:rsidP="00706620">
            <w:pPr>
              <w:jc w:val="both"/>
              <w:rPr>
                <w:rFonts w:ascii="Candara" w:hAnsi="Candara"/>
              </w:rPr>
            </w:pPr>
            <w:r>
              <w:rPr>
                <w:rFonts w:ascii="Candara" w:hAnsi="Candara"/>
              </w:rPr>
              <w:t>2021</w:t>
            </w:r>
          </w:p>
        </w:tc>
        <w:tc>
          <w:tcPr>
            <w:tcW w:w="1698" w:type="dxa"/>
          </w:tcPr>
          <w:p w:rsidR="006D43EF" w:rsidRDefault="006D43EF" w:rsidP="00706620">
            <w:pPr>
              <w:jc w:val="both"/>
              <w:rPr>
                <w:rFonts w:ascii="Candara" w:hAnsi="Candara"/>
              </w:rPr>
            </w:pPr>
            <w:r>
              <w:rPr>
                <w:rFonts w:ascii="Candara" w:hAnsi="Candara"/>
              </w:rPr>
              <w:t>N.A</w:t>
            </w:r>
          </w:p>
        </w:tc>
      </w:tr>
      <w:tr w:rsidR="006D43EF" w:rsidRPr="00706620" w:rsidTr="008603F0">
        <w:tc>
          <w:tcPr>
            <w:tcW w:w="557" w:type="dxa"/>
          </w:tcPr>
          <w:p w:rsidR="006D43EF" w:rsidRDefault="006D43EF" w:rsidP="00706620">
            <w:pPr>
              <w:jc w:val="both"/>
              <w:rPr>
                <w:rFonts w:ascii="Candara" w:hAnsi="Candara"/>
              </w:rPr>
            </w:pPr>
            <w:r>
              <w:rPr>
                <w:rFonts w:ascii="Candara" w:hAnsi="Candara"/>
              </w:rPr>
              <w:t>10</w:t>
            </w:r>
          </w:p>
        </w:tc>
        <w:tc>
          <w:tcPr>
            <w:tcW w:w="2421" w:type="dxa"/>
          </w:tcPr>
          <w:p w:rsidR="006D43EF" w:rsidRDefault="006D43EF" w:rsidP="00706620">
            <w:pPr>
              <w:jc w:val="both"/>
              <w:rPr>
                <w:rFonts w:ascii="Candara" w:hAnsi="Candara"/>
              </w:rPr>
            </w:pPr>
            <w:r>
              <w:rPr>
                <w:rFonts w:ascii="Candara" w:hAnsi="Candara"/>
              </w:rPr>
              <w:t>1 paquet agrafe</w:t>
            </w:r>
          </w:p>
        </w:tc>
        <w:tc>
          <w:tcPr>
            <w:tcW w:w="1559" w:type="dxa"/>
          </w:tcPr>
          <w:p w:rsidR="006D43EF" w:rsidRPr="00706620" w:rsidRDefault="006D43EF" w:rsidP="00706620">
            <w:pPr>
              <w:jc w:val="both"/>
              <w:rPr>
                <w:rFonts w:ascii="Candara" w:hAnsi="Candara"/>
              </w:rPr>
            </w:pPr>
          </w:p>
        </w:tc>
        <w:tc>
          <w:tcPr>
            <w:tcW w:w="1276" w:type="dxa"/>
          </w:tcPr>
          <w:p w:rsidR="006D43EF" w:rsidRDefault="006D43EF" w:rsidP="00706620">
            <w:pPr>
              <w:jc w:val="both"/>
              <w:rPr>
                <w:rFonts w:ascii="Candara" w:hAnsi="Candara"/>
              </w:rPr>
            </w:pPr>
          </w:p>
        </w:tc>
        <w:tc>
          <w:tcPr>
            <w:tcW w:w="992" w:type="dxa"/>
          </w:tcPr>
          <w:p w:rsidR="006D43EF" w:rsidRDefault="006D43EF" w:rsidP="00706620">
            <w:pPr>
              <w:jc w:val="both"/>
              <w:rPr>
                <w:rFonts w:ascii="Candara" w:hAnsi="Candara"/>
              </w:rPr>
            </w:pPr>
            <w:r>
              <w:rPr>
                <w:rFonts w:ascii="Candara" w:hAnsi="Candara"/>
              </w:rPr>
              <w:t>Bon</w:t>
            </w:r>
          </w:p>
        </w:tc>
        <w:tc>
          <w:tcPr>
            <w:tcW w:w="2126" w:type="dxa"/>
          </w:tcPr>
          <w:p w:rsidR="006D43EF" w:rsidRDefault="006D43EF" w:rsidP="00706620">
            <w:pPr>
              <w:jc w:val="both"/>
              <w:rPr>
                <w:rFonts w:ascii="Candara" w:hAnsi="Candara"/>
              </w:rPr>
            </w:pPr>
            <w:r>
              <w:rPr>
                <w:rFonts w:ascii="Candara" w:hAnsi="Candara"/>
              </w:rPr>
              <w:t>CPAFM par intérim</w:t>
            </w:r>
          </w:p>
        </w:tc>
        <w:tc>
          <w:tcPr>
            <w:tcW w:w="2268" w:type="dxa"/>
          </w:tcPr>
          <w:p w:rsidR="006D43EF" w:rsidRDefault="006D43EF" w:rsidP="00706620">
            <w:pPr>
              <w:jc w:val="both"/>
              <w:rPr>
                <w:rFonts w:ascii="Candara" w:hAnsi="Candara"/>
              </w:rPr>
            </w:pPr>
            <w:r>
              <w:rPr>
                <w:rFonts w:ascii="Candara" w:hAnsi="Candara"/>
              </w:rPr>
              <w:t>Achat</w:t>
            </w:r>
          </w:p>
        </w:tc>
        <w:tc>
          <w:tcPr>
            <w:tcW w:w="1704" w:type="dxa"/>
          </w:tcPr>
          <w:p w:rsidR="006D43EF" w:rsidRDefault="006D43EF" w:rsidP="00706620">
            <w:pPr>
              <w:jc w:val="both"/>
              <w:rPr>
                <w:rFonts w:ascii="Candara" w:hAnsi="Candara"/>
              </w:rPr>
            </w:pPr>
            <w:r>
              <w:rPr>
                <w:rFonts w:ascii="Candara" w:hAnsi="Candara"/>
              </w:rPr>
              <w:t>2021</w:t>
            </w:r>
          </w:p>
        </w:tc>
        <w:tc>
          <w:tcPr>
            <w:tcW w:w="1698" w:type="dxa"/>
          </w:tcPr>
          <w:p w:rsidR="006D43EF" w:rsidRDefault="006D43EF" w:rsidP="00706620">
            <w:pPr>
              <w:jc w:val="both"/>
              <w:rPr>
                <w:rFonts w:ascii="Candara" w:hAnsi="Candara"/>
              </w:rPr>
            </w:pPr>
            <w:r>
              <w:rPr>
                <w:rFonts w:ascii="Candara" w:hAnsi="Candara"/>
              </w:rPr>
              <w:t>N.A</w:t>
            </w:r>
          </w:p>
        </w:tc>
      </w:tr>
    </w:tbl>
    <w:p w:rsidR="003938C5" w:rsidRPr="00706620" w:rsidRDefault="003938C5" w:rsidP="00706620">
      <w:pPr>
        <w:spacing w:line="240" w:lineRule="auto"/>
        <w:rPr>
          <w:rFonts w:ascii="Candara" w:hAnsi="Candara"/>
          <w:b/>
        </w:rPr>
      </w:pPr>
    </w:p>
    <w:tbl>
      <w:tblPr>
        <w:tblStyle w:val="Grilledutableau"/>
        <w:tblW w:w="14601" w:type="dxa"/>
        <w:tblInd w:w="-176" w:type="dxa"/>
        <w:tblLayout w:type="fixed"/>
        <w:tblLook w:val="04A0" w:firstRow="1" w:lastRow="0" w:firstColumn="1" w:lastColumn="0" w:noHBand="0" w:noVBand="1"/>
      </w:tblPr>
      <w:tblGrid>
        <w:gridCol w:w="544"/>
        <w:gridCol w:w="2434"/>
        <w:gridCol w:w="1564"/>
        <w:gridCol w:w="1271"/>
        <w:gridCol w:w="992"/>
        <w:gridCol w:w="2126"/>
        <w:gridCol w:w="2268"/>
        <w:gridCol w:w="1714"/>
        <w:gridCol w:w="1688"/>
      </w:tblGrid>
      <w:tr w:rsidR="003938C5" w:rsidRPr="00706620" w:rsidTr="00851663">
        <w:tc>
          <w:tcPr>
            <w:tcW w:w="14601" w:type="dxa"/>
            <w:gridSpan w:val="9"/>
          </w:tcPr>
          <w:p w:rsidR="003938C5" w:rsidRPr="00706620" w:rsidRDefault="00BD163B" w:rsidP="00706620">
            <w:pPr>
              <w:jc w:val="center"/>
              <w:rPr>
                <w:rFonts w:ascii="Candara" w:hAnsi="Candara"/>
                <w:b/>
              </w:rPr>
            </w:pPr>
            <w:r w:rsidRPr="00706620">
              <w:rPr>
                <w:rFonts w:ascii="Candara" w:hAnsi="Candara"/>
                <w:b/>
              </w:rPr>
              <w:t>2.2. Informatique et communication</w:t>
            </w:r>
          </w:p>
        </w:tc>
      </w:tr>
      <w:tr w:rsidR="003938C5" w:rsidRPr="00706620" w:rsidTr="008603F0">
        <w:tc>
          <w:tcPr>
            <w:tcW w:w="544" w:type="dxa"/>
          </w:tcPr>
          <w:p w:rsidR="003938C5" w:rsidRPr="00706620" w:rsidRDefault="003938C5" w:rsidP="00706620">
            <w:pPr>
              <w:jc w:val="both"/>
              <w:rPr>
                <w:rFonts w:ascii="Candara" w:hAnsi="Candara"/>
                <w:b/>
              </w:rPr>
            </w:pPr>
            <w:r w:rsidRPr="00706620">
              <w:rPr>
                <w:rFonts w:ascii="Candara" w:hAnsi="Candara"/>
                <w:b/>
              </w:rPr>
              <w:t>N°</w:t>
            </w:r>
          </w:p>
        </w:tc>
        <w:tc>
          <w:tcPr>
            <w:tcW w:w="2434" w:type="dxa"/>
          </w:tcPr>
          <w:p w:rsidR="003938C5" w:rsidRPr="00706620" w:rsidRDefault="00BD163B" w:rsidP="00706620">
            <w:pPr>
              <w:jc w:val="both"/>
              <w:rPr>
                <w:rFonts w:ascii="Candara" w:hAnsi="Candara"/>
                <w:b/>
              </w:rPr>
            </w:pPr>
            <w:r w:rsidRPr="00706620">
              <w:rPr>
                <w:rFonts w:ascii="Candara" w:hAnsi="Candara"/>
                <w:b/>
              </w:rPr>
              <w:t>Désignation</w:t>
            </w:r>
          </w:p>
        </w:tc>
        <w:tc>
          <w:tcPr>
            <w:tcW w:w="1564" w:type="dxa"/>
          </w:tcPr>
          <w:p w:rsidR="003938C5" w:rsidRPr="00706620" w:rsidRDefault="00BD163B" w:rsidP="00706620">
            <w:pPr>
              <w:jc w:val="both"/>
              <w:rPr>
                <w:rFonts w:ascii="Candara" w:hAnsi="Candara"/>
                <w:b/>
              </w:rPr>
            </w:pPr>
            <w:r w:rsidRPr="00706620">
              <w:rPr>
                <w:rFonts w:ascii="Candara" w:hAnsi="Candara"/>
                <w:b/>
              </w:rPr>
              <w:t>Marque</w:t>
            </w:r>
          </w:p>
        </w:tc>
        <w:tc>
          <w:tcPr>
            <w:tcW w:w="1271" w:type="dxa"/>
          </w:tcPr>
          <w:p w:rsidR="003938C5" w:rsidRPr="00706620" w:rsidRDefault="00BD163B" w:rsidP="00706620">
            <w:pPr>
              <w:jc w:val="both"/>
              <w:rPr>
                <w:rFonts w:ascii="Candara" w:hAnsi="Candara"/>
                <w:b/>
              </w:rPr>
            </w:pPr>
            <w:r w:rsidRPr="00706620">
              <w:rPr>
                <w:rFonts w:ascii="Candara" w:hAnsi="Candara"/>
                <w:b/>
              </w:rPr>
              <w:t>Quantité</w:t>
            </w:r>
          </w:p>
        </w:tc>
        <w:tc>
          <w:tcPr>
            <w:tcW w:w="992" w:type="dxa"/>
          </w:tcPr>
          <w:p w:rsidR="003938C5" w:rsidRPr="00706620" w:rsidRDefault="00BD163B" w:rsidP="00706620">
            <w:pPr>
              <w:jc w:val="both"/>
              <w:rPr>
                <w:rFonts w:ascii="Candara" w:hAnsi="Candara"/>
                <w:b/>
              </w:rPr>
            </w:pPr>
            <w:r w:rsidRPr="00706620">
              <w:rPr>
                <w:rFonts w:ascii="Candara" w:hAnsi="Candara"/>
                <w:b/>
              </w:rPr>
              <w:t>Etat</w:t>
            </w:r>
          </w:p>
        </w:tc>
        <w:tc>
          <w:tcPr>
            <w:tcW w:w="2126" w:type="dxa"/>
          </w:tcPr>
          <w:p w:rsidR="003938C5" w:rsidRPr="00706620" w:rsidRDefault="00BD163B" w:rsidP="00706620">
            <w:pPr>
              <w:jc w:val="both"/>
              <w:rPr>
                <w:rFonts w:ascii="Candara" w:hAnsi="Candara"/>
                <w:b/>
              </w:rPr>
            </w:pPr>
            <w:r w:rsidRPr="00706620">
              <w:rPr>
                <w:rFonts w:ascii="Candara" w:hAnsi="Candara"/>
                <w:b/>
              </w:rPr>
              <w:t>localisation</w:t>
            </w:r>
          </w:p>
        </w:tc>
        <w:tc>
          <w:tcPr>
            <w:tcW w:w="2268" w:type="dxa"/>
          </w:tcPr>
          <w:p w:rsidR="003938C5" w:rsidRPr="00706620" w:rsidRDefault="00BD163B" w:rsidP="00706620">
            <w:pPr>
              <w:jc w:val="both"/>
              <w:rPr>
                <w:rFonts w:ascii="Candara" w:hAnsi="Candara"/>
                <w:b/>
              </w:rPr>
            </w:pPr>
            <w:r w:rsidRPr="00706620">
              <w:rPr>
                <w:rFonts w:ascii="Candara" w:hAnsi="Candara"/>
                <w:b/>
              </w:rPr>
              <w:t>Mode d’acquisition</w:t>
            </w:r>
          </w:p>
        </w:tc>
        <w:tc>
          <w:tcPr>
            <w:tcW w:w="1714" w:type="dxa"/>
          </w:tcPr>
          <w:p w:rsidR="003938C5" w:rsidRPr="00706620" w:rsidRDefault="00BD163B" w:rsidP="00706620">
            <w:pPr>
              <w:jc w:val="both"/>
              <w:rPr>
                <w:rFonts w:ascii="Candara" w:hAnsi="Candara"/>
                <w:b/>
              </w:rPr>
            </w:pPr>
            <w:r w:rsidRPr="00706620">
              <w:rPr>
                <w:rFonts w:ascii="Candara" w:hAnsi="Candara"/>
                <w:b/>
              </w:rPr>
              <w:t>Année d’acquisition</w:t>
            </w:r>
          </w:p>
        </w:tc>
        <w:tc>
          <w:tcPr>
            <w:tcW w:w="1688" w:type="dxa"/>
          </w:tcPr>
          <w:p w:rsidR="003938C5" w:rsidRPr="00706620" w:rsidRDefault="00BD163B" w:rsidP="00706620">
            <w:pPr>
              <w:jc w:val="both"/>
              <w:rPr>
                <w:rFonts w:ascii="Candara" w:hAnsi="Candara"/>
                <w:b/>
              </w:rPr>
            </w:pPr>
            <w:r w:rsidRPr="00706620">
              <w:rPr>
                <w:rFonts w:ascii="Candara" w:hAnsi="Candara"/>
                <w:b/>
              </w:rPr>
              <w:t>Observations</w:t>
            </w:r>
          </w:p>
        </w:tc>
      </w:tr>
      <w:tr w:rsidR="003938C5" w:rsidRPr="00706620" w:rsidTr="008603F0">
        <w:tc>
          <w:tcPr>
            <w:tcW w:w="544" w:type="dxa"/>
          </w:tcPr>
          <w:p w:rsidR="003938C5" w:rsidRPr="00706620" w:rsidRDefault="003938C5" w:rsidP="00706620">
            <w:pPr>
              <w:jc w:val="both"/>
              <w:rPr>
                <w:rFonts w:ascii="Candara" w:hAnsi="Candara"/>
              </w:rPr>
            </w:pPr>
            <w:r w:rsidRPr="00706620">
              <w:rPr>
                <w:rFonts w:ascii="Candara" w:hAnsi="Candara"/>
              </w:rPr>
              <w:t>01</w:t>
            </w:r>
          </w:p>
        </w:tc>
        <w:tc>
          <w:tcPr>
            <w:tcW w:w="2434" w:type="dxa"/>
          </w:tcPr>
          <w:p w:rsidR="003938C5" w:rsidRPr="00706620" w:rsidRDefault="003938C5" w:rsidP="00706620">
            <w:pPr>
              <w:jc w:val="both"/>
              <w:rPr>
                <w:rFonts w:ascii="Candara" w:hAnsi="Candara"/>
              </w:rPr>
            </w:pPr>
          </w:p>
          <w:p w:rsidR="003938C5" w:rsidRPr="00706620" w:rsidRDefault="00BD163B" w:rsidP="00706620">
            <w:pPr>
              <w:jc w:val="both"/>
              <w:rPr>
                <w:rFonts w:ascii="Candara" w:hAnsi="Candara"/>
              </w:rPr>
            </w:pPr>
            <w:r w:rsidRPr="00706620">
              <w:rPr>
                <w:rFonts w:ascii="Candara" w:hAnsi="Candara"/>
              </w:rPr>
              <w:t>Imprimante d’encre</w:t>
            </w:r>
          </w:p>
        </w:tc>
        <w:tc>
          <w:tcPr>
            <w:tcW w:w="1564" w:type="dxa"/>
          </w:tcPr>
          <w:p w:rsidR="003938C5" w:rsidRPr="00706620" w:rsidRDefault="00BD163B" w:rsidP="00706620">
            <w:pPr>
              <w:jc w:val="both"/>
              <w:rPr>
                <w:rFonts w:ascii="Candara" w:hAnsi="Candara"/>
              </w:rPr>
            </w:pPr>
            <w:r w:rsidRPr="00706620">
              <w:rPr>
                <w:rFonts w:ascii="Candara" w:hAnsi="Candara"/>
              </w:rPr>
              <w:t>HP jet</w:t>
            </w:r>
          </w:p>
        </w:tc>
        <w:tc>
          <w:tcPr>
            <w:tcW w:w="1271" w:type="dxa"/>
          </w:tcPr>
          <w:p w:rsidR="003938C5" w:rsidRPr="00706620" w:rsidRDefault="003938C5" w:rsidP="00706620">
            <w:pPr>
              <w:jc w:val="both"/>
              <w:rPr>
                <w:rFonts w:ascii="Candara" w:hAnsi="Candara"/>
              </w:rPr>
            </w:pPr>
          </w:p>
          <w:p w:rsidR="003938C5" w:rsidRPr="00706620" w:rsidRDefault="00BD163B" w:rsidP="00706620">
            <w:pPr>
              <w:jc w:val="both"/>
              <w:rPr>
                <w:rFonts w:ascii="Candara" w:hAnsi="Candara"/>
              </w:rPr>
            </w:pPr>
            <w:r w:rsidRPr="00706620">
              <w:rPr>
                <w:rFonts w:ascii="Candara" w:hAnsi="Candara"/>
              </w:rPr>
              <w:t>01</w:t>
            </w:r>
          </w:p>
        </w:tc>
        <w:tc>
          <w:tcPr>
            <w:tcW w:w="992" w:type="dxa"/>
          </w:tcPr>
          <w:p w:rsidR="003938C5" w:rsidRPr="00706620" w:rsidRDefault="003938C5" w:rsidP="00706620">
            <w:pPr>
              <w:jc w:val="both"/>
              <w:rPr>
                <w:rFonts w:ascii="Candara" w:hAnsi="Candara"/>
              </w:rPr>
            </w:pPr>
            <w:r w:rsidRPr="00706620">
              <w:rPr>
                <w:rFonts w:ascii="Candara" w:hAnsi="Candara"/>
              </w:rPr>
              <w:t xml:space="preserve">        </w:t>
            </w:r>
          </w:p>
          <w:p w:rsidR="003938C5" w:rsidRPr="00706620" w:rsidRDefault="00BD163B" w:rsidP="00706620">
            <w:pPr>
              <w:jc w:val="both"/>
              <w:rPr>
                <w:rFonts w:ascii="Candara" w:hAnsi="Candara"/>
              </w:rPr>
            </w:pPr>
            <w:r w:rsidRPr="00706620">
              <w:rPr>
                <w:rFonts w:ascii="Candara" w:hAnsi="Candara"/>
              </w:rPr>
              <w:t xml:space="preserve">  </w:t>
            </w:r>
            <w:r w:rsidR="003938C5" w:rsidRPr="00706620">
              <w:rPr>
                <w:rFonts w:ascii="Candara" w:hAnsi="Candara"/>
              </w:rPr>
              <w:t xml:space="preserve"> </w:t>
            </w:r>
            <w:r w:rsidRPr="00706620">
              <w:rPr>
                <w:rFonts w:ascii="Candara" w:hAnsi="Candara"/>
              </w:rPr>
              <w:lastRenderedPageBreak/>
              <w:t>Mauvais</w:t>
            </w:r>
          </w:p>
        </w:tc>
        <w:tc>
          <w:tcPr>
            <w:tcW w:w="2126" w:type="dxa"/>
          </w:tcPr>
          <w:p w:rsidR="003938C5" w:rsidRPr="00706620" w:rsidRDefault="003938C5" w:rsidP="00706620">
            <w:pPr>
              <w:jc w:val="both"/>
              <w:rPr>
                <w:rFonts w:ascii="Candara" w:hAnsi="Candara"/>
              </w:rPr>
            </w:pPr>
          </w:p>
          <w:p w:rsidR="003938C5" w:rsidRPr="00706620" w:rsidRDefault="00BD163B" w:rsidP="00706620">
            <w:pPr>
              <w:jc w:val="both"/>
              <w:rPr>
                <w:rFonts w:ascii="Candara" w:hAnsi="Candara"/>
              </w:rPr>
            </w:pPr>
            <w:r w:rsidRPr="00706620">
              <w:rPr>
                <w:rFonts w:ascii="Candara" w:hAnsi="Candara"/>
              </w:rPr>
              <w:t>CPA</w:t>
            </w:r>
          </w:p>
        </w:tc>
        <w:tc>
          <w:tcPr>
            <w:tcW w:w="2268" w:type="dxa"/>
          </w:tcPr>
          <w:p w:rsidR="003938C5" w:rsidRPr="00706620" w:rsidRDefault="00BD163B" w:rsidP="00706620">
            <w:pPr>
              <w:jc w:val="both"/>
              <w:rPr>
                <w:rFonts w:ascii="Candara" w:hAnsi="Candara"/>
              </w:rPr>
            </w:pPr>
            <w:r w:rsidRPr="00706620">
              <w:rPr>
                <w:rFonts w:ascii="Candara" w:hAnsi="Candara"/>
              </w:rPr>
              <w:t>Achat</w:t>
            </w:r>
          </w:p>
        </w:tc>
        <w:tc>
          <w:tcPr>
            <w:tcW w:w="1714" w:type="dxa"/>
          </w:tcPr>
          <w:p w:rsidR="003938C5" w:rsidRPr="00706620" w:rsidRDefault="003938C5" w:rsidP="00706620">
            <w:pPr>
              <w:jc w:val="both"/>
              <w:rPr>
                <w:rFonts w:ascii="Candara" w:hAnsi="Candara"/>
              </w:rPr>
            </w:pPr>
          </w:p>
          <w:p w:rsidR="003938C5" w:rsidRPr="00706620" w:rsidRDefault="003938C5" w:rsidP="00706620">
            <w:pPr>
              <w:jc w:val="both"/>
              <w:rPr>
                <w:rFonts w:ascii="Candara" w:hAnsi="Candara"/>
              </w:rPr>
            </w:pPr>
          </w:p>
          <w:p w:rsidR="003938C5" w:rsidRPr="00706620" w:rsidRDefault="003938C5" w:rsidP="00706620">
            <w:pPr>
              <w:jc w:val="both"/>
              <w:rPr>
                <w:rFonts w:ascii="Candara" w:hAnsi="Candara"/>
              </w:rPr>
            </w:pPr>
          </w:p>
        </w:tc>
        <w:tc>
          <w:tcPr>
            <w:tcW w:w="1688" w:type="dxa"/>
          </w:tcPr>
          <w:p w:rsidR="003938C5" w:rsidRPr="00706620" w:rsidRDefault="009E3B2E" w:rsidP="00706620">
            <w:pPr>
              <w:jc w:val="both"/>
              <w:rPr>
                <w:rFonts w:ascii="Candara" w:hAnsi="Candara"/>
              </w:rPr>
            </w:pPr>
            <w:r w:rsidRPr="00706620">
              <w:rPr>
                <w:rFonts w:ascii="Candara" w:hAnsi="Candara"/>
              </w:rPr>
              <w:lastRenderedPageBreak/>
              <w:t xml:space="preserve">A.A (A réparé)  une pièce  est </w:t>
            </w:r>
            <w:r w:rsidRPr="00706620">
              <w:rPr>
                <w:rFonts w:ascii="Candara" w:hAnsi="Candara"/>
              </w:rPr>
              <w:lastRenderedPageBreak/>
              <w:t>détenue chez le chef Faon</w:t>
            </w:r>
          </w:p>
        </w:tc>
      </w:tr>
    </w:tbl>
    <w:p w:rsidR="003938C5" w:rsidRPr="00706620" w:rsidRDefault="003938C5" w:rsidP="00706620">
      <w:pPr>
        <w:spacing w:after="0" w:line="240" w:lineRule="auto"/>
        <w:jc w:val="both"/>
        <w:rPr>
          <w:rFonts w:ascii="Candara" w:hAnsi="Candara"/>
        </w:rPr>
      </w:pPr>
    </w:p>
    <w:tbl>
      <w:tblPr>
        <w:tblStyle w:val="Grilledutableau"/>
        <w:tblW w:w="14601" w:type="dxa"/>
        <w:tblInd w:w="-176" w:type="dxa"/>
        <w:tblLook w:val="04A0" w:firstRow="1" w:lastRow="0" w:firstColumn="1" w:lastColumn="0" w:noHBand="0" w:noVBand="1"/>
      </w:tblPr>
      <w:tblGrid>
        <w:gridCol w:w="545"/>
        <w:gridCol w:w="2433"/>
        <w:gridCol w:w="1586"/>
        <w:gridCol w:w="1249"/>
        <w:gridCol w:w="992"/>
        <w:gridCol w:w="2126"/>
        <w:gridCol w:w="2302"/>
        <w:gridCol w:w="1677"/>
        <w:gridCol w:w="1691"/>
      </w:tblGrid>
      <w:tr w:rsidR="003938C5" w:rsidRPr="00706620" w:rsidTr="00851663">
        <w:tc>
          <w:tcPr>
            <w:tcW w:w="14601" w:type="dxa"/>
            <w:gridSpan w:val="9"/>
          </w:tcPr>
          <w:p w:rsidR="003938C5" w:rsidRPr="00706620" w:rsidRDefault="009E3B2E" w:rsidP="00706620">
            <w:pPr>
              <w:pStyle w:val="Paragraphedeliste"/>
              <w:ind w:left="1080"/>
              <w:jc w:val="center"/>
              <w:rPr>
                <w:rFonts w:ascii="Candara" w:hAnsi="Candara"/>
                <w:b/>
              </w:rPr>
            </w:pPr>
            <w:r w:rsidRPr="00706620">
              <w:rPr>
                <w:rFonts w:ascii="Candara" w:hAnsi="Candara"/>
                <w:b/>
              </w:rPr>
              <w:t>2.3.  Cuisine</w:t>
            </w:r>
          </w:p>
        </w:tc>
      </w:tr>
      <w:tr w:rsidR="009E3B2E" w:rsidRPr="00706620" w:rsidTr="008603F0">
        <w:tc>
          <w:tcPr>
            <w:tcW w:w="545" w:type="dxa"/>
          </w:tcPr>
          <w:p w:rsidR="009E3B2E" w:rsidRPr="00706620" w:rsidRDefault="009E3B2E" w:rsidP="00706620">
            <w:pPr>
              <w:jc w:val="both"/>
              <w:rPr>
                <w:rFonts w:ascii="Candara" w:hAnsi="Candara"/>
                <w:b/>
              </w:rPr>
            </w:pPr>
            <w:r w:rsidRPr="00706620">
              <w:rPr>
                <w:rFonts w:ascii="Candara" w:hAnsi="Candara"/>
                <w:b/>
              </w:rPr>
              <w:t>N°</w:t>
            </w:r>
          </w:p>
        </w:tc>
        <w:tc>
          <w:tcPr>
            <w:tcW w:w="2433" w:type="dxa"/>
          </w:tcPr>
          <w:p w:rsidR="009E3B2E" w:rsidRPr="00706620" w:rsidRDefault="009E3B2E" w:rsidP="00706620">
            <w:pPr>
              <w:jc w:val="both"/>
              <w:rPr>
                <w:rFonts w:ascii="Candara" w:hAnsi="Candara"/>
                <w:b/>
              </w:rPr>
            </w:pPr>
            <w:r w:rsidRPr="00706620">
              <w:rPr>
                <w:rFonts w:ascii="Candara" w:hAnsi="Candara"/>
                <w:b/>
              </w:rPr>
              <w:t>Désignation</w:t>
            </w:r>
          </w:p>
        </w:tc>
        <w:tc>
          <w:tcPr>
            <w:tcW w:w="1586" w:type="dxa"/>
          </w:tcPr>
          <w:p w:rsidR="009E3B2E" w:rsidRPr="00706620" w:rsidRDefault="009E3B2E" w:rsidP="00706620">
            <w:pPr>
              <w:jc w:val="both"/>
              <w:rPr>
                <w:rFonts w:ascii="Candara" w:hAnsi="Candara"/>
                <w:b/>
              </w:rPr>
            </w:pPr>
            <w:r w:rsidRPr="00706620">
              <w:rPr>
                <w:rFonts w:ascii="Candara" w:hAnsi="Candara"/>
                <w:b/>
              </w:rPr>
              <w:t>Marque</w:t>
            </w:r>
          </w:p>
        </w:tc>
        <w:tc>
          <w:tcPr>
            <w:tcW w:w="1249" w:type="dxa"/>
          </w:tcPr>
          <w:p w:rsidR="009E3B2E" w:rsidRPr="00706620" w:rsidRDefault="009E3B2E" w:rsidP="00706620">
            <w:pPr>
              <w:jc w:val="both"/>
              <w:rPr>
                <w:rFonts w:ascii="Candara" w:hAnsi="Candara"/>
                <w:b/>
              </w:rPr>
            </w:pPr>
            <w:r w:rsidRPr="00706620">
              <w:rPr>
                <w:rFonts w:ascii="Candara" w:hAnsi="Candara"/>
                <w:b/>
              </w:rPr>
              <w:t>Quantité</w:t>
            </w:r>
          </w:p>
        </w:tc>
        <w:tc>
          <w:tcPr>
            <w:tcW w:w="992" w:type="dxa"/>
          </w:tcPr>
          <w:p w:rsidR="009E3B2E" w:rsidRPr="00706620" w:rsidRDefault="009E3B2E" w:rsidP="00706620">
            <w:pPr>
              <w:jc w:val="both"/>
              <w:rPr>
                <w:rFonts w:ascii="Candara" w:hAnsi="Candara"/>
                <w:b/>
              </w:rPr>
            </w:pPr>
            <w:r w:rsidRPr="00706620">
              <w:rPr>
                <w:rFonts w:ascii="Candara" w:hAnsi="Candara"/>
                <w:b/>
              </w:rPr>
              <w:t>Etat</w:t>
            </w:r>
          </w:p>
        </w:tc>
        <w:tc>
          <w:tcPr>
            <w:tcW w:w="2126" w:type="dxa"/>
          </w:tcPr>
          <w:p w:rsidR="009E3B2E" w:rsidRPr="00706620" w:rsidRDefault="009E3B2E" w:rsidP="00706620">
            <w:pPr>
              <w:jc w:val="both"/>
              <w:rPr>
                <w:rFonts w:ascii="Candara" w:hAnsi="Candara"/>
                <w:b/>
              </w:rPr>
            </w:pPr>
            <w:r w:rsidRPr="00706620">
              <w:rPr>
                <w:rFonts w:ascii="Candara" w:hAnsi="Candara"/>
                <w:b/>
              </w:rPr>
              <w:t>localisation</w:t>
            </w:r>
          </w:p>
        </w:tc>
        <w:tc>
          <w:tcPr>
            <w:tcW w:w="2302" w:type="dxa"/>
          </w:tcPr>
          <w:p w:rsidR="009E3B2E" w:rsidRPr="00706620" w:rsidRDefault="009E3B2E" w:rsidP="00706620">
            <w:pPr>
              <w:jc w:val="both"/>
              <w:rPr>
                <w:rFonts w:ascii="Candara" w:hAnsi="Candara"/>
                <w:b/>
              </w:rPr>
            </w:pPr>
            <w:r w:rsidRPr="00706620">
              <w:rPr>
                <w:rFonts w:ascii="Candara" w:hAnsi="Candara"/>
                <w:b/>
              </w:rPr>
              <w:t>Mode d’acquisition</w:t>
            </w:r>
          </w:p>
        </w:tc>
        <w:tc>
          <w:tcPr>
            <w:tcW w:w="1677" w:type="dxa"/>
          </w:tcPr>
          <w:p w:rsidR="009E3B2E" w:rsidRPr="00706620" w:rsidRDefault="009E3B2E" w:rsidP="00706620">
            <w:pPr>
              <w:jc w:val="both"/>
              <w:rPr>
                <w:rFonts w:ascii="Candara" w:hAnsi="Candara"/>
                <w:b/>
              </w:rPr>
            </w:pPr>
            <w:r w:rsidRPr="00706620">
              <w:rPr>
                <w:rFonts w:ascii="Candara" w:hAnsi="Candara"/>
                <w:b/>
              </w:rPr>
              <w:t>Année d’acquisition</w:t>
            </w:r>
          </w:p>
        </w:tc>
        <w:tc>
          <w:tcPr>
            <w:tcW w:w="1691" w:type="dxa"/>
          </w:tcPr>
          <w:p w:rsidR="009E3B2E" w:rsidRPr="00706620" w:rsidRDefault="009E3B2E" w:rsidP="00706620">
            <w:pPr>
              <w:jc w:val="both"/>
              <w:rPr>
                <w:rFonts w:ascii="Candara" w:hAnsi="Candara"/>
                <w:b/>
              </w:rPr>
            </w:pPr>
            <w:r w:rsidRPr="00706620">
              <w:rPr>
                <w:rFonts w:ascii="Candara" w:hAnsi="Candara"/>
                <w:b/>
              </w:rPr>
              <w:t>Observations</w:t>
            </w:r>
          </w:p>
        </w:tc>
      </w:tr>
      <w:tr w:rsidR="003938C5" w:rsidRPr="00706620" w:rsidTr="008603F0">
        <w:tc>
          <w:tcPr>
            <w:tcW w:w="545" w:type="dxa"/>
          </w:tcPr>
          <w:p w:rsidR="003938C5" w:rsidRPr="00706620" w:rsidRDefault="003938C5" w:rsidP="00706620">
            <w:pPr>
              <w:jc w:val="both"/>
              <w:rPr>
                <w:rFonts w:ascii="Candara" w:hAnsi="Candara"/>
              </w:rPr>
            </w:pPr>
            <w:r w:rsidRPr="00706620">
              <w:rPr>
                <w:rFonts w:ascii="Candara" w:hAnsi="Candara"/>
              </w:rPr>
              <w:t>01</w:t>
            </w:r>
          </w:p>
        </w:tc>
        <w:tc>
          <w:tcPr>
            <w:tcW w:w="2433" w:type="dxa"/>
          </w:tcPr>
          <w:p w:rsidR="003938C5" w:rsidRPr="00706620" w:rsidRDefault="009E3B2E" w:rsidP="00706620">
            <w:pPr>
              <w:jc w:val="both"/>
              <w:rPr>
                <w:rFonts w:ascii="Candara" w:hAnsi="Candara"/>
              </w:rPr>
            </w:pPr>
            <w:r w:rsidRPr="00706620">
              <w:rPr>
                <w:rFonts w:ascii="Candara" w:hAnsi="Candara"/>
              </w:rPr>
              <w:t>Seaux</w:t>
            </w:r>
          </w:p>
        </w:tc>
        <w:tc>
          <w:tcPr>
            <w:tcW w:w="1586" w:type="dxa"/>
          </w:tcPr>
          <w:p w:rsidR="003938C5" w:rsidRPr="00706620" w:rsidRDefault="003938C5" w:rsidP="00706620">
            <w:pPr>
              <w:jc w:val="both"/>
              <w:rPr>
                <w:rFonts w:ascii="Candara" w:hAnsi="Candara"/>
              </w:rPr>
            </w:pPr>
          </w:p>
        </w:tc>
        <w:tc>
          <w:tcPr>
            <w:tcW w:w="1249" w:type="dxa"/>
          </w:tcPr>
          <w:p w:rsidR="003938C5" w:rsidRPr="00706620" w:rsidRDefault="009E3B2E" w:rsidP="00706620">
            <w:pPr>
              <w:jc w:val="both"/>
              <w:rPr>
                <w:rFonts w:ascii="Candara" w:hAnsi="Candara"/>
              </w:rPr>
            </w:pPr>
            <w:r w:rsidRPr="00706620">
              <w:rPr>
                <w:rFonts w:ascii="Candara" w:hAnsi="Candara"/>
              </w:rPr>
              <w:t>02</w:t>
            </w:r>
          </w:p>
        </w:tc>
        <w:tc>
          <w:tcPr>
            <w:tcW w:w="992" w:type="dxa"/>
          </w:tcPr>
          <w:p w:rsidR="003938C5" w:rsidRPr="00706620" w:rsidRDefault="009E3B2E" w:rsidP="00706620">
            <w:pPr>
              <w:jc w:val="both"/>
              <w:rPr>
                <w:rFonts w:ascii="Candara" w:hAnsi="Candara"/>
              </w:rPr>
            </w:pPr>
            <w:r w:rsidRPr="00706620">
              <w:rPr>
                <w:rFonts w:ascii="Candara" w:hAnsi="Candara"/>
              </w:rPr>
              <w:t>Bon</w:t>
            </w:r>
          </w:p>
        </w:tc>
        <w:tc>
          <w:tcPr>
            <w:tcW w:w="2126" w:type="dxa"/>
          </w:tcPr>
          <w:p w:rsidR="003938C5" w:rsidRPr="00706620" w:rsidRDefault="009E3B2E" w:rsidP="00706620">
            <w:pPr>
              <w:jc w:val="both"/>
              <w:rPr>
                <w:rFonts w:ascii="Candara" w:hAnsi="Candara"/>
              </w:rPr>
            </w:pPr>
            <w:r w:rsidRPr="00706620">
              <w:rPr>
                <w:rFonts w:ascii="Candara" w:hAnsi="Candara"/>
              </w:rPr>
              <w:t>CPAFM par intérim</w:t>
            </w:r>
            <w:r w:rsidR="003938C5" w:rsidRPr="00706620">
              <w:rPr>
                <w:rFonts w:ascii="Candara" w:hAnsi="Candara"/>
              </w:rPr>
              <w:t xml:space="preserve"> </w:t>
            </w:r>
          </w:p>
        </w:tc>
        <w:tc>
          <w:tcPr>
            <w:tcW w:w="2302" w:type="dxa"/>
          </w:tcPr>
          <w:p w:rsidR="003938C5" w:rsidRPr="00706620" w:rsidRDefault="009E3B2E" w:rsidP="00706620">
            <w:pPr>
              <w:jc w:val="both"/>
              <w:rPr>
                <w:rFonts w:ascii="Candara" w:hAnsi="Candara"/>
              </w:rPr>
            </w:pPr>
            <w:r w:rsidRPr="00706620">
              <w:rPr>
                <w:rFonts w:ascii="Candara" w:hAnsi="Candara"/>
              </w:rPr>
              <w:t>Achat</w:t>
            </w:r>
          </w:p>
        </w:tc>
        <w:tc>
          <w:tcPr>
            <w:tcW w:w="1677" w:type="dxa"/>
          </w:tcPr>
          <w:p w:rsidR="003938C5" w:rsidRPr="00706620" w:rsidRDefault="009E3B2E" w:rsidP="00706620">
            <w:pPr>
              <w:jc w:val="both"/>
              <w:rPr>
                <w:rFonts w:ascii="Candara" w:hAnsi="Candara"/>
              </w:rPr>
            </w:pPr>
            <w:r w:rsidRPr="00706620">
              <w:rPr>
                <w:rFonts w:ascii="Candara" w:hAnsi="Candara"/>
              </w:rPr>
              <w:t>2021</w:t>
            </w:r>
          </w:p>
        </w:tc>
        <w:tc>
          <w:tcPr>
            <w:tcW w:w="1691" w:type="dxa"/>
          </w:tcPr>
          <w:p w:rsidR="003938C5" w:rsidRPr="00706620" w:rsidRDefault="009E3B2E" w:rsidP="00706620">
            <w:pPr>
              <w:jc w:val="both"/>
              <w:rPr>
                <w:rFonts w:ascii="Candara" w:hAnsi="Candara"/>
              </w:rPr>
            </w:pPr>
            <w:r w:rsidRPr="00706620">
              <w:rPr>
                <w:rFonts w:ascii="Candara" w:hAnsi="Candara"/>
              </w:rPr>
              <w:t>N.A</w:t>
            </w:r>
          </w:p>
        </w:tc>
      </w:tr>
      <w:tr w:rsidR="003938C5" w:rsidRPr="00706620" w:rsidTr="006D43EF">
        <w:trPr>
          <w:trHeight w:val="331"/>
        </w:trPr>
        <w:tc>
          <w:tcPr>
            <w:tcW w:w="545" w:type="dxa"/>
          </w:tcPr>
          <w:p w:rsidR="003938C5" w:rsidRPr="00706620" w:rsidRDefault="003938C5" w:rsidP="00706620">
            <w:pPr>
              <w:jc w:val="both"/>
              <w:rPr>
                <w:rFonts w:ascii="Candara" w:hAnsi="Candara"/>
              </w:rPr>
            </w:pPr>
            <w:r w:rsidRPr="00706620">
              <w:rPr>
                <w:rFonts w:ascii="Candara" w:hAnsi="Candara"/>
              </w:rPr>
              <w:t>02</w:t>
            </w:r>
          </w:p>
        </w:tc>
        <w:tc>
          <w:tcPr>
            <w:tcW w:w="2433" w:type="dxa"/>
          </w:tcPr>
          <w:p w:rsidR="003938C5" w:rsidRPr="00706620" w:rsidRDefault="009E3B2E" w:rsidP="00706620">
            <w:pPr>
              <w:jc w:val="both"/>
              <w:rPr>
                <w:rFonts w:ascii="Candara" w:hAnsi="Candara"/>
              </w:rPr>
            </w:pPr>
            <w:r w:rsidRPr="00706620">
              <w:rPr>
                <w:rFonts w:ascii="Candara" w:hAnsi="Candara"/>
              </w:rPr>
              <w:t>Gobelets</w:t>
            </w:r>
          </w:p>
        </w:tc>
        <w:tc>
          <w:tcPr>
            <w:tcW w:w="1586" w:type="dxa"/>
          </w:tcPr>
          <w:p w:rsidR="003938C5" w:rsidRPr="00706620" w:rsidRDefault="003938C5" w:rsidP="00706620">
            <w:pPr>
              <w:jc w:val="both"/>
              <w:rPr>
                <w:rFonts w:ascii="Candara" w:hAnsi="Candara"/>
              </w:rPr>
            </w:pPr>
          </w:p>
        </w:tc>
        <w:tc>
          <w:tcPr>
            <w:tcW w:w="1249" w:type="dxa"/>
          </w:tcPr>
          <w:p w:rsidR="003938C5" w:rsidRPr="00706620" w:rsidRDefault="003938C5" w:rsidP="00706620">
            <w:pPr>
              <w:jc w:val="both"/>
              <w:rPr>
                <w:rFonts w:ascii="Candara" w:hAnsi="Candara"/>
              </w:rPr>
            </w:pPr>
          </w:p>
        </w:tc>
        <w:tc>
          <w:tcPr>
            <w:tcW w:w="992" w:type="dxa"/>
          </w:tcPr>
          <w:p w:rsidR="003938C5" w:rsidRPr="00706620" w:rsidRDefault="003938C5" w:rsidP="00706620">
            <w:pPr>
              <w:jc w:val="both"/>
              <w:rPr>
                <w:rFonts w:ascii="Candara" w:hAnsi="Candara"/>
              </w:rPr>
            </w:pPr>
            <w:r w:rsidRPr="00706620">
              <w:rPr>
                <w:rFonts w:ascii="Candara" w:hAnsi="Candara"/>
              </w:rPr>
              <w:t xml:space="preserve">  </w:t>
            </w:r>
            <w:r w:rsidR="009E3B2E" w:rsidRPr="00706620">
              <w:rPr>
                <w:rFonts w:ascii="Candara" w:hAnsi="Candara"/>
              </w:rPr>
              <w:t>Bon</w:t>
            </w:r>
          </w:p>
        </w:tc>
        <w:tc>
          <w:tcPr>
            <w:tcW w:w="2126" w:type="dxa"/>
          </w:tcPr>
          <w:p w:rsidR="00216439" w:rsidRPr="00706620" w:rsidRDefault="009E3B2E" w:rsidP="00706620">
            <w:pPr>
              <w:jc w:val="both"/>
              <w:rPr>
                <w:rFonts w:ascii="Candara" w:hAnsi="Candara"/>
              </w:rPr>
            </w:pPr>
            <w:r w:rsidRPr="00706620">
              <w:rPr>
                <w:rFonts w:ascii="Candara" w:hAnsi="Candara"/>
              </w:rPr>
              <w:t>CPAFM par intérim</w:t>
            </w:r>
          </w:p>
        </w:tc>
        <w:tc>
          <w:tcPr>
            <w:tcW w:w="2302" w:type="dxa"/>
          </w:tcPr>
          <w:p w:rsidR="003938C5" w:rsidRPr="00706620" w:rsidRDefault="009E3B2E" w:rsidP="00706620">
            <w:pPr>
              <w:jc w:val="both"/>
              <w:rPr>
                <w:rFonts w:ascii="Candara" w:hAnsi="Candara"/>
              </w:rPr>
            </w:pPr>
            <w:r w:rsidRPr="00706620">
              <w:rPr>
                <w:rFonts w:ascii="Candara" w:hAnsi="Candara"/>
              </w:rPr>
              <w:t>Achat</w:t>
            </w:r>
          </w:p>
        </w:tc>
        <w:tc>
          <w:tcPr>
            <w:tcW w:w="1677" w:type="dxa"/>
          </w:tcPr>
          <w:p w:rsidR="003938C5" w:rsidRPr="00706620" w:rsidRDefault="009E3B2E" w:rsidP="00706620">
            <w:pPr>
              <w:jc w:val="both"/>
              <w:rPr>
                <w:rFonts w:ascii="Candara" w:hAnsi="Candara"/>
              </w:rPr>
            </w:pPr>
            <w:r w:rsidRPr="00706620">
              <w:rPr>
                <w:rFonts w:ascii="Candara" w:hAnsi="Candara"/>
              </w:rPr>
              <w:t>2021</w:t>
            </w:r>
          </w:p>
        </w:tc>
        <w:tc>
          <w:tcPr>
            <w:tcW w:w="1691" w:type="dxa"/>
          </w:tcPr>
          <w:p w:rsidR="003938C5" w:rsidRPr="00706620" w:rsidRDefault="009E3B2E" w:rsidP="00706620">
            <w:pPr>
              <w:jc w:val="both"/>
              <w:rPr>
                <w:rFonts w:ascii="Candara" w:hAnsi="Candara"/>
              </w:rPr>
            </w:pPr>
            <w:r w:rsidRPr="00706620">
              <w:rPr>
                <w:rFonts w:ascii="Candara" w:hAnsi="Candara"/>
              </w:rPr>
              <w:t>N.A</w:t>
            </w:r>
          </w:p>
        </w:tc>
      </w:tr>
      <w:tr w:rsidR="006D43EF" w:rsidRPr="00706620" w:rsidTr="006D43EF">
        <w:trPr>
          <w:trHeight w:val="281"/>
        </w:trPr>
        <w:tc>
          <w:tcPr>
            <w:tcW w:w="545" w:type="dxa"/>
          </w:tcPr>
          <w:p w:rsidR="006D43EF" w:rsidRPr="00706620" w:rsidRDefault="006D43EF" w:rsidP="00706620">
            <w:pPr>
              <w:jc w:val="both"/>
              <w:rPr>
                <w:rFonts w:ascii="Candara" w:hAnsi="Candara"/>
              </w:rPr>
            </w:pPr>
            <w:r>
              <w:rPr>
                <w:rFonts w:ascii="Candara" w:hAnsi="Candara"/>
              </w:rPr>
              <w:t>03</w:t>
            </w:r>
          </w:p>
        </w:tc>
        <w:tc>
          <w:tcPr>
            <w:tcW w:w="2433" w:type="dxa"/>
          </w:tcPr>
          <w:p w:rsidR="006D43EF" w:rsidRPr="00706620" w:rsidRDefault="006D43EF" w:rsidP="00706620">
            <w:pPr>
              <w:jc w:val="both"/>
              <w:rPr>
                <w:rFonts w:ascii="Candara" w:hAnsi="Candara"/>
              </w:rPr>
            </w:pPr>
            <w:r>
              <w:rPr>
                <w:rFonts w:ascii="Candara" w:hAnsi="Candara"/>
              </w:rPr>
              <w:t xml:space="preserve"> petites cuvettes</w:t>
            </w:r>
          </w:p>
        </w:tc>
        <w:tc>
          <w:tcPr>
            <w:tcW w:w="1586" w:type="dxa"/>
          </w:tcPr>
          <w:p w:rsidR="006D43EF" w:rsidRPr="00706620" w:rsidRDefault="006D43EF" w:rsidP="00706620">
            <w:pPr>
              <w:jc w:val="both"/>
              <w:rPr>
                <w:rFonts w:ascii="Candara" w:hAnsi="Candara"/>
              </w:rPr>
            </w:pPr>
            <w:r>
              <w:rPr>
                <w:rFonts w:ascii="Candara" w:hAnsi="Candara"/>
              </w:rPr>
              <w:t>plastiques</w:t>
            </w:r>
          </w:p>
          <w:p w:rsidR="006D43EF" w:rsidRPr="00706620" w:rsidRDefault="006D43EF" w:rsidP="00706620">
            <w:pPr>
              <w:jc w:val="both"/>
              <w:rPr>
                <w:rFonts w:ascii="Candara" w:hAnsi="Candara"/>
              </w:rPr>
            </w:pPr>
          </w:p>
        </w:tc>
        <w:tc>
          <w:tcPr>
            <w:tcW w:w="1249" w:type="dxa"/>
          </w:tcPr>
          <w:p w:rsidR="006D43EF" w:rsidRPr="00706620" w:rsidRDefault="006D43EF" w:rsidP="00706620">
            <w:pPr>
              <w:jc w:val="both"/>
              <w:rPr>
                <w:rFonts w:ascii="Candara" w:hAnsi="Candara"/>
              </w:rPr>
            </w:pPr>
            <w:r w:rsidRPr="00706620">
              <w:rPr>
                <w:rFonts w:ascii="Candara" w:hAnsi="Candara"/>
              </w:rPr>
              <w:t xml:space="preserve"> </w:t>
            </w:r>
            <w:r>
              <w:rPr>
                <w:rFonts w:ascii="Candara" w:hAnsi="Candara"/>
              </w:rPr>
              <w:t>02</w:t>
            </w:r>
          </w:p>
        </w:tc>
        <w:tc>
          <w:tcPr>
            <w:tcW w:w="992" w:type="dxa"/>
          </w:tcPr>
          <w:p w:rsidR="006D43EF" w:rsidRPr="00706620" w:rsidRDefault="006D43EF" w:rsidP="00706620">
            <w:pPr>
              <w:jc w:val="both"/>
              <w:rPr>
                <w:rFonts w:ascii="Candara" w:hAnsi="Candara"/>
              </w:rPr>
            </w:pPr>
            <w:r>
              <w:rPr>
                <w:rFonts w:ascii="Candara" w:hAnsi="Candara"/>
              </w:rPr>
              <w:t>Bon</w:t>
            </w:r>
          </w:p>
        </w:tc>
        <w:tc>
          <w:tcPr>
            <w:tcW w:w="2126" w:type="dxa"/>
          </w:tcPr>
          <w:p w:rsidR="006D43EF" w:rsidRPr="00706620" w:rsidRDefault="006D43EF" w:rsidP="00706620">
            <w:pPr>
              <w:jc w:val="both"/>
              <w:rPr>
                <w:rFonts w:ascii="Candara" w:hAnsi="Candara"/>
              </w:rPr>
            </w:pPr>
            <w:r>
              <w:rPr>
                <w:rFonts w:ascii="Candara" w:hAnsi="Candara"/>
              </w:rPr>
              <w:t>CPAFM</w:t>
            </w:r>
          </w:p>
        </w:tc>
        <w:tc>
          <w:tcPr>
            <w:tcW w:w="2302" w:type="dxa"/>
          </w:tcPr>
          <w:p w:rsidR="006D43EF" w:rsidRPr="00706620" w:rsidRDefault="006D43EF" w:rsidP="00706620">
            <w:pPr>
              <w:jc w:val="both"/>
              <w:rPr>
                <w:rFonts w:ascii="Candara" w:hAnsi="Candara"/>
              </w:rPr>
            </w:pPr>
            <w:r>
              <w:rPr>
                <w:rFonts w:ascii="Candara" w:hAnsi="Candara"/>
              </w:rPr>
              <w:t>Achat</w:t>
            </w:r>
          </w:p>
        </w:tc>
        <w:tc>
          <w:tcPr>
            <w:tcW w:w="1677" w:type="dxa"/>
          </w:tcPr>
          <w:p w:rsidR="006D43EF" w:rsidRPr="00706620" w:rsidRDefault="006D43EF" w:rsidP="00706620">
            <w:pPr>
              <w:jc w:val="both"/>
              <w:rPr>
                <w:rFonts w:ascii="Candara" w:hAnsi="Candara"/>
              </w:rPr>
            </w:pPr>
            <w:r>
              <w:rPr>
                <w:rFonts w:ascii="Candara" w:hAnsi="Candara"/>
              </w:rPr>
              <w:t>2021</w:t>
            </w:r>
          </w:p>
        </w:tc>
        <w:tc>
          <w:tcPr>
            <w:tcW w:w="1691" w:type="dxa"/>
          </w:tcPr>
          <w:p w:rsidR="006D43EF" w:rsidRPr="00706620" w:rsidRDefault="006D43EF" w:rsidP="00706620">
            <w:pPr>
              <w:jc w:val="both"/>
              <w:rPr>
                <w:rFonts w:ascii="Candara" w:hAnsi="Candara"/>
              </w:rPr>
            </w:pPr>
            <w:r>
              <w:rPr>
                <w:rFonts w:ascii="Candara" w:hAnsi="Candara"/>
              </w:rPr>
              <w:t>N.A</w:t>
            </w:r>
          </w:p>
        </w:tc>
      </w:tr>
      <w:tr w:rsidR="003938C5" w:rsidRPr="00706620" w:rsidTr="008603F0">
        <w:tc>
          <w:tcPr>
            <w:tcW w:w="545" w:type="dxa"/>
          </w:tcPr>
          <w:p w:rsidR="003938C5" w:rsidRPr="00706620" w:rsidRDefault="006D43EF" w:rsidP="00706620">
            <w:pPr>
              <w:jc w:val="both"/>
              <w:rPr>
                <w:rFonts w:ascii="Candara" w:hAnsi="Candara"/>
              </w:rPr>
            </w:pPr>
            <w:r>
              <w:rPr>
                <w:rFonts w:ascii="Candara" w:hAnsi="Candara"/>
              </w:rPr>
              <w:t>04</w:t>
            </w:r>
          </w:p>
        </w:tc>
        <w:tc>
          <w:tcPr>
            <w:tcW w:w="2433" w:type="dxa"/>
          </w:tcPr>
          <w:p w:rsidR="003938C5" w:rsidRPr="00706620" w:rsidRDefault="009E3B2E" w:rsidP="00706620">
            <w:pPr>
              <w:jc w:val="both"/>
              <w:rPr>
                <w:rFonts w:ascii="Candara" w:hAnsi="Candara"/>
              </w:rPr>
            </w:pPr>
            <w:r w:rsidRPr="00706620">
              <w:rPr>
                <w:rFonts w:ascii="Candara" w:hAnsi="Candara"/>
              </w:rPr>
              <w:t>Fourchettes</w:t>
            </w:r>
          </w:p>
        </w:tc>
        <w:tc>
          <w:tcPr>
            <w:tcW w:w="1586" w:type="dxa"/>
          </w:tcPr>
          <w:p w:rsidR="003938C5" w:rsidRPr="00706620" w:rsidRDefault="003938C5" w:rsidP="00706620">
            <w:pPr>
              <w:jc w:val="both"/>
              <w:rPr>
                <w:rFonts w:ascii="Candara" w:hAnsi="Candara"/>
              </w:rPr>
            </w:pPr>
          </w:p>
        </w:tc>
        <w:tc>
          <w:tcPr>
            <w:tcW w:w="1249" w:type="dxa"/>
          </w:tcPr>
          <w:p w:rsidR="003938C5" w:rsidRPr="00706620" w:rsidRDefault="009E3B2E" w:rsidP="00706620">
            <w:pPr>
              <w:jc w:val="both"/>
              <w:rPr>
                <w:rFonts w:ascii="Candara" w:hAnsi="Candara"/>
              </w:rPr>
            </w:pPr>
            <w:r w:rsidRPr="00706620">
              <w:rPr>
                <w:rFonts w:ascii="Candara" w:hAnsi="Candara"/>
              </w:rPr>
              <w:t>05</w:t>
            </w:r>
          </w:p>
        </w:tc>
        <w:tc>
          <w:tcPr>
            <w:tcW w:w="992" w:type="dxa"/>
          </w:tcPr>
          <w:p w:rsidR="003938C5" w:rsidRPr="00706620" w:rsidRDefault="009E3B2E" w:rsidP="00706620">
            <w:pPr>
              <w:jc w:val="both"/>
              <w:rPr>
                <w:rFonts w:ascii="Candara" w:hAnsi="Candara"/>
              </w:rPr>
            </w:pPr>
            <w:r w:rsidRPr="00706620">
              <w:rPr>
                <w:rFonts w:ascii="Candara" w:hAnsi="Candara"/>
              </w:rPr>
              <w:t>Bon</w:t>
            </w:r>
          </w:p>
        </w:tc>
        <w:tc>
          <w:tcPr>
            <w:tcW w:w="2126" w:type="dxa"/>
          </w:tcPr>
          <w:p w:rsidR="003938C5" w:rsidRPr="00706620" w:rsidRDefault="003938C5" w:rsidP="00706620">
            <w:pPr>
              <w:jc w:val="both"/>
              <w:rPr>
                <w:rFonts w:ascii="Candara" w:hAnsi="Candara"/>
              </w:rPr>
            </w:pPr>
            <w:r w:rsidRPr="00706620">
              <w:rPr>
                <w:rFonts w:ascii="Candara" w:hAnsi="Candara"/>
              </w:rPr>
              <w:t xml:space="preserve"> </w:t>
            </w:r>
            <w:r w:rsidR="009E3B2E" w:rsidRPr="00706620">
              <w:rPr>
                <w:rFonts w:ascii="Candara" w:hAnsi="Candara"/>
              </w:rPr>
              <w:t>CPAFM par intérim</w:t>
            </w:r>
          </w:p>
        </w:tc>
        <w:tc>
          <w:tcPr>
            <w:tcW w:w="2302" w:type="dxa"/>
          </w:tcPr>
          <w:p w:rsidR="003938C5" w:rsidRPr="00706620" w:rsidRDefault="009E3B2E" w:rsidP="00706620">
            <w:pPr>
              <w:jc w:val="both"/>
              <w:rPr>
                <w:rFonts w:ascii="Candara" w:hAnsi="Candara"/>
              </w:rPr>
            </w:pPr>
            <w:r w:rsidRPr="00706620">
              <w:rPr>
                <w:rFonts w:ascii="Candara" w:hAnsi="Candara"/>
              </w:rPr>
              <w:t>Achat</w:t>
            </w:r>
          </w:p>
        </w:tc>
        <w:tc>
          <w:tcPr>
            <w:tcW w:w="1677" w:type="dxa"/>
          </w:tcPr>
          <w:p w:rsidR="003938C5" w:rsidRPr="00706620" w:rsidRDefault="009E3B2E" w:rsidP="00706620">
            <w:pPr>
              <w:jc w:val="both"/>
              <w:rPr>
                <w:rFonts w:ascii="Candara" w:hAnsi="Candara"/>
              </w:rPr>
            </w:pPr>
            <w:r w:rsidRPr="00706620">
              <w:rPr>
                <w:rFonts w:ascii="Candara" w:hAnsi="Candara"/>
              </w:rPr>
              <w:t>2021</w:t>
            </w:r>
          </w:p>
        </w:tc>
        <w:tc>
          <w:tcPr>
            <w:tcW w:w="1691" w:type="dxa"/>
          </w:tcPr>
          <w:p w:rsidR="003938C5" w:rsidRPr="00706620" w:rsidRDefault="009E3B2E" w:rsidP="00706620">
            <w:pPr>
              <w:jc w:val="both"/>
              <w:rPr>
                <w:rFonts w:ascii="Candara" w:hAnsi="Candara"/>
              </w:rPr>
            </w:pPr>
            <w:r w:rsidRPr="00706620">
              <w:rPr>
                <w:rFonts w:ascii="Candara" w:hAnsi="Candara"/>
              </w:rPr>
              <w:t>N.A (à compléter)</w:t>
            </w:r>
          </w:p>
        </w:tc>
      </w:tr>
      <w:tr w:rsidR="009E3B2E" w:rsidRPr="00706620" w:rsidTr="008603F0">
        <w:tc>
          <w:tcPr>
            <w:tcW w:w="545" w:type="dxa"/>
          </w:tcPr>
          <w:p w:rsidR="009E3B2E" w:rsidRPr="00706620" w:rsidRDefault="006D43EF" w:rsidP="00706620">
            <w:pPr>
              <w:jc w:val="both"/>
              <w:rPr>
                <w:rFonts w:ascii="Candara" w:hAnsi="Candara"/>
              </w:rPr>
            </w:pPr>
            <w:r>
              <w:rPr>
                <w:rFonts w:ascii="Candara" w:hAnsi="Candara"/>
              </w:rPr>
              <w:t>05</w:t>
            </w:r>
          </w:p>
        </w:tc>
        <w:tc>
          <w:tcPr>
            <w:tcW w:w="2433" w:type="dxa"/>
          </w:tcPr>
          <w:p w:rsidR="009E3B2E" w:rsidRPr="00706620" w:rsidRDefault="009E3B2E" w:rsidP="00706620">
            <w:pPr>
              <w:jc w:val="both"/>
              <w:rPr>
                <w:rFonts w:ascii="Candara" w:hAnsi="Candara"/>
              </w:rPr>
            </w:pPr>
            <w:r w:rsidRPr="00706620">
              <w:rPr>
                <w:rFonts w:ascii="Candara" w:hAnsi="Candara"/>
              </w:rPr>
              <w:t>Cuillères</w:t>
            </w:r>
            <w:r w:rsidR="002704DE" w:rsidRPr="00706620">
              <w:rPr>
                <w:rFonts w:ascii="Candara" w:hAnsi="Candara"/>
              </w:rPr>
              <w:t xml:space="preserve"> à table</w:t>
            </w:r>
          </w:p>
        </w:tc>
        <w:tc>
          <w:tcPr>
            <w:tcW w:w="1586" w:type="dxa"/>
          </w:tcPr>
          <w:p w:rsidR="009E3B2E" w:rsidRPr="00706620" w:rsidRDefault="009E3B2E" w:rsidP="00706620">
            <w:pPr>
              <w:jc w:val="both"/>
              <w:rPr>
                <w:rFonts w:ascii="Candara" w:hAnsi="Candara"/>
              </w:rPr>
            </w:pPr>
          </w:p>
        </w:tc>
        <w:tc>
          <w:tcPr>
            <w:tcW w:w="1249" w:type="dxa"/>
          </w:tcPr>
          <w:p w:rsidR="009E3B2E" w:rsidRPr="00706620" w:rsidRDefault="002704DE" w:rsidP="00706620">
            <w:pPr>
              <w:jc w:val="both"/>
              <w:rPr>
                <w:rFonts w:ascii="Candara" w:hAnsi="Candara"/>
              </w:rPr>
            </w:pPr>
            <w:r w:rsidRPr="00706620">
              <w:rPr>
                <w:rFonts w:ascii="Candara" w:hAnsi="Candara"/>
              </w:rPr>
              <w:t>10</w:t>
            </w:r>
          </w:p>
        </w:tc>
        <w:tc>
          <w:tcPr>
            <w:tcW w:w="992" w:type="dxa"/>
          </w:tcPr>
          <w:p w:rsidR="009E3B2E" w:rsidRPr="00706620" w:rsidRDefault="002704DE" w:rsidP="00706620">
            <w:pPr>
              <w:jc w:val="both"/>
              <w:rPr>
                <w:rFonts w:ascii="Candara" w:hAnsi="Candara"/>
              </w:rPr>
            </w:pPr>
            <w:r w:rsidRPr="00706620">
              <w:rPr>
                <w:rFonts w:ascii="Candara" w:hAnsi="Candara"/>
              </w:rPr>
              <w:t>Bon</w:t>
            </w:r>
          </w:p>
        </w:tc>
        <w:tc>
          <w:tcPr>
            <w:tcW w:w="2126" w:type="dxa"/>
          </w:tcPr>
          <w:p w:rsidR="009E3B2E" w:rsidRPr="00706620" w:rsidRDefault="002704DE" w:rsidP="00706620">
            <w:pPr>
              <w:jc w:val="both"/>
              <w:rPr>
                <w:rFonts w:ascii="Candara" w:hAnsi="Candara"/>
              </w:rPr>
            </w:pPr>
            <w:r w:rsidRPr="00706620">
              <w:rPr>
                <w:rFonts w:ascii="Candara" w:hAnsi="Candara"/>
              </w:rPr>
              <w:t>CPAFM par intérim</w:t>
            </w:r>
          </w:p>
        </w:tc>
        <w:tc>
          <w:tcPr>
            <w:tcW w:w="2302" w:type="dxa"/>
          </w:tcPr>
          <w:p w:rsidR="009E3B2E" w:rsidRPr="00706620" w:rsidRDefault="002704DE" w:rsidP="00706620">
            <w:pPr>
              <w:jc w:val="both"/>
              <w:rPr>
                <w:rFonts w:ascii="Candara" w:hAnsi="Candara"/>
              </w:rPr>
            </w:pPr>
            <w:r w:rsidRPr="00706620">
              <w:rPr>
                <w:rFonts w:ascii="Candara" w:hAnsi="Candara"/>
              </w:rPr>
              <w:t>Achat</w:t>
            </w:r>
          </w:p>
        </w:tc>
        <w:tc>
          <w:tcPr>
            <w:tcW w:w="1677" w:type="dxa"/>
          </w:tcPr>
          <w:p w:rsidR="009E3B2E" w:rsidRPr="00706620" w:rsidRDefault="002704DE" w:rsidP="00706620">
            <w:pPr>
              <w:jc w:val="both"/>
              <w:rPr>
                <w:rFonts w:ascii="Candara" w:hAnsi="Candara"/>
              </w:rPr>
            </w:pPr>
            <w:r w:rsidRPr="00706620">
              <w:rPr>
                <w:rFonts w:ascii="Candara" w:hAnsi="Candara"/>
              </w:rPr>
              <w:t>2021</w:t>
            </w:r>
          </w:p>
        </w:tc>
        <w:tc>
          <w:tcPr>
            <w:tcW w:w="1691" w:type="dxa"/>
          </w:tcPr>
          <w:p w:rsidR="009E3B2E" w:rsidRPr="00706620" w:rsidRDefault="002704DE" w:rsidP="00706620">
            <w:pPr>
              <w:jc w:val="both"/>
              <w:rPr>
                <w:rFonts w:ascii="Candara" w:hAnsi="Candara"/>
              </w:rPr>
            </w:pPr>
            <w:r w:rsidRPr="00706620">
              <w:rPr>
                <w:rFonts w:ascii="Candara" w:hAnsi="Candara"/>
              </w:rPr>
              <w:t>N.A (à compléter)</w:t>
            </w:r>
          </w:p>
        </w:tc>
      </w:tr>
      <w:tr w:rsidR="002704DE" w:rsidRPr="00706620" w:rsidTr="008603F0">
        <w:tc>
          <w:tcPr>
            <w:tcW w:w="545" w:type="dxa"/>
          </w:tcPr>
          <w:p w:rsidR="002704DE" w:rsidRPr="00706620" w:rsidRDefault="006D43EF" w:rsidP="00706620">
            <w:pPr>
              <w:jc w:val="both"/>
              <w:rPr>
                <w:rFonts w:ascii="Candara" w:hAnsi="Candara"/>
              </w:rPr>
            </w:pPr>
            <w:r>
              <w:rPr>
                <w:rFonts w:ascii="Candara" w:hAnsi="Candara"/>
              </w:rPr>
              <w:t>06</w:t>
            </w:r>
          </w:p>
        </w:tc>
        <w:tc>
          <w:tcPr>
            <w:tcW w:w="2433" w:type="dxa"/>
          </w:tcPr>
          <w:p w:rsidR="002704DE" w:rsidRPr="00706620" w:rsidRDefault="002704DE" w:rsidP="00706620">
            <w:pPr>
              <w:jc w:val="both"/>
              <w:rPr>
                <w:rFonts w:ascii="Candara" w:hAnsi="Candara"/>
              </w:rPr>
            </w:pPr>
            <w:r w:rsidRPr="00706620">
              <w:rPr>
                <w:rFonts w:ascii="Candara" w:hAnsi="Candara"/>
              </w:rPr>
              <w:t>Grosse Marmite</w:t>
            </w:r>
          </w:p>
        </w:tc>
        <w:tc>
          <w:tcPr>
            <w:tcW w:w="1586" w:type="dxa"/>
          </w:tcPr>
          <w:p w:rsidR="002704DE" w:rsidRPr="00706620" w:rsidRDefault="002704DE" w:rsidP="00706620">
            <w:pPr>
              <w:jc w:val="both"/>
              <w:rPr>
                <w:rFonts w:ascii="Candara" w:hAnsi="Candara"/>
              </w:rPr>
            </w:pPr>
          </w:p>
        </w:tc>
        <w:tc>
          <w:tcPr>
            <w:tcW w:w="1249" w:type="dxa"/>
          </w:tcPr>
          <w:p w:rsidR="002704DE" w:rsidRPr="00706620" w:rsidRDefault="002704DE" w:rsidP="00706620">
            <w:pPr>
              <w:jc w:val="both"/>
              <w:rPr>
                <w:rFonts w:ascii="Candara" w:hAnsi="Candara"/>
              </w:rPr>
            </w:pPr>
            <w:r w:rsidRPr="00706620">
              <w:rPr>
                <w:rFonts w:ascii="Candara" w:hAnsi="Candara"/>
              </w:rPr>
              <w:t>01</w:t>
            </w:r>
          </w:p>
        </w:tc>
        <w:tc>
          <w:tcPr>
            <w:tcW w:w="992" w:type="dxa"/>
          </w:tcPr>
          <w:p w:rsidR="002704DE" w:rsidRPr="00706620" w:rsidRDefault="002704DE" w:rsidP="00706620">
            <w:pPr>
              <w:jc w:val="both"/>
              <w:rPr>
                <w:rFonts w:ascii="Candara" w:hAnsi="Candara"/>
              </w:rPr>
            </w:pPr>
            <w:r w:rsidRPr="00706620">
              <w:rPr>
                <w:rFonts w:ascii="Candara" w:hAnsi="Candara"/>
              </w:rPr>
              <w:t>Bon</w:t>
            </w:r>
          </w:p>
        </w:tc>
        <w:tc>
          <w:tcPr>
            <w:tcW w:w="2126" w:type="dxa"/>
          </w:tcPr>
          <w:p w:rsidR="002704DE" w:rsidRPr="00706620" w:rsidRDefault="002704DE" w:rsidP="00706620">
            <w:pPr>
              <w:jc w:val="both"/>
              <w:rPr>
                <w:rFonts w:ascii="Candara" w:hAnsi="Candara"/>
              </w:rPr>
            </w:pPr>
            <w:r w:rsidRPr="00706620">
              <w:rPr>
                <w:rFonts w:ascii="Candara" w:hAnsi="Candara"/>
              </w:rPr>
              <w:t>CPAFM par intérim</w:t>
            </w:r>
          </w:p>
        </w:tc>
        <w:tc>
          <w:tcPr>
            <w:tcW w:w="2302" w:type="dxa"/>
          </w:tcPr>
          <w:p w:rsidR="002704DE" w:rsidRPr="00706620" w:rsidRDefault="002704DE" w:rsidP="00706620">
            <w:pPr>
              <w:jc w:val="both"/>
              <w:rPr>
                <w:rFonts w:ascii="Candara" w:hAnsi="Candara"/>
              </w:rPr>
            </w:pPr>
            <w:r w:rsidRPr="00706620">
              <w:rPr>
                <w:rFonts w:ascii="Candara" w:hAnsi="Candara"/>
              </w:rPr>
              <w:t>Achat</w:t>
            </w:r>
          </w:p>
        </w:tc>
        <w:tc>
          <w:tcPr>
            <w:tcW w:w="1677" w:type="dxa"/>
          </w:tcPr>
          <w:p w:rsidR="002704DE" w:rsidRPr="00706620" w:rsidRDefault="002704DE" w:rsidP="00706620">
            <w:pPr>
              <w:jc w:val="both"/>
              <w:rPr>
                <w:rFonts w:ascii="Candara" w:hAnsi="Candara"/>
              </w:rPr>
            </w:pPr>
            <w:r w:rsidRPr="00706620">
              <w:rPr>
                <w:rFonts w:ascii="Candara" w:hAnsi="Candara"/>
              </w:rPr>
              <w:t>2021</w:t>
            </w:r>
          </w:p>
        </w:tc>
        <w:tc>
          <w:tcPr>
            <w:tcW w:w="1691" w:type="dxa"/>
          </w:tcPr>
          <w:p w:rsidR="002704DE" w:rsidRPr="00706620" w:rsidRDefault="002704DE" w:rsidP="00706620">
            <w:pPr>
              <w:jc w:val="both"/>
              <w:rPr>
                <w:rFonts w:ascii="Candara" w:hAnsi="Candara"/>
              </w:rPr>
            </w:pPr>
            <w:r w:rsidRPr="00706620">
              <w:rPr>
                <w:rFonts w:ascii="Candara" w:hAnsi="Candara"/>
              </w:rPr>
              <w:t>N.A</w:t>
            </w:r>
          </w:p>
        </w:tc>
      </w:tr>
      <w:tr w:rsidR="002704DE" w:rsidRPr="00706620" w:rsidTr="008603F0">
        <w:tc>
          <w:tcPr>
            <w:tcW w:w="545" w:type="dxa"/>
          </w:tcPr>
          <w:p w:rsidR="002704DE" w:rsidRPr="00706620" w:rsidRDefault="006D43EF" w:rsidP="00706620">
            <w:pPr>
              <w:jc w:val="both"/>
              <w:rPr>
                <w:rFonts w:ascii="Candara" w:hAnsi="Candara"/>
              </w:rPr>
            </w:pPr>
            <w:r>
              <w:rPr>
                <w:rFonts w:ascii="Candara" w:hAnsi="Candara"/>
              </w:rPr>
              <w:t>07</w:t>
            </w:r>
          </w:p>
        </w:tc>
        <w:tc>
          <w:tcPr>
            <w:tcW w:w="2433" w:type="dxa"/>
          </w:tcPr>
          <w:p w:rsidR="002704DE" w:rsidRPr="00706620" w:rsidRDefault="00216439" w:rsidP="00706620">
            <w:pPr>
              <w:jc w:val="both"/>
              <w:rPr>
                <w:rFonts w:ascii="Candara" w:hAnsi="Candara"/>
              </w:rPr>
            </w:pPr>
            <w:r w:rsidRPr="00706620">
              <w:rPr>
                <w:rFonts w:ascii="Candara" w:hAnsi="Candara"/>
              </w:rPr>
              <w:t>Assiettes</w:t>
            </w:r>
          </w:p>
        </w:tc>
        <w:tc>
          <w:tcPr>
            <w:tcW w:w="1586" w:type="dxa"/>
          </w:tcPr>
          <w:p w:rsidR="002704DE" w:rsidRPr="00706620" w:rsidRDefault="002704DE" w:rsidP="00706620">
            <w:pPr>
              <w:jc w:val="both"/>
              <w:rPr>
                <w:rFonts w:ascii="Candara" w:hAnsi="Candara"/>
              </w:rPr>
            </w:pPr>
            <w:r w:rsidRPr="00706620">
              <w:rPr>
                <w:rFonts w:ascii="Candara" w:hAnsi="Candara"/>
              </w:rPr>
              <w:t>Cassables</w:t>
            </w:r>
          </w:p>
        </w:tc>
        <w:tc>
          <w:tcPr>
            <w:tcW w:w="1249" w:type="dxa"/>
          </w:tcPr>
          <w:p w:rsidR="002704DE" w:rsidRPr="00706620" w:rsidRDefault="00216439" w:rsidP="00706620">
            <w:pPr>
              <w:jc w:val="both"/>
              <w:rPr>
                <w:rFonts w:ascii="Candara" w:hAnsi="Candara"/>
              </w:rPr>
            </w:pPr>
            <w:r w:rsidRPr="00706620">
              <w:rPr>
                <w:rFonts w:ascii="Candara" w:hAnsi="Candara"/>
              </w:rPr>
              <w:t>36</w:t>
            </w:r>
          </w:p>
        </w:tc>
        <w:tc>
          <w:tcPr>
            <w:tcW w:w="992" w:type="dxa"/>
          </w:tcPr>
          <w:p w:rsidR="002704DE" w:rsidRPr="00706620" w:rsidRDefault="00216439" w:rsidP="00706620">
            <w:pPr>
              <w:jc w:val="both"/>
              <w:rPr>
                <w:rFonts w:ascii="Candara" w:hAnsi="Candara"/>
              </w:rPr>
            </w:pPr>
            <w:r w:rsidRPr="00706620">
              <w:rPr>
                <w:rFonts w:ascii="Candara" w:hAnsi="Candara"/>
              </w:rPr>
              <w:t>Bon</w:t>
            </w:r>
          </w:p>
        </w:tc>
        <w:tc>
          <w:tcPr>
            <w:tcW w:w="2126" w:type="dxa"/>
          </w:tcPr>
          <w:p w:rsidR="002704DE" w:rsidRPr="00706620" w:rsidRDefault="00216439" w:rsidP="00706620">
            <w:pPr>
              <w:jc w:val="both"/>
              <w:rPr>
                <w:rFonts w:ascii="Candara" w:hAnsi="Candara"/>
              </w:rPr>
            </w:pPr>
            <w:r w:rsidRPr="00706620">
              <w:rPr>
                <w:rFonts w:ascii="Candara" w:hAnsi="Candara"/>
              </w:rPr>
              <w:t>CPAFM par intérim</w:t>
            </w:r>
          </w:p>
        </w:tc>
        <w:tc>
          <w:tcPr>
            <w:tcW w:w="2302" w:type="dxa"/>
          </w:tcPr>
          <w:p w:rsidR="002704DE" w:rsidRPr="00706620" w:rsidRDefault="00216439" w:rsidP="00706620">
            <w:pPr>
              <w:jc w:val="both"/>
              <w:rPr>
                <w:rFonts w:ascii="Candara" w:hAnsi="Candara"/>
              </w:rPr>
            </w:pPr>
            <w:r w:rsidRPr="00706620">
              <w:rPr>
                <w:rFonts w:ascii="Candara" w:hAnsi="Candara"/>
              </w:rPr>
              <w:t>Achat</w:t>
            </w:r>
          </w:p>
        </w:tc>
        <w:tc>
          <w:tcPr>
            <w:tcW w:w="1677" w:type="dxa"/>
          </w:tcPr>
          <w:p w:rsidR="002704DE" w:rsidRPr="00706620" w:rsidRDefault="00216439" w:rsidP="00706620">
            <w:pPr>
              <w:jc w:val="both"/>
              <w:rPr>
                <w:rFonts w:ascii="Candara" w:hAnsi="Candara"/>
              </w:rPr>
            </w:pPr>
            <w:r w:rsidRPr="00706620">
              <w:rPr>
                <w:rFonts w:ascii="Candara" w:hAnsi="Candara"/>
              </w:rPr>
              <w:t>2021</w:t>
            </w:r>
          </w:p>
        </w:tc>
        <w:tc>
          <w:tcPr>
            <w:tcW w:w="1691" w:type="dxa"/>
          </w:tcPr>
          <w:p w:rsidR="002704DE" w:rsidRPr="00706620" w:rsidRDefault="00216439" w:rsidP="00706620">
            <w:pPr>
              <w:jc w:val="both"/>
              <w:rPr>
                <w:rFonts w:ascii="Candara" w:hAnsi="Candara"/>
              </w:rPr>
            </w:pPr>
            <w:r w:rsidRPr="00706620">
              <w:rPr>
                <w:rFonts w:ascii="Candara" w:hAnsi="Candara"/>
              </w:rPr>
              <w:t>N.A</w:t>
            </w:r>
          </w:p>
        </w:tc>
      </w:tr>
      <w:tr w:rsidR="00216439" w:rsidRPr="00706620" w:rsidTr="008603F0">
        <w:tc>
          <w:tcPr>
            <w:tcW w:w="545" w:type="dxa"/>
          </w:tcPr>
          <w:p w:rsidR="00216439" w:rsidRPr="00706620" w:rsidRDefault="006D43EF" w:rsidP="00706620">
            <w:pPr>
              <w:jc w:val="both"/>
              <w:rPr>
                <w:rFonts w:ascii="Candara" w:hAnsi="Candara"/>
              </w:rPr>
            </w:pPr>
            <w:r>
              <w:rPr>
                <w:rFonts w:ascii="Candara" w:hAnsi="Candara"/>
              </w:rPr>
              <w:t>08</w:t>
            </w:r>
          </w:p>
        </w:tc>
        <w:tc>
          <w:tcPr>
            <w:tcW w:w="2433" w:type="dxa"/>
          </w:tcPr>
          <w:p w:rsidR="00216439" w:rsidRPr="00706620" w:rsidRDefault="00216439" w:rsidP="00706620">
            <w:pPr>
              <w:jc w:val="both"/>
              <w:rPr>
                <w:rFonts w:ascii="Candara" w:hAnsi="Candara"/>
              </w:rPr>
            </w:pPr>
            <w:r w:rsidRPr="00706620">
              <w:rPr>
                <w:rFonts w:ascii="Candara" w:hAnsi="Candara"/>
              </w:rPr>
              <w:t>Cuillères à préparer</w:t>
            </w:r>
          </w:p>
        </w:tc>
        <w:tc>
          <w:tcPr>
            <w:tcW w:w="1586" w:type="dxa"/>
          </w:tcPr>
          <w:p w:rsidR="00216439" w:rsidRPr="00706620" w:rsidRDefault="00216439" w:rsidP="00706620">
            <w:pPr>
              <w:jc w:val="both"/>
              <w:rPr>
                <w:rFonts w:ascii="Candara" w:hAnsi="Candara"/>
              </w:rPr>
            </w:pPr>
          </w:p>
        </w:tc>
        <w:tc>
          <w:tcPr>
            <w:tcW w:w="1249" w:type="dxa"/>
          </w:tcPr>
          <w:p w:rsidR="00216439" w:rsidRPr="00706620" w:rsidRDefault="00216439" w:rsidP="00706620">
            <w:pPr>
              <w:jc w:val="both"/>
              <w:rPr>
                <w:rFonts w:ascii="Candara" w:hAnsi="Candara"/>
              </w:rPr>
            </w:pPr>
            <w:r w:rsidRPr="00706620">
              <w:rPr>
                <w:rFonts w:ascii="Candara" w:hAnsi="Candara"/>
              </w:rPr>
              <w:t>05</w:t>
            </w:r>
          </w:p>
        </w:tc>
        <w:tc>
          <w:tcPr>
            <w:tcW w:w="992" w:type="dxa"/>
          </w:tcPr>
          <w:p w:rsidR="00216439" w:rsidRPr="00706620" w:rsidRDefault="00216439" w:rsidP="00706620">
            <w:pPr>
              <w:jc w:val="both"/>
              <w:rPr>
                <w:rFonts w:ascii="Candara" w:hAnsi="Candara"/>
              </w:rPr>
            </w:pPr>
            <w:r w:rsidRPr="00706620">
              <w:rPr>
                <w:rFonts w:ascii="Candara" w:hAnsi="Candara"/>
              </w:rPr>
              <w:t>Bon</w:t>
            </w:r>
          </w:p>
        </w:tc>
        <w:tc>
          <w:tcPr>
            <w:tcW w:w="2126" w:type="dxa"/>
          </w:tcPr>
          <w:p w:rsidR="00216439" w:rsidRPr="00706620" w:rsidRDefault="00216439" w:rsidP="00706620">
            <w:pPr>
              <w:jc w:val="both"/>
              <w:rPr>
                <w:rFonts w:ascii="Candara" w:hAnsi="Candara"/>
              </w:rPr>
            </w:pPr>
            <w:r w:rsidRPr="00706620">
              <w:rPr>
                <w:rFonts w:ascii="Candara" w:hAnsi="Candara"/>
              </w:rPr>
              <w:t>CPAFM par intérim</w:t>
            </w:r>
          </w:p>
        </w:tc>
        <w:tc>
          <w:tcPr>
            <w:tcW w:w="2302" w:type="dxa"/>
          </w:tcPr>
          <w:p w:rsidR="00216439" w:rsidRPr="00706620" w:rsidRDefault="00216439" w:rsidP="00706620">
            <w:pPr>
              <w:jc w:val="both"/>
              <w:rPr>
                <w:rFonts w:ascii="Candara" w:hAnsi="Candara"/>
              </w:rPr>
            </w:pPr>
            <w:r w:rsidRPr="00706620">
              <w:rPr>
                <w:rFonts w:ascii="Candara" w:hAnsi="Candara"/>
              </w:rPr>
              <w:t>Achat</w:t>
            </w:r>
          </w:p>
        </w:tc>
        <w:tc>
          <w:tcPr>
            <w:tcW w:w="1677" w:type="dxa"/>
          </w:tcPr>
          <w:p w:rsidR="00216439" w:rsidRPr="00706620" w:rsidRDefault="00216439" w:rsidP="00706620">
            <w:pPr>
              <w:jc w:val="both"/>
              <w:rPr>
                <w:rFonts w:ascii="Candara" w:hAnsi="Candara"/>
              </w:rPr>
            </w:pPr>
            <w:r w:rsidRPr="00706620">
              <w:rPr>
                <w:rFonts w:ascii="Candara" w:hAnsi="Candara"/>
              </w:rPr>
              <w:t>2021</w:t>
            </w:r>
          </w:p>
        </w:tc>
        <w:tc>
          <w:tcPr>
            <w:tcW w:w="1691" w:type="dxa"/>
          </w:tcPr>
          <w:p w:rsidR="00216439" w:rsidRPr="00706620" w:rsidRDefault="00216439" w:rsidP="00706620">
            <w:pPr>
              <w:jc w:val="both"/>
              <w:rPr>
                <w:rFonts w:ascii="Candara" w:hAnsi="Candara"/>
              </w:rPr>
            </w:pPr>
            <w:r w:rsidRPr="00706620">
              <w:rPr>
                <w:rFonts w:ascii="Candara" w:hAnsi="Candara"/>
              </w:rPr>
              <w:t>N.A</w:t>
            </w:r>
          </w:p>
        </w:tc>
      </w:tr>
      <w:tr w:rsidR="00216439" w:rsidRPr="00706620" w:rsidTr="008603F0">
        <w:tc>
          <w:tcPr>
            <w:tcW w:w="545" w:type="dxa"/>
          </w:tcPr>
          <w:p w:rsidR="00216439" w:rsidRPr="00706620" w:rsidRDefault="006D43EF" w:rsidP="00706620">
            <w:pPr>
              <w:jc w:val="both"/>
              <w:rPr>
                <w:rFonts w:ascii="Candara" w:hAnsi="Candara"/>
              </w:rPr>
            </w:pPr>
            <w:r>
              <w:rPr>
                <w:rFonts w:ascii="Candara" w:hAnsi="Candara"/>
              </w:rPr>
              <w:t>09</w:t>
            </w:r>
          </w:p>
        </w:tc>
        <w:tc>
          <w:tcPr>
            <w:tcW w:w="2433" w:type="dxa"/>
          </w:tcPr>
          <w:p w:rsidR="00216439" w:rsidRPr="00706620" w:rsidRDefault="00216439" w:rsidP="00706620">
            <w:pPr>
              <w:jc w:val="both"/>
              <w:rPr>
                <w:rFonts w:ascii="Candara" w:hAnsi="Candara"/>
              </w:rPr>
            </w:pPr>
            <w:r w:rsidRPr="00706620">
              <w:rPr>
                <w:rFonts w:ascii="Candara" w:hAnsi="Candara"/>
              </w:rPr>
              <w:t>Couteaux</w:t>
            </w:r>
          </w:p>
        </w:tc>
        <w:tc>
          <w:tcPr>
            <w:tcW w:w="1586" w:type="dxa"/>
          </w:tcPr>
          <w:p w:rsidR="00216439" w:rsidRPr="00706620" w:rsidRDefault="00216439" w:rsidP="00706620">
            <w:pPr>
              <w:jc w:val="both"/>
              <w:rPr>
                <w:rFonts w:ascii="Candara" w:hAnsi="Candara"/>
              </w:rPr>
            </w:pPr>
          </w:p>
        </w:tc>
        <w:tc>
          <w:tcPr>
            <w:tcW w:w="1249" w:type="dxa"/>
          </w:tcPr>
          <w:p w:rsidR="00216439" w:rsidRPr="00706620" w:rsidRDefault="00216439" w:rsidP="00706620">
            <w:pPr>
              <w:jc w:val="both"/>
              <w:rPr>
                <w:rFonts w:ascii="Candara" w:hAnsi="Candara"/>
              </w:rPr>
            </w:pPr>
            <w:r w:rsidRPr="00706620">
              <w:rPr>
                <w:rFonts w:ascii="Candara" w:hAnsi="Candara"/>
              </w:rPr>
              <w:t>03</w:t>
            </w:r>
          </w:p>
        </w:tc>
        <w:tc>
          <w:tcPr>
            <w:tcW w:w="992" w:type="dxa"/>
          </w:tcPr>
          <w:p w:rsidR="00216439" w:rsidRPr="00706620" w:rsidRDefault="00216439" w:rsidP="00706620">
            <w:pPr>
              <w:jc w:val="both"/>
              <w:rPr>
                <w:rFonts w:ascii="Candara" w:hAnsi="Candara"/>
              </w:rPr>
            </w:pPr>
            <w:r w:rsidRPr="00706620">
              <w:rPr>
                <w:rFonts w:ascii="Candara" w:hAnsi="Candara"/>
              </w:rPr>
              <w:t>Bon</w:t>
            </w:r>
          </w:p>
        </w:tc>
        <w:tc>
          <w:tcPr>
            <w:tcW w:w="2126" w:type="dxa"/>
          </w:tcPr>
          <w:p w:rsidR="00216439" w:rsidRPr="00706620" w:rsidRDefault="00216439" w:rsidP="00706620">
            <w:pPr>
              <w:jc w:val="both"/>
              <w:rPr>
                <w:rFonts w:ascii="Candara" w:hAnsi="Candara"/>
              </w:rPr>
            </w:pPr>
            <w:r w:rsidRPr="00706620">
              <w:rPr>
                <w:rFonts w:ascii="Candara" w:hAnsi="Candara"/>
              </w:rPr>
              <w:t>CPAFM par intérim</w:t>
            </w:r>
          </w:p>
        </w:tc>
        <w:tc>
          <w:tcPr>
            <w:tcW w:w="2302" w:type="dxa"/>
          </w:tcPr>
          <w:p w:rsidR="00216439" w:rsidRPr="00706620" w:rsidRDefault="00216439" w:rsidP="00706620">
            <w:pPr>
              <w:jc w:val="both"/>
              <w:rPr>
                <w:rFonts w:ascii="Candara" w:hAnsi="Candara"/>
              </w:rPr>
            </w:pPr>
            <w:r w:rsidRPr="00706620">
              <w:rPr>
                <w:rFonts w:ascii="Candara" w:hAnsi="Candara"/>
              </w:rPr>
              <w:t>Achat</w:t>
            </w:r>
          </w:p>
        </w:tc>
        <w:tc>
          <w:tcPr>
            <w:tcW w:w="1677" w:type="dxa"/>
          </w:tcPr>
          <w:p w:rsidR="00216439" w:rsidRPr="00706620" w:rsidRDefault="00216439" w:rsidP="00706620">
            <w:pPr>
              <w:jc w:val="both"/>
              <w:rPr>
                <w:rFonts w:ascii="Candara" w:hAnsi="Candara"/>
              </w:rPr>
            </w:pPr>
            <w:r w:rsidRPr="00706620">
              <w:rPr>
                <w:rFonts w:ascii="Candara" w:hAnsi="Candara"/>
              </w:rPr>
              <w:t>2021</w:t>
            </w:r>
          </w:p>
        </w:tc>
        <w:tc>
          <w:tcPr>
            <w:tcW w:w="1691" w:type="dxa"/>
          </w:tcPr>
          <w:p w:rsidR="00216439" w:rsidRPr="00706620" w:rsidRDefault="00216439" w:rsidP="00706620">
            <w:pPr>
              <w:jc w:val="both"/>
              <w:rPr>
                <w:rFonts w:ascii="Candara" w:hAnsi="Candara"/>
              </w:rPr>
            </w:pPr>
            <w:r w:rsidRPr="00706620">
              <w:rPr>
                <w:rFonts w:ascii="Candara" w:hAnsi="Candara"/>
              </w:rPr>
              <w:t>N.A</w:t>
            </w:r>
          </w:p>
        </w:tc>
      </w:tr>
      <w:tr w:rsidR="00216439" w:rsidRPr="00706620" w:rsidTr="008603F0">
        <w:tc>
          <w:tcPr>
            <w:tcW w:w="545" w:type="dxa"/>
          </w:tcPr>
          <w:p w:rsidR="00216439" w:rsidRPr="00706620" w:rsidRDefault="006D43EF" w:rsidP="00706620">
            <w:pPr>
              <w:jc w:val="both"/>
              <w:rPr>
                <w:rFonts w:ascii="Candara" w:hAnsi="Candara"/>
              </w:rPr>
            </w:pPr>
            <w:r>
              <w:rPr>
                <w:rFonts w:ascii="Candara" w:hAnsi="Candara"/>
              </w:rPr>
              <w:t>10</w:t>
            </w:r>
          </w:p>
        </w:tc>
        <w:tc>
          <w:tcPr>
            <w:tcW w:w="2433" w:type="dxa"/>
          </w:tcPr>
          <w:p w:rsidR="00216439" w:rsidRPr="00706620" w:rsidRDefault="00216439" w:rsidP="00706620">
            <w:pPr>
              <w:jc w:val="both"/>
              <w:rPr>
                <w:rFonts w:ascii="Candara" w:hAnsi="Candara"/>
              </w:rPr>
            </w:pPr>
            <w:r w:rsidRPr="00706620">
              <w:rPr>
                <w:rFonts w:ascii="Candara" w:hAnsi="Candara"/>
              </w:rPr>
              <w:t>Rappeuse</w:t>
            </w:r>
          </w:p>
        </w:tc>
        <w:tc>
          <w:tcPr>
            <w:tcW w:w="1586" w:type="dxa"/>
          </w:tcPr>
          <w:p w:rsidR="00216439" w:rsidRPr="00706620" w:rsidRDefault="00216439" w:rsidP="00706620">
            <w:pPr>
              <w:jc w:val="both"/>
              <w:rPr>
                <w:rFonts w:ascii="Candara" w:hAnsi="Candara"/>
              </w:rPr>
            </w:pPr>
          </w:p>
        </w:tc>
        <w:tc>
          <w:tcPr>
            <w:tcW w:w="1249" w:type="dxa"/>
          </w:tcPr>
          <w:p w:rsidR="00216439" w:rsidRPr="00706620" w:rsidRDefault="00216439" w:rsidP="00706620">
            <w:pPr>
              <w:jc w:val="both"/>
              <w:rPr>
                <w:rFonts w:ascii="Candara" w:hAnsi="Candara"/>
              </w:rPr>
            </w:pPr>
            <w:r w:rsidRPr="00706620">
              <w:rPr>
                <w:rFonts w:ascii="Candara" w:hAnsi="Candara"/>
              </w:rPr>
              <w:t>01</w:t>
            </w:r>
          </w:p>
        </w:tc>
        <w:tc>
          <w:tcPr>
            <w:tcW w:w="992" w:type="dxa"/>
          </w:tcPr>
          <w:p w:rsidR="00216439" w:rsidRPr="00706620" w:rsidRDefault="00216439" w:rsidP="00706620">
            <w:pPr>
              <w:jc w:val="both"/>
              <w:rPr>
                <w:rFonts w:ascii="Candara" w:hAnsi="Candara"/>
              </w:rPr>
            </w:pPr>
            <w:r w:rsidRPr="00706620">
              <w:rPr>
                <w:rFonts w:ascii="Candara" w:hAnsi="Candara"/>
              </w:rPr>
              <w:t>Bon</w:t>
            </w:r>
          </w:p>
        </w:tc>
        <w:tc>
          <w:tcPr>
            <w:tcW w:w="2126" w:type="dxa"/>
          </w:tcPr>
          <w:p w:rsidR="00216439" w:rsidRPr="00706620" w:rsidRDefault="00216439" w:rsidP="00706620">
            <w:pPr>
              <w:jc w:val="both"/>
              <w:rPr>
                <w:rFonts w:ascii="Candara" w:hAnsi="Candara"/>
              </w:rPr>
            </w:pPr>
            <w:r w:rsidRPr="00706620">
              <w:rPr>
                <w:rFonts w:ascii="Candara" w:hAnsi="Candara"/>
              </w:rPr>
              <w:t>CPAFM par intérim</w:t>
            </w:r>
          </w:p>
        </w:tc>
        <w:tc>
          <w:tcPr>
            <w:tcW w:w="2302" w:type="dxa"/>
          </w:tcPr>
          <w:p w:rsidR="00216439" w:rsidRPr="00706620" w:rsidRDefault="00216439" w:rsidP="00706620">
            <w:pPr>
              <w:jc w:val="both"/>
              <w:rPr>
                <w:rFonts w:ascii="Candara" w:hAnsi="Candara"/>
              </w:rPr>
            </w:pPr>
            <w:r w:rsidRPr="00706620">
              <w:rPr>
                <w:rFonts w:ascii="Candara" w:hAnsi="Candara"/>
              </w:rPr>
              <w:t>Achat</w:t>
            </w:r>
          </w:p>
        </w:tc>
        <w:tc>
          <w:tcPr>
            <w:tcW w:w="1677" w:type="dxa"/>
          </w:tcPr>
          <w:p w:rsidR="00216439" w:rsidRPr="00706620" w:rsidRDefault="00216439" w:rsidP="00706620">
            <w:pPr>
              <w:jc w:val="both"/>
              <w:rPr>
                <w:rFonts w:ascii="Candara" w:hAnsi="Candara"/>
              </w:rPr>
            </w:pPr>
            <w:r w:rsidRPr="00706620">
              <w:rPr>
                <w:rFonts w:ascii="Candara" w:hAnsi="Candara"/>
              </w:rPr>
              <w:t>2021</w:t>
            </w:r>
          </w:p>
        </w:tc>
        <w:tc>
          <w:tcPr>
            <w:tcW w:w="1691" w:type="dxa"/>
          </w:tcPr>
          <w:p w:rsidR="00216439" w:rsidRPr="00706620" w:rsidRDefault="00216439" w:rsidP="00706620">
            <w:pPr>
              <w:jc w:val="both"/>
              <w:rPr>
                <w:rFonts w:ascii="Candara" w:hAnsi="Candara"/>
              </w:rPr>
            </w:pPr>
            <w:r w:rsidRPr="00706620">
              <w:rPr>
                <w:rFonts w:ascii="Candara" w:hAnsi="Candara"/>
              </w:rPr>
              <w:t>N.A</w:t>
            </w:r>
          </w:p>
        </w:tc>
      </w:tr>
      <w:tr w:rsidR="00216439" w:rsidRPr="00706620" w:rsidTr="008603F0">
        <w:tc>
          <w:tcPr>
            <w:tcW w:w="545" w:type="dxa"/>
          </w:tcPr>
          <w:p w:rsidR="00216439" w:rsidRPr="00706620" w:rsidRDefault="006D43EF" w:rsidP="00706620">
            <w:pPr>
              <w:jc w:val="both"/>
              <w:rPr>
                <w:rFonts w:ascii="Candara" w:hAnsi="Candara"/>
              </w:rPr>
            </w:pPr>
            <w:r>
              <w:rPr>
                <w:rFonts w:ascii="Candara" w:hAnsi="Candara"/>
              </w:rPr>
              <w:t>11</w:t>
            </w:r>
          </w:p>
        </w:tc>
        <w:tc>
          <w:tcPr>
            <w:tcW w:w="2433" w:type="dxa"/>
          </w:tcPr>
          <w:p w:rsidR="00216439" w:rsidRPr="00706620" w:rsidRDefault="00E52DEC" w:rsidP="00706620">
            <w:pPr>
              <w:jc w:val="both"/>
              <w:rPr>
                <w:rFonts w:ascii="Candara" w:hAnsi="Candara"/>
              </w:rPr>
            </w:pPr>
            <w:r w:rsidRPr="00706620">
              <w:rPr>
                <w:rFonts w:ascii="Candara" w:hAnsi="Candara"/>
              </w:rPr>
              <w:t>Pot</w:t>
            </w:r>
          </w:p>
        </w:tc>
        <w:tc>
          <w:tcPr>
            <w:tcW w:w="1586" w:type="dxa"/>
          </w:tcPr>
          <w:p w:rsidR="00216439" w:rsidRPr="00706620" w:rsidRDefault="00216439" w:rsidP="00706620">
            <w:pPr>
              <w:jc w:val="both"/>
              <w:rPr>
                <w:rFonts w:ascii="Candara" w:hAnsi="Candara"/>
              </w:rPr>
            </w:pPr>
          </w:p>
        </w:tc>
        <w:tc>
          <w:tcPr>
            <w:tcW w:w="1249" w:type="dxa"/>
          </w:tcPr>
          <w:p w:rsidR="00216439" w:rsidRPr="00706620" w:rsidRDefault="00E52DEC" w:rsidP="00706620">
            <w:pPr>
              <w:jc w:val="both"/>
              <w:rPr>
                <w:rFonts w:ascii="Candara" w:hAnsi="Candara"/>
              </w:rPr>
            </w:pPr>
            <w:r w:rsidRPr="00706620">
              <w:rPr>
                <w:rFonts w:ascii="Candara" w:hAnsi="Candara"/>
              </w:rPr>
              <w:t>01</w:t>
            </w:r>
          </w:p>
        </w:tc>
        <w:tc>
          <w:tcPr>
            <w:tcW w:w="992" w:type="dxa"/>
          </w:tcPr>
          <w:p w:rsidR="00216439" w:rsidRPr="00706620" w:rsidRDefault="00E52DEC" w:rsidP="00706620">
            <w:pPr>
              <w:jc w:val="both"/>
              <w:rPr>
                <w:rFonts w:ascii="Candara" w:hAnsi="Candara"/>
              </w:rPr>
            </w:pPr>
            <w:r w:rsidRPr="00706620">
              <w:rPr>
                <w:rFonts w:ascii="Candara" w:hAnsi="Candara"/>
              </w:rPr>
              <w:t>Bon</w:t>
            </w:r>
          </w:p>
        </w:tc>
        <w:tc>
          <w:tcPr>
            <w:tcW w:w="2126" w:type="dxa"/>
          </w:tcPr>
          <w:p w:rsidR="00216439" w:rsidRPr="00706620" w:rsidRDefault="00E52DEC" w:rsidP="00706620">
            <w:pPr>
              <w:jc w:val="both"/>
              <w:rPr>
                <w:rFonts w:ascii="Candara" w:hAnsi="Candara"/>
              </w:rPr>
            </w:pPr>
            <w:r w:rsidRPr="00706620">
              <w:rPr>
                <w:rFonts w:ascii="Candara" w:hAnsi="Candara"/>
              </w:rPr>
              <w:t>CPAFM par intérim</w:t>
            </w:r>
          </w:p>
        </w:tc>
        <w:tc>
          <w:tcPr>
            <w:tcW w:w="2302" w:type="dxa"/>
          </w:tcPr>
          <w:p w:rsidR="00216439" w:rsidRPr="00706620" w:rsidRDefault="00E52DEC" w:rsidP="00706620">
            <w:pPr>
              <w:jc w:val="both"/>
              <w:rPr>
                <w:rFonts w:ascii="Candara" w:hAnsi="Candara"/>
              </w:rPr>
            </w:pPr>
            <w:r w:rsidRPr="00706620">
              <w:rPr>
                <w:rFonts w:ascii="Candara" w:hAnsi="Candara"/>
              </w:rPr>
              <w:t>Achat</w:t>
            </w:r>
          </w:p>
        </w:tc>
        <w:tc>
          <w:tcPr>
            <w:tcW w:w="1677" w:type="dxa"/>
          </w:tcPr>
          <w:p w:rsidR="00216439" w:rsidRPr="00706620" w:rsidRDefault="00E52DEC" w:rsidP="00706620">
            <w:pPr>
              <w:jc w:val="both"/>
              <w:rPr>
                <w:rFonts w:ascii="Candara" w:hAnsi="Candara"/>
              </w:rPr>
            </w:pPr>
            <w:r w:rsidRPr="00706620">
              <w:rPr>
                <w:rFonts w:ascii="Candara" w:hAnsi="Candara"/>
              </w:rPr>
              <w:t>2021</w:t>
            </w:r>
          </w:p>
        </w:tc>
        <w:tc>
          <w:tcPr>
            <w:tcW w:w="1691" w:type="dxa"/>
          </w:tcPr>
          <w:p w:rsidR="00216439" w:rsidRPr="00706620" w:rsidRDefault="00E52DEC" w:rsidP="00706620">
            <w:pPr>
              <w:jc w:val="both"/>
              <w:rPr>
                <w:rFonts w:ascii="Candara" w:hAnsi="Candara"/>
              </w:rPr>
            </w:pPr>
            <w:r w:rsidRPr="00706620">
              <w:rPr>
                <w:rFonts w:ascii="Candara" w:hAnsi="Candara"/>
              </w:rPr>
              <w:t>N.A</w:t>
            </w:r>
          </w:p>
        </w:tc>
      </w:tr>
      <w:tr w:rsidR="00E52DEC" w:rsidRPr="00706620" w:rsidTr="008603F0">
        <w:tc>
          <w:tcPr>
            <w:tcW w:w="545" w:type="dxa"/>
          </w:tcPr>
          <w:p w:rsidR="00E52DEC" w:rsidRPr="00706620" w:rsidRDefault="006D43EF" w:rsidP="00706620">
            <w:pPr>
              <w:jc w:val="both"/>
              <w:rPr>
                <w:rFonts w:ascii="Candara" w:hAnsi="Candara"/>
              </w:rPr>
            </w:pPr>
            <w:r>
              <w:rPr>
                <w:rFonts w:ascii="Candara" w:hAnsi="Candara"/>
              </w:rPr>
              <w:t>12</w:t>
            </w:r>
          </w:p>
        </w:tc>
        <w:tc>
          <w:tcPr>
            <w:tcW w:w="2433" w:type="dxa"/>
          </w:tcPr>
          <w:p w:rsidR="00E52DEC" w:rsidRPr="00706620" w:rsidRDefault="00E52DEC" w:rsidP="00706620">
            <w:pPr>
              <w:jc w:val="both"/>
              <w:rPr>
                <w:rFonts w:ascii="Candara" w:hAnsi="Candara"/>
              </w:rPr>
            </w:pPr>
            <w:r w:rsidRPr="00706620">
              <w:rPr>
                <w:rFonts w:ascii="Candara" w:hAnsi="Candara"/>
              </w:rPr>
              <w:t>Spatule</w:t>
            </w:r>
          </w:p>
        </w:tc>
        <w:tc>
          <w:tcPr>
            <w:tcW w:w="1586" w:type="dxa"/>
          </w:tcPr>
          <w:p w:rsidR="00E52DEC" w:rsidRPr="00706620" w:rsidRDefault="00E52DEC" w:rsidP="00706620">
            <w:pPr>
              <w:jc w:val="both"/>
              <w:rPr>
                <w:rFonts w:ascii="Candara" w:hAnsi="Candara"/>
              </w:rPr>
            </w:pPr>
          </w:p>
        </w:tc>
        <w:tc>
          <w:tcPr>
            <w:tcW w:w="1249" w:type="dxa"/>
          </w:tcPr>
          <w:p w:rsidR="00E52DEC" w:rsidRPr="00706620" w:rsidRDefault="00E52DEC" w:rsidP="00706620">
            <w:pPr>
              <w:jc w:val="both"/>
              <w:rPr>
                <w:rFonts w:ascii="Candara" w:hAnsi="Candara"/>
              </w:rPr>
            </w:pPr>
            <w:r w:rsidRPr="00706620">
              <w:rPr>
                <w:rFonts w:ascii="Candara" w:hAnsi="Candara"/>
              </w:rPr>
              <w:t>01</w:t>
            </w:r>
          </w:p>
        </w:tc>
        <w:tc>
          <w:tcPr>
            <w:tcW w:w="992" w:type="dxa"/>
          </w:tcPr>
          <w:p w:rsidR="00E52DEC" w:rsidRPr="00706620" w:rsidRDefault="00E52DEC" w:rsidP="00706620">
            <w:pPr>
              <w:jc w:val="both"/>
              <w:rPr>
                <w:rFonts w:ascii="Candara" w:hAnsi="Candara"/>
              </w:rPr>
            </w:pPr>
            <w:r w:rsidRPr="00706620">
              <w:rPr>
                <w:rFonts w:ascii="Candara" w:hAnsi="Candara"/>
              </w:rPr>
              <w:t>Bon</w:t>
            </w:r>
          </w:p>
        </w:tc>
        <w:tc>
          <w:tcPr>
            <w:tcW w:w="2126" w:type="dxa"/>
          </w:tcPr>
          <w:p w:rsidR="00E52DEC" w:rsidRPr="00706620" w:rsidRDefault="00E52DEC" w:rsidP="00706620">
            <w:pPr>
              <w:jc w:val="both"/>
              <w:rPr>
                <w:rFonts w:ascii="Candara" w:hAnsi="Candara"/>
              </w:rPr>
            </w:pPr>
            <w:r w:rsidRPr="00706620">
              <w:rPr>
                <w:rFonts w:ascii="Candara" w:hAnsi="Candara"/>
              </w:rPr>
              <w:t>CPAFM par intérim</w:t>
            </w:r>
          </w:p>
        </w:tc>
        <w:tc>
          <w:tcPr>
            <w:tcW w:w="2302" w:type="dxa"/>
          </w:tcPr>
          <w:p w:rsidR="00E52DEC" w:rsidRPr="00706620" w:rsidRDefault="00E52DEC" w:rsidP="00706620">
            <w:pPr>
              <w:jc w:val="both"/>
              <w:rPr>
                <w:rFonts w:ascii="Candara" w:hAnsi="Candara"/>
              </w:rPr>
            </w:pPr>
            <w:r w:rsidRPr="00706620">
              <w:rPr>
                <w:rFonts w:ascii="Candara" w:hAnsi="Candara"/>
              </w:rPr>
              <w:t>Achat</w:t>
            </w:r>
          </w:p>
        </w:tc>
        <w:tc>
          <w:tcPr>
            <w:tcW w:w="1677" w:type="dxa"/>
          </w:tcPr>
          <w:p w:rsidR="00E52DEC" w:rsidRPr="00706620" w:rsidRDefault="00E52DEC" w:rsidP="00706620">
            <w:pPr>
              <w:jc w:val="both"/>
              <w:rPr>
                <w:rFonts w:ascii="Candara" w:hAnsi="Candara"/>
              </w:rPr>
            </w:pPr>
            <w:r w:rsidRPr="00706620">
              <w:rPr>
                <w:rFonts w:ascii="Candara" w:hAnsi="Candara"/>
              </w:rPr>
              <w:t>2021</w:t>
            </w:r>
          </w:p>
        </w:tc>
        <w:tc>
          <w:tcPr>
            <w:tcW w:w="1691" w:type="dxa"/>
          </w:tcPr>
          <w:p w:rsidR="00E52DEC" w:rsidRPr="00706620" w:rsidRDefault="00E52DEC" w:rsidP="00706620">
            <w:pPr>
              <w:jc w:val="both"/>
              <w:rPr>
                <w:rFonts w:ascii="Candara" w:hAnsi="Candara"/>
              </w:rPr>
            </w:pPr>
            <w:r w:rsidRPr="00706620">
              <w:rPr>
                <w:rFonts w:ascii="Candara" w:hAnsi="Candara"/>
              </w:rPr>
              <w:t>N.A</w:t>
            </w:r>
          </w:p>
        </w:tc>
      </w:tr>
    </w:tbl>
    <w:p w:rsidR="008603F0" w:rsidRPr="00706620" w:rsidRDefault="008603F0" w:rsidP="00706620">
      <w:pPr>
        <w:spacing w:line="240" w:lineRule="auto"/>
        <w:rPr>
          <w:rFonts w:ascii="Candara" w:hAnsi="Candara"/>
          <w:b/>
        </w:rPr>
      </w:pPr>
    </w:p>
    <w:tbl>
      <w:tblPr>
        <w:tblStyle w:val="Grilledutableau"/>
        <w:tblW w:w="14601" w:type="dxa"/>
        <w:tblInd w:w="-176" w:type="dxa"/>
        <w:tblLayout w:type="fixed"/>
        <w:tblLook w:val="04A0" w:firstRow="1" w:lastRow="0" w:firstColumn="1" w:lastColumn="0" w:noHBand="0" w:noVBand="1"/>
      </w:tblPr>
      <w:tblGrid>
        <w:gridCol w:w="544"/>
        <w:gridCol w:w="2434"/>
        <w:gridCol w:w="1564"/>
        <w:gridCol w:w="1271"/>
        <w:gridCol w:w="992"/>
        <w:gridCol w:w="2126"/>
        <w:gridCol w:w="2410"/>
        <w:gridCol w:w="1572"/>
        <w:gridCol w:w="1688"/>
      </w:tblGrid>
      <w:tr w:rsidR="008603F0" w:rsidRPr="00706620" w:rsidTr="00851663">
        <w:tc>
          <w:tcPr>
            <w:tcW w:w="14601" w:type="dxa"/>
            <w:gridSpan w:val="9"/>
          </w:tcPr>
          <w:p w:rsidR="008603F0" w:rsidRPr="00706620" w:rsidRDefault="008603F0" w:rsidP="00706620">
            <w:pPr>
              <w:jc w:val="center"/>
              <w:rPr>
                <w:rFonts w:ascii="Candara" w:hAnsi="Candara"/>
                <w:b/>
              </w:rPr>
            </w:pPr>
            <w:r w:rsidRPr="00706620">
              <w:rPr>
                <w:rFonts w:ascii="Candara" w:hAnsi="Candara"/>
                <w:b/>
              </w:rPr>
              <w:t>2.4. Articles scouts</w:t>
            </w:r>
          </w:p>
        </w:tc>
      </w:tr>
      <w:tr w:rsidR="008603F0" w:rsidRPr="00706620" w:rsidTr="00706620">
        <w:tc>
          <w:tcPr>
            <w:tcW w:w="544" w:type="dxa"/>
          </w:tcPr>
          <w:p w:rsidR="008603F0" w:rsidRPr="00706620" w:rsidRDefault="008603F0" w:rsidP="00706620">
            <w:pPr>
              <w:jc w:val="both"/>
              <w:rPr>
                <w:rFonts w:ascii="Candara" w:hAnsi="Candara"/>
                <w:b/>
              </w:rPr>
            </w:pPr>
            <w:r w:rsidRPr="00706620">
              <w:rPr>
                <w:rFonts w:ascii="Candara" w:hAnsi="Candara"/>
                <w:b/>
              </w:rPr>
              <w:t>N°</w:t>
            </w:r>
          </w:p>
        </w:tc>
        <w:tc>
          <w:tcPr>
            <w:tcW w:w="2434" w:type="dxa"/>
          </w:tcPr>
          <w:p w:rsidR="008603F0" w:rsidRPr="00706620" w:rsidRDefault="008603F0" w:rsidP="00706620">
            <w:pPr>
              <w:jc w:val="both"/>
              <w:rPr>
                <w:rFonts w:ascii="Candara" w:hAnsi="Candara"/>
                <w:b/>
              </w:rPr>
            </w:pPr>
            <w:r w:rsidRPr="00706620">
              <w:rPr>
                <w:rFonts w:ascii="Candara" w:hAnsi="Candara"/>
                <w:b/>
              </w:rPr>
              <w:t>Désignation</w:t>
            </w:r>
          </w:p>
        </w:tc>
        <w:tc>
          <w:tcPr>
            <w:tcW w:w="1564" w:type="dxa"/>
          </w:tcPr>
          <w:p w:rsidR="008603F0" w:rsidRPr="00706620" w:rsidRDefault="008603F0" w:rsidP="00706620">
            <w:pPr>
              <w:jc w:val="both"/>
              <w:rPr>
                <w:rFonts w:ascii="Candara" w:hAnsi="Candara"/>
                <w:b/>
              </w:rPr>
            </w:pPr>
            <w:r w:rsidRPr="00706620">
              <w:rPr>
                <w:rFonts w:ascii="Candara" w:hAnsi="Candara"/>
                <w:b/>
              </w:rPr>
              <w:t>Marque</w:t>
            </w:r>
          </w:p>
        </w:tc>
        <w:tc>
          <w:tcPr>
            <w:tcW w:w="1271" w:type="dxa"/>
          </w:tcPr>
          <w:p w:rsidR="008603F0" w:rsidRPr="00706620" w:rsidRDefault="008603F0" w:rsidP="00706620">
            <w:pPr>
              <w:jc w:val="both"/>
              <w:rPr>
                <w:rFonts w:ascii="Candara" w:hAnsi="Candara"/>
                <w:b/>
              </w:rPr>
            </w:pPr>
            <w:r w:rsidRPr="00706620">
              <w:rPr>
                <w:rFonts w:ascii="Candara" w:hAnsi="Candara"/>
                <w:b/>
              </w:rPr>
              <w:t>Quantité</w:t>
            </w:r>
          </w:p>
        </w:tc>
        <w:tc>
          <w:tcPr>
            <w:tcW w:w="992" w:type="dxa"/>
          </w:tcPr>
          <w:p w:rsidR="008603F0" w:rsidRPr="00706620" w:rsidRDefault="008603F0" w:rsidP="00706620">
            <w:pPr>
              <w:jc w:val="both"/>
              <w:rPr>
                <w:rFonts w:ascii="Candara" w:hAnsi="Candara"/>
                <w:b/>
              </w:rPr>
            </w:pPr>
            <w:r w:rsidRPr="00706620">
              <w:rPr>
                <w:rFonts w:ascii="Candara" w:hAnsi="Candara"/>
                <w:b/>
              </w:rPr>
              <w:t>Etat</w:t>
            </w:r>
          </w:p>
        </w:tc>
        <w:tc>
          <w:tcPr>
            <w:tcW w:w="2126" w:type="dxa"/>
          </w:tcPr>
          <w:p w:rsidR="008603F0" w:rsidRPr="00706620" w:rsidRDefault="008603F0" w:rsidP="00706620">
            <w:pPr>
              <w:jc w:val="both"/>
              <w:rPr>
                <w:rFonts w:ascii="Candara" w:hAnsi="Candara"/>
                <w:b/>
              </w:rPr>
            </w:pPr>
            <w:r w:rsidRPr="00706620">
              <w:rPr>
                <w:rFonts w:ascii="Candara" w:hAnsi="Candara"/>
                <w:b/>
              </w:rPr>
              <w:t>localisation</w:t>
            </w:r>
          </w:p>
        </w:tc>
        <w:tc>
          <w:tcPr>
            <w:tcW w:w="2410" w:type="dxa"/>
          </w:tcPr>
          <w:p w:rsidR="008603F0" w:rsidRPr="00706620" w:rsidRDefault="008603F0" w:rsidP="00706620">
            <w:pPr>
              <w:jc w:val="both"/>
              <w:rPr>
                <w:rFonts w:ascii="Candara" w:hAnsi="Candara"/>
                <w:b/>
              </w:rPr>
            </w:pPr>
            <w:r w:rsidRPr="00706620">
              <w:rPr>
                <w:rFonts w:ascii="Candara" w:hAnsi="Candara"/>
                <w:b/>
              </w:rPr>
              <w:t>Mode d’acquisition</w:t>
            </w:r>
          </w:p>
        </w:tc>
        <w:tc>
          <w:tcPr>
            <w:tcW w:w="1572" w:type="dxa"/>
          </w:tcPr>
          <w:p w:rsidR="008603F0" w:rsidRPr="00706620" w:rsidRDefault="008603F0" w:rsidP="00706620">
            <w:pPr>
              <w:jc w:val="both"/>
              <w:rPr>
                <w:rFonts w:ascii="Candara" w:hAnsi="Candara"/>
                <w:b/>
              </w:rPr>
            </w:pPr>
            <w:r w:rsidRPr="00706620">
              <w:rPr>
                <w:rFonts w:ascii="Candara" w:hAnsi="Candara"/>
                <w:b/>
              </w:rPr>
              <w:t>Année d’acquisition</w:t>
            </w:r>
          </w:p>
        </w:tc>
        <w:tc>
          <w:tcPr>
            <w:tcW w:w="1688" w:type="dxa"/>
          </w:tcPr>
          <w:p w:rsidR="008603F0" w:rsidRPr="00706620" w:rsidRDefault="008603F0" w:rsidP="00706620">
            <w:pPr>
              <w:jc w:val="both"/>
              <w:rPr>
                <w:rFonts w:ascii="Candara" w:hAnsi="Candara"/>
                <w:b/>
              </w:rPr>
            </w:pPr>
            <w:r w:rsidRPr="00706620">
              <w:rPr>
                <w:rFonts w:ascii="Candara" w:hAnsi="Candara"/>
                <w:b/>
              </w:rPr>
              <w:t>Observations</w:t>
            </w:r>
          </w:p>
        </w:tc>
      </w:tr>
      <w:tr w:rsidR="008603F0" w:rsidRPr="00706620" w:rsidTr="002757A1">
        <w:trPr>
          <w:trHeight w:val="237"/>
        </w:trPr>
        <w:tc>
          <w:tcPr>
            <w:tcW w:w="544" w:type="dxa"/>
          </w:tcPr>
          <w:p w:rsidR="008603F0" w:rsidRPr="00706620" w:rsidRDefault="008603F0" w:rsidP="00706620">
            <w:pPr>
              <w:jc w:val="both"/>
              <w:rPr>
                <w:rFonts w:ascii="Candara" w:hAnsi="Candara"/>
              </w:rPr>
            </w:pPr>
            <w:r w:rsidRPr="00706620">
              <w:rPr>
                <w:rFonts w:ascii="Candara" w:hAnsi="Candara"/>
              </w:rPr>
              <w:t>01</w:t>
            </w:r>
          </w:p>
        </w:tc>
        <w:tc>
          <w:tcPr>
            <w:tcW w:w="2434" w:type="dxa"/>
          </w:tcPr>
          <w:p w:rsidR="008603F0" w:rsidRPr="00706620" w:rsidRDefault="008603F0" w:rsidP="00706620">
            <w:pPr>
              <w:jc w:val="both"/>
              <w:rPr>
                <w:rFonts w:ascii="Candara" w:hAnsi="Candara"/>
              </w:rPr>
            </w:pPr>
            <w:r w:rsidRPr="00706620">
              <w:rPr>
                <w:rFonts w:ascii="Candara" w:hAnsi="Candara"/>
              </w:rPr>
              <w:t>Etendard EUC</w:t>
            </w:r>
          </w:p>
        </w:tc>
        <w:tc>
          <w:tcPr>
            <w:tcW w:w="1564" w:type="dxa"/>
          </w:tcPr>
          <w:p w:rsidR="008603F0" w:rsidRPr="00706620" w:rsidRDefault="008603F0" w:rsidP="00706620">
            <w:pPr>
              <w:jc w:val="both"/>
              <w:rPr>
                <w:rFonts w:ascii="Candara" w:hAnsi="Candara"/>
              </w:rPr>
            </w:pPr>
          </w:p>
        </w:tc>
        <w:tc>
          <w:tcPr>
            <w:tcW w:w="1271" w:type="dxa"/>
          </w:tcPr>
          <w:p w:rsidR="008603F0" w:rsidRPr="00706620" w:rsidRDefault="008603F0" w:rsidP="00706620">
            <w:pPr>
              <w:jc w:val="both"/>
              <w:rPr>
                <w:rFonts w:ascii="Candara" w:hAnsi="Candara"/>
              </w:rPr>
            </w:pPr>
            <w:r w:rsidRPr="00706620">
              <w:rPr>
                <w:rFonts w:ascii="Candara" w:hAnsi="Candara"/>
              </w:rPr>
              <w:t>01</w:t>
            </w:r>
          </w:p>
        </w:tc>
        <w:tc>
          <w:tcPr>
            <w:tcW w:w="992" w:type="dxa"/>
          </w:tcPr>
          <w:p w:rsidR="008603F0" w:rsidRPr="00706620" w:rsidRDefault="008603F0" w:rsidP="00706620">
            <w:pPr>
              <w:jc w:val="both"/>
              <w:rPr>
                <w:rFonts w:ascii="Candara" w:hAnsi="Candara"/>
              </w:rPr>
            </w:pPr>
            <w:r w:rsidRPr="00706620">
              <w:rPr>
                <w:rFonts w:ascii="Candara" w:hAnsi="Candara"/>
              </w:rPr>
              <w:t xml:space="preserve">        Bon</w:t>
            </w:r>
          </w:p>
        </w:tc>
        <w:tc>
          <w:tcPr>
            <w:tcW w:w="2126" w:type="dxa"/>
          </w:tcPr>
          <w:p w:rsidR="008603F0" w:rsidRPr="00706620" w:rsidRDefault="008603F0" w:rsidP="00706620">
            <w:pPr>
              <w:jc w:val="both"/>
              <w:rPr>
                <w:rFonts w:ascii="Candara" w:hAnsi="Candara"/>
              </w:rPr>
            </w:pPr>
            <w:r w:rsidRPr="00706620">
              <w:rPr>
                <w:rFonts w:ascii="Candara" w:hAnsi="Candara"/>
              </w:rPr>
              <w:t>CPA</w:t>
            </w:r>
          </w:p>
        </w:tc>
        <w:tc>
          <w:tcPr>
            <w:tcW w:w="2410" w:type="dxa"/>
          </w:tcPr>
          <w:p w:rsidR="008603F0" w:rsidRPr="00706620" w:rsidRDefault="008603F0" w:rsidP="00706620">
            <w:pPr>
              <w:jc w:val="both"/>
              <w:rPr>
                <w:rFonts w:ascii="Candara" w:hAnsi="Candara"/>
              </w:rPr>
            </w:pPr>
            <w:r w:rsidRPr="00706620">
              <w:rPr>
                <w:rFonts w:ascii="Candara" w:hAnsi="Candara"/>
              </w:rPr>
              <w:t>Achat</w:t>
            </w:r>
          </w:p>
        </w:tc>
        <w:tc>
          <w:tcPr>
            <w:tcW w:w="1572" w:type="dxa"/>
          </w:tcPr>
          <w:p w:rsidR="008603F0" w:rsidRPr="00706620" w:rsidRDefault="008603F0" w:rsidP="00706620">
            <w:pPr>
              <w:jc w:val="both"/>
              <w:rPr>
                <w:rFonts w:ascii="Candara" w:hAnsi="Candara"/>
              </w:rPr>
            </w:pPr>
          </w:p>
          <w:p w:rsidR="008603F0" w:rsidRPr="00706620" w:rsidRDefault="008603F0" w:rsidP="00706620">
            <w:pPr>
              <w:jc w:val="both"/>
              <w:rPr>
                <w:rFonts w:ascii="Candara" w:hAnsi="Candara"/>
              </w:rPr>
            </w:pPr>
          </w:p>
          <w:p w:rsidR="008603F0" w:rsidRPr="00706620" w:rsidRDefault="008603F0" w:rsidP="00706620">
            <w:pPr>
              <w:jc w:val="both"/>
              <w:rPr>
                <w:rFonts w:ascii="Candara" w:hAnsi="Candara"/>
              </w:rPr>
            </w:pPr>
          </w:p>
        </w:tc>
        <w:tc>
          <w:tcPr>
            <w:tcW w:w="1688" w:type="dxa"/>
          </w:tcPr>
          <w:p w:rsidR="002757A1" w:rsidRPr="002757A1" w:rsidRDefault="008603F0" w:rsidP="002757A1">
            <w:pPr>
              <w:jc w:val="both"/>
              <w:rPr>
                <w:rFonts w:ascii="Candara" w:hAnsi="Candara"/>
              </w:rPr>
            </w:pPr>
            <w:r w:rsidRPr="00706620">
              <w:rPr>
                <w:rFonts w:ascii="Candara" w:hAnsi="Candara"/>
              </w:rPr>
              <w:t>A.</w:t>
            </w:r>
            <w:r w:rsidR="00706620" w:rsidRPr="00706620">
              <w:rPr>
                <w:rFonts w:ascii="Candara" w:hAnsi="Candara"/>
              </w:rPr>
              <w:t>A</w:t>
            </w:r>
          </w:p>
        </w:tc>
      </w:tr>
      <w:tr w:rsidR="00706620" w:rsidRPr="00706620" w:rsidTr="00706620">
        <w:tc>
          <w:tcPr>
            <w:tcW w:w="544" w:type="dxa"/>
          </w:tcPr>
          <w:p w:rsidR="00706620" w:rsidRPr="00706620" w:rsidRDefault="00706620" w:rsidP="00706620">
            <w:pPr>
              <w:jc w:val="both"/>
              <w:rPr>
                <w:rFonts w:ascii="Candara" w:hAnsi="Candara"/>
              </w:rPr>
            </w:pPr>
            <w:r w:rsidRPr="00706620">
              <w:rPr>
                <w:rFonts w:ascii="Candara" w:hAnsi="Candara"/>
              </w:rPr>
              <w:t>02</w:t>
            </w:r>
          </w:p>
        </w:tc>
        <w:tc>
          <w:tcPr>
            <w:tcW w:w="2434" w:type="dxa"/>
          </w:tcPr>
          <w:p w:rsidR="00706620" w:rsidRPr="00706620" w:rsidRDefault="00706620" w:rsidP="00706620">
            <w:pPr>
              <w:jc w:val="both"/>
              <w:rPr>
                <w:rFonts w:ascii="Candara" w:hAnsi="Candara"/>
              </w:rPr>
            </w:pPr>
            <w:r w:rsidRPr="00706620">
              <w:rPr>
                <w:rFonts w:ascii="Candara" w:hAnsi="Candara"/>
              </w:rPr>
              <w:t>Drapeau national</w:t>
            </w:r>
          </w:p>
        </w:tc>
        <w:tc>
          <w:tcPr>
            <w:tcW w:w="1564" w:type="dxa"/>
          </w:tcPr>
          <w:p w:rsidR="00706620" w:rsidRPr="00706620" w:rsidRDefault="00706620" w:rsidP="00706620">
            <w:pPr>
              <w:jc w:val="both"/>
              <w:rPr>
                <w:rFonts w:ascii="Candara" w:hAnsi="Candara"/>
              </w:rPr>
            </w:pPr>
          </w:p>
        </w:tc>
        <w:tc>
          <w:tcPr>
            <w:tcW w:w="1271" w:type="dxa"/>
          </w:tcPr>
          <w:p w:rsidR="00706620" w:rsidRPr="00706620" w:rsidRDefault="00706620" w:rsidP="00706620">
            <w:pPr>
              <w:jc w:val="both"/>
              <w:rPr>
                <w:rFonts w:ascii="Candara" w:hAnsi="Candara"/>
              </w:rPr>
            </w:pPr>
            <w:r w:rsidRPr="00706620">
              <w:rPr>
                <w:rFonts w:ascii="Candara" w:hAnsi="Candara"/>
              </w:rPr>
              <w:t>01</w:t>
            </w:r>
          </w:p>
        </w:tc>
        <w:tc>
          <w:tcPr>
            <w:tcW w:w="992" w:type="dxa"/>
          </w:tcPr>
          <w:p w:rsidR="00706620" w:rsidRPr="00706620" w:rsidRDefault="00706620" w:rsidP="00706620">
            <w:pPr>
              <w:jc w:val="both"/>
              <w:rPr>
                <w:rFonts w:ascii="Candara" w:hAnsi="Candara"/>
              </w:rPr>
            </w:pPr>
            <w:r w:rsidRPr="00706620">
              <w:rPr>
                <w:rFonts w:ascii="Candara" w:hAnsi="Candara"/>
              </w:rPr>
              <w:t xml:space="preserve">Bon </w:t>
            </w:r>
          </w:p>
        </w:tc>
        <w:tc>
          <w:tcPr>
            <w:tcW w:w="2126" w:type="dxa"/>
          </w:tcPr>
          <w:p w:rsidR="00706620" w:rsidRPr="00706620" w:rsidRDefault="00706620" w:rsidP="00706620">
            <w:pPr>
              <w:jc w:val="both"/>
              <w:rPr>
                <w:rFonts w:ascii="Candara" w:hAnsi="Candara"/>
              </w:rPr>
            </w:pPr>
            <w:r w:rsidRPr="00706620">
              <w:rPr>
                <w:rFonts w:ascii="Candara" w:hAnsi="Candara"/>
              </w:rPr>
              <w:t>CPA</w:t>
            </w:r>
          </w:p>
        </w:tc>
        <w:tc>
          <w:tcPr>
            <w:tcW w:w="2410" w:type="dxa"/>
          </w:tcPr>
          <w:p w:rsidR="00706620" w:rsidRPr="00706620" w:rsidRDefault="00706620" w:rsidP="00706620">
            <w:pPr>
              <w:jc w:val="both"/>
              <w:rPr>
                <w:rFonts w:ascii="Candara" w:hAnsi="Candara"/>
              </w:rPr>
            </w:pPr>
            <w:r w:rsidRPr="00706620">
              <w:rPr>
                <w:rFonts w:ascii="Candara" w:hAnsi="Candara"/>
              </w:rPr>
              <w:t>Achat</w:t>
            </w:r>
          </w:p>
        </w:tc>
        <w:tc>
          <w:tcPr>
            <w:tcW w:w="1572" w:type="dxa"/>
          </w:tcPr>
          <w:p w:rsidR="00706620" w:rsidRPr="00706620" w:rsidRDefault="00706620" w:rsidP="00706620">
            <w:pPr>
              <w:jc w:val="both"/>
              <w:rPr>
                <w:rFonts w:ascii="Candara" w:hAnsi="Candara"/>
              </w:rPr>
            </w:pPr>
          </w:p>
        </w:tc>
        <w:tc>
          <w:tcPr>
            <w:tcW w:w="1688" w:type="dxa"/>
          </w:tcPr>
          <w:p w:rsidR="00706620" w:rsidRPr="00706620" w:rsidRDefault="00706620" w:rsidP="00706620">
            <w:pPr>
              <w:jc w:val="both"/>
              <w:rPr>
                <w:rFonts w:ascii="Candara" w:hAnsi="Candara"/>
              </w:rPr>
            </w:pPr>
            <w:r w:rsidRPr="00706620">
              <w:rPr>
                <w:rFonts w:ascii="Candara" w:hAnsi="Candara"/>
              </w:rPr>
              <w:t>A.A</w:t>
            </w:r>
          </w:p>
        </w:tc>
      </w:tr>
      <w:tr w:rsidR="00706620" w:rsidRPr="00706620" w:rsidTr="00706620">
        <w:tc>
          <w:tcPr>
            <w:tcW w:w="544" w:type="dxa"/>
          </w:tcPr>
          <w:p w:rsidR="00706620" w:rsidRPr="00706620" w:rsidRDefault="00706620" w:rsidP="00706620">
            <w:pPr>
              <w:jc w:val="both"/>
              <w:rPr>
                <w:rFonts w:ascii="Candara" w:hAnsi="Candara"/>
              </w:rPr>
            </w:pPr>
            <w:r w:rsidRPr="00706620">
              <w:rPr>
                <w:rFonts w:ascii="Candara" w:hAnsi="Candara"/>
              </w:rPr>
              <w:t>02</w:t>
            </w:r>
          </w:p>
        </w:tc>
        <w:tc>
          <w:tcPr>
            <w:tcW w:w="2434" w:type="dxa"/>
          </w:tcPr>
          <w:p w:rsidR="00706620" w:rsidRPr="00706620" w:rsidRDefault="00DB0C62" w:rsidP="00706620">
            <w:pPr>
              <w:jc w:val="both"/>
              <w:rPr>
                <w:rFonts w:ascii="Candara" w:hAnsi="Candara"/>
              </w:rPr>
            </w:pPr>
            <w:r w:rsidRPr="00706620">
              <w:rPr>
                <w:rFonts w:ascii="Candara" w:hAnsi="Candara"/>
              </w:rPr>
              <w:t>Bâton</w:t>
            </w:r>
          </w:p>
        </w:tc>
        <w:tc>
          <w:tcPr>
            <w:tcW w:w="1564" w:type="dxa"/>
          </w:tcPr>
          <w:p w:rsidR="00706620" w:rsidRPr="00706620" w:rsidRDefault="00706620" w:rsidP="00706620">
            <w:pPr>
              <w:jc w:val="both"/>
              <w:rPr>
                <w:rFonts w:ascii="Candara" w:hAnsi="Candara"/>
              </w:rPr>
            </w:pPr>
          </w:p>
        </w:tc>
        <w:tc>
          <w:tcPr>
            <w:tcW w:w="1271" w:type="dxa"/>
          </w:tcPr>
          <w:p w:rsidR="00706620" w:rsidRPr="00706620" w:rsidRDefault="00706620" w:rsidP="00706620">
            <w:pPr>
              <w:jc w:val="both"/>
              <w:rPr>
                <w:rFonts w:ascii="Candara" w:hAnsi="Candara"/>
              </w:rPr>
            </w:pPr>
            <w:r w:rsidRPr="00706620">
              <w:rPr>
                <w:rFonts w:ascii="Candara" w:hAnsi="Candara"/>
              </w:rPr>
              <w:t>02</w:t>
            </w:r>
          </w:p>
        </w:tc>
        <w:tc>
          <w:tcPr>
            <w:tcW w:w="992" w:type="dxa"/>
          </w:tcPr>
          <w:p w:rsidR="00706620" w:rsidRPr="00706620" w:rsidRDefault="00706620" w:rsidP="00706620">
            <w:pPr>
              <w:jc w:val="both"/>
              <w:rPr>
                <w:rFonts w:ascii="Candara" w:hAnsi="Candara"/>
              </w:rPr>
            </w:pPr>
            <w:r w:rsidRPr="00706620">
              <w:rPr>
                <w:rFonts w:ascii="Candara" w:hAnsi="Candara"/>
              </w:rPr>
              <w:t>Bon</w:t>
            </w:r>
          </w:p>
        </w:tc>
        <w:tc>
          <w:tcPr>
            <w:tcW w:w="2126" w:type="dxa"/>
          </w:tcPr>
          <w:p w:rsidR="00706620" w:rsidRPr="00706620" w:rsidRDefault="00706620" w:rsidP="00706620">
            <w:pPr>
              <w:jc w:val="both"/>
              <w:rPr>
                <w:rFonts w:ascii="Candara" w:hAnsi="Candara"/>
              </w:rPr>
            </w:pPr>
            <w:r w:rsidRPr="00706620">
              <w:rPr>
                <w:rFonts w:ascii="Candara" w:hAnsi="Candara"/>
              </w:rPr>
              <w:t>CPA</w:t>
            </w:r>
          </w:p>
        </w:tc>
        <w:tc>
          <w:tcPr>
            <w:tcW w:w="2410" w:type="dxa"/>
          </w:tcPr>
          <w:p w:rsidR="00706620" w:rsidRPr="00706620" w:rsidRDefault="00706620" w:rsidP="00706620">
            <w:pPr>
              <w:jc w:val="both"/>
              <w:rPr>
                <w:rFonts w:ascii="Candara" w:hAnsi="Candara"/>
              </w:rPr>
            </w:pPr>
            <w:r w:rsidRPr="00706620">
              <w:rPr>
                <w:rFonts w:ascii="Candara" w:hAnsi="Candara"/>
              </w:rPr>
              <w:t>Achat</w:t>
            </w:r>
          </w:p>
        </w:tc>
        <w:tc>
          <w:tcPr>
            <w:tcW w:w="1572" w:type="dxa"/>
          </w:tcPr>
          <w:p w:rsidR="00706620" w:rsidRPr="00706620" w:rsidRDefault="00706620" w:rsidP="00706620">
            <w:pPr>
              <w:jc w:val="both"/>
              <w:rPr>
                <w:rFonts w:ascii="Candara" w:hAnsi="Candara"/>
              </w:rPr>
            </w:pPr>
            <w:r w:rsidRPr="00706620">
              <w:rPr>
                <w:rFonts w:ascii="Candara" w:hAnsi="Candara"/>
              </w:rPr>
              <w:t>2021</w:t>
            </w:r>
          </w:p>
        </w:tc>
        <w:tc>
          <w:tcPr>
            <w:tcW w:w="1688" w:type="dxa"/>
          </w:tcPr>
          <w:p w:rsidR="00706620" w:rsidRPr="00706620" w:rsidRDefault="00706620" w:rsidP="00706620">
            <w:pPr>
              <w:jc w:val="both"/>
              <w:rPr>
                <w:rFonts w:ascii="Candara" w:hAnsi="Candara"/>
              </w:rPr>
            </w:pPr>
            <w:r w:rsidRPr="00706620">
              <w:rPr>
                <w:rFonts w:ascii="Candara" w:hAnsi="Candara"/>
              </w:rPr>
              <w:t>N.A</w:t>
            </w:r>
          </w:p>
        </w:tc>
      </w:tr>
    </w:tbl>
    <w:p w:rsidR="00706620" w:rsidRPr="00706620" w:rsidRDefault="00706620" w:rsidP="00706620">
      <w:pPr>
        <w:spacing w:line="240" w:lineRule="auto"/>
        <w:rPr>
          <w:rFonts w:ascii="Candara" w:hAnsi="Candara"/>
          <w:b/>
        </w:rPr>
      </w:pPr>
    </w:p>
    <w:tbl>
      <w:tblPr>
        <w:tblStyle w:val="Grilledutableau"/>
        <w:tblW w:w="14601" w:type="dxa"/>
        <w:tblInd w:w="-176" w:type="dxa"/>
        <w:tblLayout w:type="fixed"/>
        <w:tblLook w:val="04A0" w:firstRow="1" w:lastRow="0" w:firstColumn="1" w:lastColumn="0" w:noHBand="0" w:noVBand="1"/>
      </w:tblPr>
      <w:tblGrid>
        <w:gridCol w:w="544"/>
        <w:gridCol w:w="2434"/>
        <w:gridCol w:w="1564"/>
        <w:gridCol w:w="1271"/>
        <w:gridCol w:w="992"/>
        <w:gridCol w:w="2126"/>
        <w:gridCol w:w="2410"/>
        <w:gridCol w:w="1572"/>
        <w:gridCol w:w="1688"/>
      </w:tblGrid>
      <w:tr w:rsidR="00706620" w:rsidRPr="00706620" w:rsidTr="00851663">
        <w:tc>
          <w:tcPr>
            <w:tcW w:w="14601" w:type="dxa"/>
            <w:gridSpan w:val="9"/>
          </w:tcPr>
          <w:p w:rsidR="00706620" w:rsidRPr="00706620" w:rsidRDefault="00DB0C62" w:rsidP="00706620">
            <w:pPr>
              <w:jc w:val="center"/>
              <w:rPr>
                <w:rFonts w:ascii="Candara" w:hAnsi="Candara"/>
                <w:b/>
              </w:rPr>
            </w:pPr>
            <w:r>
              <w:rPr>
                <w:rFonts w:ascii="Candara" w:hAnsi="Candara"/>
                <w:b/>
              </w:rPr>
              <w:t>2.5. Divers</w:t>
            </w:r>
          </w:p>
        </w:tc>
      </w:tr>
      <w:tr w:rsidR="00706620" w:rsidRPr="00706620" w:rsidTr="00706620">
        <w:tc>
          <w:tcPr>
            <w:tcW w:w="544" w:type="dxa"/>
          </w:tcPr>
          <w:p w:rsidR="00706620" w:rsidRPr="00706620" w:rsidRDefault="00706620" w:rsidP="00706620">
            <w:pPr>
              <w:jc w:val="both"/>
              <w:rPr>
                <w:rFonts w:ascii="Candara" w:hAnsi="Candara"/>
                <w:b/>
              </w:rPr>
            </w:pPr>
            <w:r w:rsidRPr="00706620">
              <w:rPr>
                <w:rFonts w:ascii="Candara" w:hAnsi="Candara"/>
                <w:b/>
              </w:rPr>
              <w:t>N°</w:t>
            </w:r>
          </w:p>
        </w:tc>
        <w:tc>
          <w:tcPr>
            <w:tcW w:w="2434" w:type="dxa"/>
          </w:tcPr>
          <w:p w:rsidR="00706620" w:rsidRPr="00706620" w:rsidRDefault="00706620" w:rsidP="00706620">
            <w:pPr>
              <w:jc w:val="both"/>
              <w:rPr>
                <w:rFonts w:ascii="Candara" w:hAnsi="Candara"/>
                <w:b/>
              </w:rPr>
            </w:pPr>
            <w:r w:rsidRPr="00706620">
              <w:rPr>
                <w:rFonts w:ascii="Candara" w:hAnsi="Candara"/>
                <w:b/>
              </w:rPr>
              <w:t>Désignation</w:t>
            </w:r>
          </w:p>
        </w:tc>
        <w:tc>
          <w:tcPr>
            <w:tcW w:w="1564" w:type="dxa"/>
          </w:tcPr>
          <w:p w:rsidR="00706620" w:rsidRPr="00706620" w:rsidRDefault="00706620" w:rsidP="00706620">
            <w:pPr>
              <w:jc w:val="both"/>
              <w:rPr>
                <w:rFonts w:ascii="Candara" w:hAnsi="Candara"/>
                <w:b/>
              </w:rPr>
            </w:pPr>
            <w:r w:rsidRPr="00706620">
              <w:rPr>
                <w:rFonts w:ascii="Candara" w:hAnsi="Candara"/>
                <w:b/>
              </w:rPr>
              <w:t>Marque</w:t>
            </w:r>
          </w:p>
        </w:tc>
        <w:tc>
          <w:tcPr>
            <w:tcW w:w="1271" w:type="dxa"/>
          </w:tcPr>
          <w:p w:rsidR="00706620" w:rsidRPr="00706620" w:rsidRDefault="00706620" w:rsidP="00706620">
            <w:pPr>
              <w:jc w:val="both"/>
              <w:rPr>
                <w:rFonts w:ascii="Candara" w:hAnsi="Candara"/>
                <w:b/>
              </w:rPr>
            </w:pPr>
            <w:r w:rsidRPr="00706620">
              <w:rPr>
                <w:rFonts w:ascii="Candara" w:hAnsi="Candara"/>
                <w:b/>
              </w:rPr>
              <w:t>Quantité</w:t>
            </w:r>
          </w:p>
        </w:tc>
        <w:tc>
          <w:tcPr>
            <w:tcW w:w="992" w:type="dxa"/>
          </w:tcPr>
          <w:p w:rsidR="00706620" w:rsidRPr="00706620" w:rsidRDefault="00706620" w:rsidP="00706620">
            <w:pPr>
              <w:jc w:val="both"/>
              <w:rPr>
                <w:rFonts w:ascii="Candara" w:hAnsi="Candara"/>
                <w:b/>
              </w:rPr>
            </w:pPr>
            <w:r w:rsidRPr="00706620">
              <w:rPr>
                <w:rFonts w:ascii="Candara" w:hAnsi="Candara"/>
                <w:b/>
              </w:rPr>
              <w:t>Etat</w:t>
            </w:r>
          </w:p>
        </w:tc>
        <w:tc>
          <w:tcPr>
            <w:tcW w:w="2126" w:type="dxa"/>
          </w:tcPr>
          <w:p w:rsidR="00706620" w:rsidRPr="00706620" w:rsidRDefault="00706620" w:rsidP="00706620">
            <w:pPr>
              <w:jc w:val="both"/>
              <w:rPr>
                <w:rFonts w:ascii="Candara" w:hAnsi="Candara"/>
                <w:b/>
              </w:rPr>
            </w:pPr>
            <w:r w:rsidRPr="00706620">
              <w:rPr>
                <w:rFonts w:ascii="Candara" w:hAnsi="Candara"/>
                <w:b/>
              </w:rPr>
              <w:t>localisation</w:t>
            </w:r>
          </w:p>
        </w:tc>
        <w:tc>
          <w:tcPr>
            <w:tcW w:w="2410" w:type="dxa"/>
          </w:tcPr>
          <w:p w:rsidR="00706620" w:rsidRPr="00706620" w:rsidRDefault="00706620" w:rsidP="00706620">
            <w:pPr>
              <w:jc w:val="both"/>
              <w:rPr>
                <w:rFonts w:ascii="Candara" w:hAnsi="Candara"/>
                <w:b/>
              </w:rPr>
            </w:pPr>
            <w:r w:rsidRPr="00706620">
              <w:rPr>
                <w:rFonts w:ascii="Candara" w:hAnsi="Candara"/>
                <w:b/>
              </w:rPr>
              <w:t>Mode d’acquisition</w:t>
            </w:r>
          </w:p>
        </w:tc>
        <w:tc>
          <w:tcPr>
            <w:tcW w:w="1572" w:type="dxa"/>
          </w:tcPr>
          <w:p w:rsidR="00706620" w:rsidRPr="00706620" w:rsidRDefault="00706620" w:rsidP="00706620">
            <w:pPr>
              <w:jc w:val="both"/>
              <w:rPr>
                <w:rFonts w:ascii="Candara" w:hAnsi="Candara"/>
                <w:b/>
              </w:rPr>
            </w:pPr>
            <w:r w:rsidRPr="00706620">
              <w:rPr>
                <w:rFonts w:ascii="Candara" w:hAnsi="Candara"/>
                <w:b/>
              </w:rPr>
              <w:t>Année d’acquisition</w:t>
            </w:r>
          </w:p>
        </w:tc>
        <w:tc>
          <w:tcPr>
            <w:tcW w:w="1688" w:type="dxa"/>
          </w:tcPr>
          <w:p w:rsidR="00706620" w:rsidRPr="00706620" w:rsidRDefault="00706620" w:rsidP="00706620">
            <w:pPr>
              <w:jc w:val="both"/>
              <w:rPr>
                <w:rFonts w:ascii="Candara" w:hAnsi="Candara"/>
                <w:b/>
              </w:rPr>
            </w:pPr>
            <w:r w:rsidRPr="00706620">
              <w:rPr>
                <w:rFonts w:ascii="Candara" w:hAnsi="Candara"/>
                <w:b/>
              </w:rPr>
              <w:t>Observations</w:t>
            </w:r>
          </w:p>
        </w:tc>
      </w:tr>
      <w:tr w:rsidR="00706620" w:rsidRPr="00706620" w:rsidTr="00DB0C62">
        <w:trPr>
          <w:trHeight w:val="307"/>
        </w:trPr>
        <w:tc>
          <w:tcPr>
            <w:tcW w:w="544" w:type="dxa"/>
          </w:tcPr>
          <w:p w:rsidR="00706620" w:rsidRPr="00706620" w:rsidRDefault="00706620" w:rsidP="00706620">
            <w:pPr>
              <w:jc w:val="both"/>
              <w:rPr>
                <w:rFonts w:ascii="Candara" w:hAnsi="Candara"/>
              </w:rPr>
            </w:pPr>
            <w:r w:rsidRPr="00706620">
              <w:rPr>
                <w:rFonts w:ascii="Candara" w:hAnsi="Candara"/>
              </w:rPr>
              <w:lastRenderedPageBreak/>
              <w:t>01</w:t>
            </w:r>
          </w:p>
        </w:tc>
        <w:tc>
          <w:tcPr>
            <w:tcW w:w="2434" w:type="dxa"/>
          </w:tcPr>
          <w:p w:rsidR="00706620" w:rsidRPr="00706620" w:rsidRDefault="00706620" w:rsidP="00706620">
            <w:pPr>
              <w:jc w:val="both"/>
              <w:rPr>
                <w:rFonts w:ascii="Candara" w:hAnsi="Candara"/>
              </w:rPr>
            </w:pPr>
            <w:r>
              <w:rPr>
                <w:rFonts w:ascii="Candara" w:hAnsi="Candara"/>
              </w:rPr>
              <w:t>Grosses torches</w:t>
            </w:r>
          </w:p>
        </w:tc>
        <w:tc>
          <w:tcPr>
            <w:tcW w:w="1564" w:type="dxa"/>
          </w:tcPr>
          <w:p w:rsidR="00706620" w:rsidRPr="00706620" w:rsidRDefault="00706620" w:rsidP="00706620">
            <w:pPr>
              <w:jc w:val="both"/>
              <w:rPr>
                <w:rFonts w:ascii="Candara" w:hAnsi="Candara"/>
              </w:rPr>
            </w:pPr>
          </w:p>
        </w:tc>
        <w:tc>
          <w:tcPr>
            <w:tcW w:w="1271" w:type="dxa"/>
          </w:tcPr>
          <w:p w:rsidR="00706620" w:rsidRPr="00706620" w:rsidRDefault="00706620" w:rsidP="00706620">
            <w:pPr>
              <w:jc w:val="both"/>
              <w:rPr>
                <w:rFonts w:ascii="Candara" w:hAnsi="Candara"/>
              </w:rPr>
            </w:pPr>
          </w:p>
          <w:p w:rsidR="00706620" w:rsidRPr="00706620" w:rsidRDefault="00706620" w:rsidP="00706620">
            <w:pPr>
              <w:jc w:val="both"/>
              <w:rPr>
                <w:rFonts w:ascii="Candara" w:hAnsi="Candara"/>
              </w:rPr>
            </w:pPr>
            <w:r>
              <w:rPr>
                <w:rFonts w:ascii="Candara" w:hAnsi="Candara"/>
              </w:rPr>
              <w:t>02</w:t>
            </w:r>
          </w:p>
        </w:tc>
        <w:tc>
          <w:tcPr>
            <w:tcW w:w="992" w:type="dxa"/>
          </w:tcPr>
          <w:p w:rsidR="00706620" w:rsidRPr="00706620" w:rsidRDefault="00706620" w:rsidP="00706620">
            <w:pPr>
              <w:jc w:val="both"/>
              <w:rPr>
                <w:rFonts w:ascii="Candara" w:hAnsi="Candara"/>
              </w:rPr>
            </w:pPr>
            <w:r w:rsidRPr="00706620">
              <w:rPr>
                <w:rFonts w:ascii="Candara" w:hAnsi="Candara"/>
              </w:rPr>
              <w:t xml:space="preserve">        </w:t>
            </w:r>
            <w:r w:rsidR="00DB0C62">
              <w:rPr>
                <w:rFonts w:ascii="Candara" w:hAnsi="Candara"/>
              </w:rPr>
              <w:t>Bon</w:t>
            </w:r>
          </w:p>
        </w:tc>
        <w:tc>
          <w:tcPr>
            <w:tcW w:w="2126" w:type="dxa"/>
          </w:tcPr>
          <w:p w:rsidR="00706620" w:rsidRPr="00706620" w:rsidRDefault="00706620" w:rsidP="00706620">
            <w:pPr>
              <w:jc w:val="both"/>
              <w:rPr>
                <w:rFonts w:ascii="Candara" w:hAnsi="Candara"/>
              </w:rPr>
            </w:pPr>
            <w:r w:rsidRPr="00706620">
              <w:rPr>
                <w:rFonts w:ascii="Candara" w:hAnsi="Candara"/>
              </w:rPr>
              <w:t>CPA</w:t>
            </w:r>
            <w:r w:rsidR="00DB0C62">
              <w:rPr>
                <w:rFonts w:ascii="Candara" w:hAnsi="Candara"/>
              </w:rPr>
              <w:t>FM par intérim</w:t>
            </w:r>
          </w:p>
        </w:tc>
        <w:tc>
          <w:tcPr>
            <w:tcW w:w="2410" w:type="dxa"/>
          </w:tcPr>
          <w:p w:rsidR="00706620" w:rsidRPr="00706620" w:rsidRDefault="00706620" w:rsidP="00706620">
            <w:pPr>
              <w:jc w:val="both"/>
              <w:rPr>
                <w:rFonts w:ascii="Candara" w:hAnsi="Candara"/>
              </w:rPr>
            </w:pPr>
            <w:r w:rsidRPr="00706620">
              <w:rPr>
                <w:rFonts w:ascii="Candara" w:hAnsi="Candara"/>
              </w:rPr>
              <w:t>Achat</w:t>
            </w:r>
          </w:p>
        </w:tc>
        <w:tc>
          <w:tcPr>
            <w:tcW w:w="1572" w:type="dxa"/>
          </w:tcPr>
          <w:p w:rsidR="00706620" w:rsidRPr="00706620" w:rsidRDefault="00DB0C62" w:rsidP="00706620">
            <w:pPr>
              <w:jc w:val="both"/>
              <w:rPr>
                <w:rFonts w:ascii="Candara" w:hAnsi="Candara"/>
              </w:rPr>
            </w:pPr>
            <w:r>
              <w:rPr>
                <w:rFonts w:ascii="Candara" w:hAnsi="Candara"/>
              </w:rPr>
              <w:t>2021</w:t>
            </w:r>
          </w:p>
        </w:tc>
        <w:tc>
          <w:tcPr>
            <w:tcW w:w="1688" w:type="dxa"/>
          </w:tcPr>
          <w:p w:rsidR="00706620" w:rsidRPr="00706620" w:rsidRDefault="00DB0C62" w:rsidP="00706620">
            <w:pPr>
              <w:jc w:val="both"/>
              <w:rPr>
                <w:rFonts w:ascii="Candara" w:hAnsi="Candara"/>
              </w:rPr>
            </w:pPr>
            <w:r>
              <w:rPr>
                <w:rFonts w:ascii="Candara" w:hAnsi="Candara"/>
              </w:rPr>
              <w:t>N</w:t>
            </w:r>
            <w:r w:rsidR="00706620" w:rsidRPr="00706620">
              <w:rPr>
                <w:rFonts w:ascii="Candara" w:hAnsi="Candara"/>
              </w:rPr>
              <w:t>.A</w:t>
            </w:r>
            <w:r>
              <w:rPr>
                <w:rFonts w:ascii="Candara" w:hAnsi="Candara"/>
              </w:rPr>
              <w:t xml:space="preserve"> </w:t>
            </w:r>
          </w:p>
        </w:tc>
      </w:tr>
      <w:tr w:rsidR="00DB0C62" w:rsidRPr="00706620" w:rsidTr="00DB0C62">
        <w:trPr>
          <w:trHeight w:val="307"/>
        </w:trPr>
        <w:tc>
          <w:tcPr>
            <w:tcW w:w="544" w:type="dxa"/>
          </w:tcPr>
          <w:p w:rsidR="00DB0C62" w:rsidRPr="00706620" w:rsidRDefault="00DB0C62" w:rsidP="00706620">
            <w:pPr>
              <w:jc w:val="both"/>
              <w:rPr>
                <w:rFonts w:ascii="Candara" w:hAnsi="Candara"/>
              </w:rPr>
            </w:pPr>
            <w:r>
              <w:rPr>
                <w:rFonts w:ascii="Candara" w:hAnsi="Candara"/>
              </w:rPr>
              <w:t>02</w:t>
            </w:r>
          </w:p>
        </w:tc>
        <w:tc>
          <w:tcPr>
            <w:tcW w:w="2434" w:type="dxa"/>
          </w:tcPr>
          <w:p w:rsidR="00DB0C62" w:rsidRDefault="00DB0C62" w:rsidP="00706620">
            <w:pPr>
              <w:jc w:val="both"/>
              <w:rPr>
                <w:rFonts w:ascii="Candara" w:hAnsi="Candara"/>
              </w:rPr>
            </w:pPr>
            <w:r>
              <w:rPr>
                <w:rFonts w:ascii="Candara" w:hAnsi="Candara"/>
              </w:rPr>
              <w:t>Petite torche</w:t>
            </w:r>
          </w:p>
        </w:tc>
        <w:tc>
          <w:tcPr>
            <w:tcW w:w="1564" w:type="dxa"/>
          </w:tcPr>
          <w:p w:rsidR="00DB0C62" w:rsidRPr="00706620" w:rsidRDefault="00DB0C62" w:rsidP="00706620">
            <w:pPr>
              <w:jc w:val="both"/>
              <w:rPr>
                <w:rFonts w:ascii="Candara" w:hAnsi="Candara"/>
              </w:rPr>
            </w:pPr>
          </w:p>
        </w:tc>
        <w:tc>
          <w:tcPr>
            <w:tcW w:w="1271" w:type="dxa"/>
          </w:tcPr>
          <w:p w:rsidR="00DB0C62" w:rsidRPr="00706620" w:rsidRDefault="00DB0C62" w:rsidP="00706620">
            <w:pPr>
              <w:jc w:val="both"/>
              <w:rPr>
                <w:rFonts w:ascii="Candara" w:hAnsi="Candara"/>
              </w:rPr>
            </w:pPr>
            <w:r>
              <w:rPr>
                <w:rFonts w:ascii="Candara" w:hAnsi="Candara"/>
              </w:rPr>
              <w:t>01</w:t>
            </w:r>
          </w:p>
        </w:tc>
        <w:tc>
          <w:tcPr>
            <w:tcW w:w="992" w:type="dxa"/>
          </w:tcPr>
          <w:p w:rsidR="00DB0C62" w:rsidRPr="00706620" w:rsidRDefault="00DB0C62" w:rsidP="00706620">
            <w:pPr>
              <w:jc w:val="both"/>
              <w:rPr>
                <w:rFonts w:ascii="Candara" w:hAnsi="Candara"/>
              </w:rPr>
            </w:pPr>
            <w:r>
              <w:rPr>
                <w:rFonts w:ascii="Candara" w:hAnsi="Candara"/>
              </w:rPr>
              <w:t>Bon</w:t>
            </w:r>
          </w:p>
        </w:tc>
        <w:tc>
          <w:tcPr>
            <w:tcW w:w="2126" w:type="dxa"/>
          </w:tcPr>
          <w:p w:rsidR="00DB0C62" w:rsidRPr="00706620" w:rsidRDefault="00DB0C62" w:rsidP="00706620">
            <w:pPr>
              <w:jc w:val="both"/>
              <w:rPr>
                <w:rFonts w:ascii="Candara" w:hAnsi="Candara"/>
              </w:rPr>
            </w:pPr>
            <w:r>
              <w:rPr>
                <w:rFonts w:ascii="Candara" w:hAnsi="Candara"/>
              </w:rPr>
              <w:t>CPAFM par intérim</w:t>
            </w:r>
          </w:p>
        </w:tc>
        <w:tc>
          <w:tcPr>
            <w:tcW w:w="2410" w:type="dxa"/>
          </w:tcPr>
          <w:p w:rsidR="00DB0C62" w:rsidRPr="00706620" w:rsidRDefault="00DB0C62" w:rsidP="00706620">
            <w:pPr>
              <w:jc w:val="both"/>
              <w:rPr>
                <w:rFonts w:ascii="Candara" w:hAnsi="Candara"/>
              </w:rPr>
            </w:pPr>
            <w:r>
              <w:rPr>
                <w:rFonts w:ascii="Candara" w:hAnsi="Candara"/>
              </w:rPr>
              <w:t>Achat</w:t>
            </w:r>
          </w:p>
        </w:tc>
        <w:tc>
          <w:tcPr>
            <w:tcW w:w="1572" w:type="dxa"/>
          </w:tcPr>
          <w:p w:rsidR="00DB0C62" w:rsidRDefault="00DB0C62" w:rsidP="00706620">
            <w:pPr>
              <w:jc w:val="both"/>
              <w:rPr>
                <w:rFonts w:ascii="Candara" w:hAnsi="Candara"/>
              </w:rPr>
            </w:pPr>
            <w:r>
              <w:rPr>
                <w:rFonts w:ascii="Candara" w:hAnsi="Candara"/>
              </w:rPr>
              <w:t>2021</w:t>
            </w:r>
          </w:p>
        </w:tc>
        <w:tc>
          <w:tcPr>
            <w:tcW w:w="1688" w:type="dxa"/>
          </w:tcPr>
          <w:p w:rsidR="00DB0C62" w:rsidRPr="00706620" w:rsidRDefault="00DB0C62" w:rsidP="00706620">
            <w:pPr>
              <w:jc w:val="both"/>
              <w:rPr>
                <w:rFonts w:ascii="Candara" w:hAnsi="Candara"/>
              </w:rPr>
            </w:pPr>
            <w:r>
              <w:rPr>
                <w:rFonts w:ascii="Candara" w:hAnsi="Candara"/>
              </w:rPr>
              <w:t>N.A</w:t>
            </w:r>
          </w:p>
        </w:tc>
      </w:tr>
    </w:tbl>
    <w:p w:rsidR="00DB0C62" w:rsidRDefault="00DB0C62" w:rsidP="00706620">
      <w:pPr>
        <w:spacing w:line="240" w:lineRule="auto"/>
        <w:rPr>
          <w:rFonts w:ascii="Candara" w:hAnsi="Candara"/>
        </w:rPr>
      </w:pPr>
    </w:p>
    <w:p w:rsidR="000B595F" w:rsidRPr="000B595F" w:rsidRDefault="000B595F" w:rsidP="00706620">
      <w:pPr>
        <w:spacing w:line="240" w:lineRule="auto"/>
        <w:rPr>
          <w:rFonts w:ascii="Candara" w:hAnsi="Candara"/>
          <w:b/>
          <w:u w:val="single"/>
        </w:rPr>
      </w:pPr>
      <w:r w:rsidRPr="000B595F">
        <w:rPr>
          <w:rFonts w:ascii="Candara" w:hAnsi="Candara"/>
          <w:b/>
          <w:u w:val="single"/>
        </w:rPr>
        <w:t>Légende :</w:t>
      </w:r>
    </w:p>
    <w:p w:rsidR="000B595F" w:rsidRDefault="000B595F" w:rsidP="00673B31">
      <w:pPr>
        <w:spacing w:after="0" w:line="240" w:lineRule="auto"/>
        <w:rPr>
          <w:rFonts w:ascii="Candara" w:hAnsi="Candara"/>
        </w:rPr>
      </w:pPr>
      <w:r w:rsidRPr="000B595F">
        <w:rPr>
          <w:rFonts w:ascii="Candara" w:hAnsi="Candara"/>
          <w:b/>
        </w:rPr>
        <w:t>A.A :</w:t>
      </w:r>
      <w:r>
        <w:rPr>
          <w:rFonts w:ascii="Candara" w:hAnsi="Candara"/>
        </w:rPr>
        <w:t xml:space="preserve"> Ancienne acquisition</w:t>
      </w:r>
    </w:p>
    <w:p w:rsidR="000B595F" w:rsidRDefault="000B595F" w:rsidP="00673B31">
      <w:pPr>
        <w:spacing w:after="0" w:line="240" w:lineRule="auto"/>
        <w:rPr>
          <w:rFonts w:ascii="Candara" w:hAnsi="Candara"/>
        </w:rPr>
      </w:pPr>
      <w:r w:rsidRPr="000B595F">
        <w:rPr>
          <w:rFonts w:ascii="Candara" w:hAnsi="Candara"/>
          <w:b/>
        </w:rPr>
        <w:t>N.A :</w:t>
      </w:r>
      <w:r>
        <w:rPr>
          <w:rFonts w:ascii="Candara" w:hAnsi="Candara"/>
        </w:rPr>
        <w:t xml:space="preserve"> Nouvelle acquisition</w:t>
      </w:r>
    </w:p>
    <w:p w:rsidR="000B595F" w:rsidRDefault="000B595F" w:rsidP="00673B31">
      <w:pPr>
        <w:spacing w:after="0" w:line="240" w:lineRule="auto"/>
        <w:rPr>
          <w:rFonts w:ascii="Candara" w:hAnsi="Candara"/>
        </w:rPr>
      </w:pPr>
      <w:r w:rsidRPr="000B595F">
        <w:rPr>
          <w:rFonts w:ascii="Candara" w:hAnsi="Candara"/>
          <w:b/>
        </w:rPr>
        <w:t>CPAADA :</w:t>
      </w:r>
      <w:r>
        <w:rPr>
          <w:rFonts w:ascii="Candara" w:hAnsi="Candara"/>
        </w:rPr>
        <w:t xml:space="preserve"> Commissaire de province adjoint à l’administration et aux archives</w:t>
      </w:r>
    </w:p>
    <w:p w:rsidR="000B595F" w:rsidRDefault="000B595F" w:rsidP="00673B31">
      <w:pPr>
        <w:spacing w:after="0" w:line="240" w:lineRule="auto"/>
        <w:rPr>
          <w:rFonts w:ascii="Candara" w:hAnsi="Candara"/>
        </w:rPr>
      </w:pPr>
      <w:r w:rsidRPr="000B595F">
        <w:rPr>
          <w:rFonts w:ascii="Candara" w:hAnsi="Candara"/>
          <w:b/>
        </w:rPr>
        <w:t xml:space="preserve">CPA : </w:t>
      </w:r>
      <w:r>
        <w:rPr>
          <w:rFonts w:ascii="Candara" w:hAnsi="Candara"/>
        </w:rPr>
        <w:t>Commissaire de province adjoint</w:t>
      </w:r>
    </w:p>
    <w:p w:rsidR="000B595F" w:rsidRDefault="000B595F" w:rsidP="00673B31">
      <w:pPr>
        <w:spacing w:after="0" w:line="240" w:lineRule="auto"/>
        <w:rPr>
          <w:rFonts w:ascii="Candara" w:hAnsi="Candara"/>
        </w:rPr>
      </w:pPr>
      <w:r w:rsidRPr="000B595F">
        <w:rPr>
          <w:rFonts w:ascii="Candara" w:hAnsi="Candara"/>
          <w:b/>
        </w:rPr>
        <w:t>CP :</w:t>
      </w:r>
      <w:r>
        <w:rPr>
          <w:rFonts w:ascii="Candara" w:hAnsi="Candara"/>
        </w:rPr>
        <w:t xml:space="preserve"> Commissaire de province</w:t>
      </w:r>
    </w:p>
    <w:p w:rsidR="000B595F" w:rsidRDefault="000B595F" w:rsidP="00673B31">
      <w:pPr>
        <w:spacing w:after="0" w:line="240" w:lineRule="auto"/>
        <w:rPr>
          <w:rFonts w:ascii="Candara" w:hAnsi="Candara"/>
        </w:rPr>
      </w:pPr>
      <w:r w:rsidRPr="000B595F">
        <w:rPr>
          <w:rFonts w:ascii="Candara" w:hAnsi="Candara"/>
          <w:b/>
        </w:rPr>
        <w:t>CPAFM/ intérim</w:t>
      </w:r>
      <w:r>
        <w:rPr>
          <w:rFonts w:ascii="Candara" w:hAnsi="Candara"/>
        </w:rPr>
        <w:t xml:space="preserve"> : Commissaire de Province adjointe chargé aux finances, matériels et aux développements communautaires  par </w:t>
      </w:r>
      <w:proofErr w:type="spellStart"/>
      <w:r>
        <w:rPr>
          <w:rFonts w:ascii="Candara" w:hAnsi="Candara"/>
        </w:rPr>
        <w:t>inyérim</w:t>
      </w:r>
      <w:proofErr w:type="spellEnd"/>
      <w:r>
        <w:rPr>
          <w:rFonts w:ascii="Candara" w:hAnsi="Candara"/>
        </w:rPr>
        <w:t>.</w:t>
      </w:r>
    </w:p>
    <w:p w:rsidR="00482352" w:rsidRPr="00DB0C62" w:rsidRDefault="00DB0C62" w:rsidP="00706620">
      <w:pPr>
        <w:spacing w:line="240" w:lineRule="auto"/>
        <w:rPr>
          <w:rFonts w:ascii="Candara" w:hAnsi="Candara"/>
          <w:b/>
          <w:u w:val="single"/>
        </w:rPr>
      </w:pPr>
      <w:r w:rsidRPr="00DB0C62">
        <w:rPr>
          <w:rFonts w:ascii="Candara" w:hAnsi="Candara"/>
          <w:b/>
          <w:u w:val="single"/>
        </w:rPr>
        <w:t>Observations générales</w:t>
      </w:r>
    </w:p>
    <w:p w:rsidR="00DB0C62" w:rsidRDefault="00DB0C62" w:rsidP="00706620">
      <w:pPr>
        <w:spacing w:line="240" w:lineRule="auto"/>
        <w:rPr>
          <w:rFonts w:ascii="Candara" w:hAnsi="Candara"/>
        </w:rPr>
      </w:pPr>
      <w:r>
        <w:rPr>
          <w:rFonts w:ascii="Candara" w:hAnsi="Candara"/>
        </w:rPr>
        <w:t xml:space="preserve">En dépit des biens de la province cités ci-dessus, le chef Faon ancien  CPAFM détient d’autres matériels comme : Etendard de l’OMMS,  les documents financiers un cachet (payer), les seaux, une pièce de l’imprimante, le CD de l’imprimante. </w:t>
      </w:r>
    </w:p>
    <w:p w:rsidR="00DB0C62" w:rsidRDefault="00DB0C62" w:rsidP="00706620">
      <w:pPr>
        <w:spacing w:line="240" w:lineRule="auto"/>
        <w:rPr>
          <w:rFonts w:ascii="Candara" w:hAnsi="Candara"/>
        </w:rPr>
      </w:pPr>
      <w:r>
        <w:rPr>
          <w:rFonts w:ascii="Candara" w:hAnsi="Candara"/>
        </w:rPr>
        <w:t xml:space="preserve">Le commissariat a multiplié des stratégies pour retirer mais en vain.  Suite aux arrêts de la cour d’honneur,  il est en attente de l’audience avec le coordonnateur pour exposition des faits et engagement d’autres procédures. </w:t>
      </w:r>
    </w:p>
    <w:p w:rsidR="00DB0C62" w:rsidRPr="00D05DE9" w:rsidRDefault="000B595F" w:rsidP="000B595F">
      <w:pPr>
        <w:pStyle w:val="Paragraphedeliste"/>
        <w:numPr>
          <w:ilvl w:val="0"/>
          <w:numId w:val="1"/>
        </w:numPr>
        <w:spacing w:line="240" w:lineRule="auto"/>
        <w:rPr>
          <w:rFonts w:ascii="Candara" w:hAnsi="Candara"/>
          <w:b/>
          <w:u w:val="single"/>
        </w:rPr>
      </w:pPr>
      <w:r w:rsidRPr="00D05DE9">
        <w:rPr>
          <w:rFonts w:ascii="Candara" w:hAnsi="Candara"/>
          <w:b/>
          <w:u w:val="single"/>
        </w:rPr>
        <w:t>Difficultés et suggestions</w:t>
      </w:r>
    </w:p>
    <w:p w:rsidR="000B595F" w:rsidRPr="00D05DE9" w:rsidRDefault="000B595F" w:rsidP="000B595F">
      <w:pPr>
        <w:pStyle w:val="Paragraphedeliste"/>
        <w:numPr>
          <w:ilvl w:val="0"/>
          <w:numId w:val="3"/>
        </w:numPr>
        <w:spacing w:line="240" w:lineRule="auto"/>
        <w:rPr>
          <w:rFonts w:ascii="Candara" w:hAnsi="Candara"/>
          <w:b/>
          <w:u w:val="single"/>
        </w:rPr>
      </w:pPr>
      <w:r w:rsidRPr="00D05DE9">
        <w:rPr>
          <w:rFonts w:ascii="Candara" w:hAnsi="Candara"/>
          <w:b/>
          <w:u w:val="single"/>
        </w:rPr>
        <w:t>Difficultés</w:t>
      </w:r>
    </w:p>
    <w:p w:rsidR="000B595F" w:rsidRDefault="000B595F" w:rsidP="000B595F">
      <w:pPr>
        <w:spacing w:line="240" w:lineRule="auto"/>
        <w:rPr>
          <w:rFonts w:ascii="Candara" w:hAnsi="Candara"/>
        </w:rPr>
      </w:pPr>
      <w:r>
        <w:rPr>
          <w:rFonts w:ascii="Candara" w:hAnsi="Candara"/>
        </w:rPr>
        <w:t>-    la détention du matériel de province chez le chef faon ;</w:t>
      </w:r>
    </w:p>
    <w:p w:rsidR="00673B31" w:rsidRDefault="000B595F" w:rsidP="000B595F">
      <w:pPr>
        <w:spacing w:line="240" w:lineRule="auto"/>
        <w:rPr>
          <w:rFonts w:ascii="Candara" w:hAnsi="Candara"/>
        </w:rPr>
      </w:pPr>
      <w:r>
        <w:rPr>
          <w:rFonts w:ascii="Candara" w:hAnsi="Candara"/>
        </w:rPr>
        <w:t>-    l’insuffisance financière qui ne permet pas l’accroissement du matériel</w:t>
      </w:r>
    </w:p>
    <w:p w:rsidR="00673B31" w:rsidRDefault="00673B31" w:rsidP="000B595F">
      <w:pPr>
        <w:spacing w:line="240" w:lineRule="auto"/>
        <w:rPr>
          <w:rFonts w:ascii="Candara" w:hAnsi="Candara"/>
        </w:rPr>
      </w:pPr>
      <w:r>
        <w:rPr>
          <w:rFonts w:ascii="Candara" w:hAnsi="Candara"/>
        </w:rPr>
        <w:t>-    Le mauvais état de l’imprimante</w:t>
      </w:r>
    </w:p>
    <w:p w:rsidR="000B595F" w:rsidRDefault="000B595F" w:rsidP="000B595F">
      <w:pPr>
        <w:spacing w:line="240" w:lineRule="auto"/>
        <w:rPr>
          <w:rFonts w:ascii="Candara" w:hAnsi="Candara"/>
        </w:rPr>
      </w:pPr>
      <w:r>
        <w:rPr>
          <w:rFonts w:ascii="Candara" w:hAnsi="Candara"/>
        </w:rPr>
        <w:t>2</w:t>
      </w:r>
      <w:r w:rsidRPr="00D05DE9">
        <w:rPr>
          <w:rFonts w:ascii="Candara" w:hAnsi="Candara"/>
          <w:b/>
        </w:rPr>
        <w:t xml:space="preserve">.        </w:t>
      </w:r>
      <w:r w:rsidRPr="00D05DE9">
        <w:rPr>
          <w:rFonts w:ascii="Candara" w:hAnsi="Candara"/>
          <w:b/>
          <w:u w:val="single"/>
        </w:rPr>
        <w:t>Suggestions</w:t>
      </w:r>
    </w:p>
    <w:p w:rsidR="000B595F" w:rsidRDefault="000B595F" w:rsidP="000B595F">
      <w:pPr>
        <w:spacing w:line="240" w:lineRule="auto"/>
        <w:rPr>
          <w:rFonts w:ascii="Candara" w:hAnsi="Candara"/>
        </w:rPr>
      </w:pPr>
      <w:r>
        <w:rPr>
          <w:rFonts w:ascii="Candara" w:hAnsi="Candara"/>
        </w:rPr>
        <w:t>-   la remise des biens à la province par le chef faon ;</w:t>
      </w:r>
    </w:p>
    <w:p w:rsidR="005700CA" w:rsidRDefault="000B595F" w:rsidP="000B595F">
      <w:pPr>
        <w:spacing w:line="240" w:lineRule="auto"/>
        <w:rPr>
          <w:rFonts w:ascii="Candara" w:hAnsi="Candara"/>
        </w:rPr>
      </w:pPr>
      <w:r>
        <w:rPr>
          <w:rFonts w:ascii="Candara" w:hAnsi="Candara"/>
        </w:rPr>
        <w:t xml:space="preserve">-   </w:t>
      </w:r>
      <w:r w:rsidR="005700CA">
        <w:rPr>
          <w:rFonts w:ascii="Candara" w:hAnsi="Candara"/>
        </w:rPr>
        <w:t>Conscientiser les membres de Djiri sur l’esprit de partage</w:t>
      </w:r>
    </w:p>
    <w:p w:rsidR="00673B31" w:rsidRDefault="00673B31" w:rsidP="000B595F">
      <w:pPr>
        <w:spacing w:line="240" w:lineRule="auto"/>
        <w:rPr>
          <w:rFonts w:ascii="Candara" w:hAnsi="Candara"/>
        </w:rPr>
      </w:pPr>
      <w:r>
        <w:rPr>
          <w:rFonts w:ascii="Candara" w:hAnsi="Candara"/>
        </w:rPr>
        <w:t xml:space="preserve">-  Réparer l’imprimante </w:t>
      </w:r>
      <w:bookmarkStart w:id="0" w:name="_GoBack"/>
      <w:bookmarkEnd w:id="0"/>
    </w:p>
    <w:p w:rsidR="005700CA" w:rsidRDefault="005700CA" w:rsidP="000B595F">
      <w:pPr>
        <w:spacing w:line="240" w:lineRule="auto"/>
        <w:rPr>
          <w:rFonts w:ascii="Candara" w:hAnsi="Candara"/>
        </w:rPr>
      </w:pPr>
      <w:r>
        <w:rPr>
          <w:rFonts w:ascii="Candara" w:hAnsi="Candara"/>
        </w:rPr>
        <w:t xml:space="preserve">                                                                                                                                                                         Fait à Brazzaville, le _ _ _ _/_ _ _/ 2021</w:t>
      </w:r>
    </w:p>
    <w:p w:rsidR="005700CA" w:rsidRPr="000B595F" w:rsidRDefault="005700CA" w:rsidP="000B595F">
      <w:pPr>
        <w:spacing w:line="240" w:lineRule="auto"/>
        <w:rPr>
          <w:rFonts w:ascii="Candara" w:hAnsi="Candara"/>
        </w:rPr>
      </w:pPr>
      <w:r>
        <w:rPr>
          <w:rFonts w:ascii="Candara" w:hAnsi="Candara"/>
        </w:rPr>
        <w:t xml:space="preserve">                                                                                                                                                                            L’Assemblée Générale Provinciale</w:t>
      </w:r>
    </w:p>
    <w:sectPr w:rsidR="005700CA" w:rsidRPr="000B595F" w:rsidSect="002757A1">
      <w:footerReference w:type="default" r:id="rId9"/>
      <w:pgSz w:w="16838" w:h="11906" w:orient="landscape"/>
      <w:pgMar w:top="568" w:right="1417" w:bottom="993" w:left="1417" w:header="708" w:footer="708" w:gutter="0"/>
      <w:pgBorders w:display="firstPage" w:offsetFrom="page">
        <w:top w:val="decoArchColor" w:sz="10" w:space="24" w:color="auto"/>
        <w:left w:val="decoArchColor" w:sz="10" w:space="24" w:color="auto"/>
        <w:bottom w:val="decoArchColor" w:sz="10" w:space="24" w:color="auto"/>
        <w:right w:val="decoArchColor" w:sz="10"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50DF" w:rsidRDefault="000650DF" w:rsidP="00D05DE9">
      <w:pPr>
        <w:spacing w:after="0" w:line="240" w:lineRule="auto"/>
      </w:pPr>
      <w:r>
        <w:separator/>
      </w:r>
    </w:p>
  </w:endnote>
  <w:endnote w:type="continuationSeparator" w:id="0">
    <w:p w:rsidR="000650DF" w:rsidRDefault="000650DF" w:rsidP="00D05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1474"/>
      <w:gridCol w:w="12746"/>
    </w:tblGrid>
    <w:tr w:rsidR="00D05DE9">
      <w:tc>
        <w:tcPr>
          <w:tcW w:w="918" w:type="dxa"/>
        </w:tcPr>
        <w:p w:rsidR="00D05DE9" w:rsidRDefault="00D05DE9">
          <w:pPr>
            <w:pStyle w:val="Pieddepage"/>
            <w:jc w:val="right"/>
            <w:rPr>
              <w:b/>
              <w:bCs/>
              <w:color w:val="5B9BD5" w:themeColor="accent1"/>
              <w:sz w:val="32"/>
              <w:szCs w:val="32"/>
              <w14:numForm w14:val="oldStyle"/>
            </w:rPr>
          </w:pPr>
          <w:r>
            <w:rPr>
              <w:szCs w:val="21"/>
              <w14:shadow w14:blurRad="50800" w14:dist="38100" w14:dir="2700000" w14:sx="100000" w14:sy="100000" w14:kx="0" w14:ky="0" w14:algn="tl">
                <w14:srgbClr w14:val="000000">
                  <w14:alpha w14:val="60000"/>
                </w14:srgbClr>
              </w14:shadow>
              <w14:numForm w14:val="oldStyle"/>
            </w:rPr>
            <w:fldChar w:fldCharType="begin"/>
          </w:r>
          <w:r>
            <w:rPr>
              <w14:shadow w14:blurRad="50800" w14:dist="38100" w14:dir="2700000" w14:sx="100000" w14:sy="100000" w14:kx="0" w14:ky="0" w14:algn="tl">
                <w14:srgbClr w14:val="000000">
                  <w14:alpha w14:val="60000"/>
                </w14:srgbClr>
              </w14:shadow>
              <w14:numForm w14:val="oldStyle"/>
            </w:rPr>
            <w:instrText>PAGE   \* MERGEFORMAT</w:instrText>
          </w:r>
          <w:r>
            <w:rPr>
              <w:szCs w:val="21"/>
              <w14:shadow w14:blurRad="50800" w14:dist="38100" w14:dir="2700000" w14:sx="100000" w14:sy="100000" w14:kx="0" w14:ky="0" w14:algn="tl">
                <w14:srgbClr w14:val="000000">
                  <w14:alpha w14:val="60000"/>
                </w14:srgbClr>
              </w14:shadow>
              <w14:numForm w14:val="oldStyle"/>
            </w:rPr>
            <w:fldChar w:fldCharType="separate"/>
          </w:r>
          <w:r w:rsidR="00673B31" w:rsidRPr="00673B31">
            <w:rPr>
              <w:b/>
              <w:bCs/>
              <w:noProof/>
              <w:color w:val="5B9BD5" w:themeColor="accent1"/>
              <w:sz w:val="32"/>
              <w:szCs w:val="32"/>
              <w14:shadow w14:blurRad="50800" w14:dist="38100" w14:dir="2700000" w14:sx="100000" w14:sy="100000" w14:kx="0" w14:ky="0" w14:algn="tl">
                <w14:srgbClr w14:val="000000">
                  <w14:alpha w14:val="60000"/>
                </w14:srgbClr>
              </w14:shadow>
              <w14:numForm w14:val="oldStyle"/>
            </w:rPr>
            <w:t>2</w:t>
          </w:r>
          <w:r>
            <w:rPr>
              <w:b/>
              <w:bCs/>
              <w:color w:val="5B9BD5" w:themeColor="accent1"/>
              <w:sz w:val="32"/>
              <w:szCs w:val="32"/>
              <w14:shadow w14:blurRad="50800" w14:dist="38100" w14:dir="2700000" w14:sx="100000" w14:sy="100000" w14:kx="0" w14:ky="0" w14:algn="tl">
                <w14:srgbClr w14:val="000000">
                  <w14:alpha w14:val="60000"/>
                </w14:srgbClr>
              </w14:shadow>
              <w14:numForm w14:val="oldStyle"/>
            </w:rPr>
            <w:fldChar w:fldCharType="end"/>
          </w:r>
        </w:p>
      </w:tc>
      <w:tc>
        <w:tcPr>
          <w:tcW w:w="7938" w:type="dxa"/>
        </w:tcPr>
        <w:p w:rsidR="00D05DE9" w:rsidRPr="008B5C05" w:rsidRDefault="008B5C05" w:rsidP="008B5C05">
          <w:pPr>
            <w:pStyle w:val="Pieddepage"/>
            <w:rPr>
              <w:rFonts w:ascii="Candara" w:hAnsi="Candara"/>
            </w:rPr>
          </w:pPr>
          <w:r>
            <w:t xml:space="preserve"> </w:t>
          </w:r>
          <w:r w:rsidRPr="008B5C05">
            <w:rPr>
              <w:rFonts w:ascii="Candara" w:hAnsi="Candara"/>
            </w:rPr>
            <w:t>Djiri : Travail Rigueur Progrès</w:t>
          </w:r>
          <w:r w:rsidR="00D05DE9" w:rsidRPr="008B5C05">
            <w:rPr>
              <w:rFonts w:ascii="Candara" w:hAnsi="Candara"/>
            </w:rPr>
            <w:t xml:space="preserve">      </w:t>
          </w:r>
          <w:r>
            <w:rPr>
              <w:rFonts w:ascii="Candara" w:hAnsi="Candara"/>
            </w:rPr>
            <w:t xml:space="preserve">                                                                                                                                    l’Assemblée Générale Provinciale</w:t>
          </w:r>
          <w:r w:rsidR="00D05DE9" w:rsidRPr="008B5C05">
            <w:rPr>
              <w:rFonts w:ascii="Candara" w:hAnsi="Candara"/>
            </w:rPr>
            <w:t xml:space="preserve">                                                                                                                                                                                                       </w:t>
          </w:r>
        </w:p>
      </w:tc>
    </w:tr>
  </w:tbl>
  <w:p w:rsidR="00D05DE9" w:rsidRDefault="00D05DE9">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50DF" w:rsidRDefault="000650DF" w:rsidP="00D05DE9">
      <w:pPr>
        <w:spacing w:after="0" w:line="240" w:lineRule="auto"/>
      </w:pPr>
      <w:r>
        <w:separator/>
      </w:r>
    </w:p>
  </w:footnote>
  <w:footnote w:type="continuationSeparator" w:id="0">
    <w:p w:rsidR="000650DF" w:rsidRDefault="000650DF" w:rsidP="00D05DE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F970D8"/>
    <w:multiLevelType w:val="hybridMultilevel"/>
    <w:tmpl w:val="ADA66FF4"/>
    <w:lvl w:ilvl="0" w:tplc="735056F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24F163E0"/>
    <w:multiLevelType w:val="hybridMultilevel"/>
    <w:tmpl w:val="2A6CCD56"/>
    <w:lvl w:ilvl="0" w:tplc="F258BE1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31DA3B89"/>
    <w:multiLevelType w:val="hybridMultilevel"/>
    <w:tmpl w:val="5DDACCD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074A"/>
    <w:rsid w:val="000650DF"/>
    <w:rsid w:val="000B595F"/>
    <w:rsid w:val="00216439"/>
    <w:rsid w:val="002704DE"/>
    <w:rsid w:val="002757A1"/>
    <w:rsid w:val="003938C5"/>
    <w:rsid w:val="00482352"/>
    <w:rsid w:val="00484728"/>
    <w:rsid w:val="005700CA"/>
    <w:rsid w:val="00673B31"/>
    <w:rsid w:val="006D43EF"/>
    <w:rsid w:val="00706620"/>
    <w:rsid w:val="007C04C8"/>
    <w:rsid w:val="008603F0"/>
    <w:rsid w:val="008B5C05"/>
    <w:rsid w:val="009E3B2E"/>
    <w:rsid w:val="00BB79CF"/>
    <w:rsid w:val="00BD163B"/>
    <w:rsid w:val="00C91D63"/>
    <w:rsid w:val="00D05DE9"/>
    <w:rsid w:val="00DB0C62"/>
    <w:rsid w:val="00E0074A"/>
    <w:rsid w:val="00E52D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38C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938C5"/>
    <w:pPr>
      <w:ind w:left="720"/>
      <w:contextualSpacing/>
    </w:pPr>
  </w:style>
  <w:style w:type="table" w:styleId="Grilledutableau">
    <w:name w:val="Table Grid"/>
    <w:basedOn w:val="TableauNormal"/>
    <w:uiPriority w:val="39"/>
    <w:rsid w:val="00393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3938C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938C5"/>
    <w:rPr>
      <w:rFonts w:ascii="Tahoma" w:hAnsi="Tahoma" w:cs="Tahoma"/>
      <w:sz w:val="16"/>
      <w:szCs w:val="16"/>
    </w:rPr>
  </w:style>
  <w:style w:type="paragraph" w:styleId="En-tte">
    <w:name w:val="header"/>
    <w:basedOn w:val="Normal"/>
    <w:link w:val="En-tteCar"/>
    <w:uiPriority w:val="99"/>
    <w:unhideWhenUsed/>
    <w:rsid w:val="00D05DE9"/>
    <w:pPr>
      <w:tabs>
        <w:tab w:val="center" w:pos="4536"/>
        <w:tab w:val="right" w:pos="9072"/>
      </w:tabs>
      <w:spacing w:after="0" w:line="240" w:lineRule="auto"/>
    </w:pPr>
  </w:style>
  <w:style w:type="character" w:customStyle="1" w:styleId="En-tteCar">
    <w:name w:val="En-tête Car"/>
    <w:basedOn w:val="Policepardfaut"/>
    <w:link w:val="En-tte"/>
    <w:uiPriority w:val="99"/>
    <w:rsid w:val="00D05DE9"/>
  </w:style>
  <w:style w:type="paragraph" w:styleId="Pieddepage">
    <w:name w:val="footer"/>
    <w:basedOn w:val="Normal"/>
    <w:link w:val="PieddepageCar"/>
    <w:uiPriority w:val="99"/>
    <w:unhideWhenUsed/>
    <w:rsid w:val="00D05DE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5DE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38C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938C5"/>
    <w:pPr>
      <w:ind w:left="720"/>
      <w:contextualSpacing/>
    </w:pPr>
  </w:style>
  <w:style w:type="table" w:styleId="Grilledutableau">
    <w:name w:val="Table Grid"/>
    <w:basedOn w:val="TableauNormal"/>
    <w:uiPriority w:val="39"/>
    <w:rsid w:val="00393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3938C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938C5"/>
    <w:rPr>
      <w:rFonts w:ascii="Tahoma" w:hAnsi="Tahoma" w:cs="Tahoma"/>
      <w:sz w:val="16"/>
      <w:szCs w:val="16"/>
    </w:rPr>
  </w:style>
  <w:style w:type="paragraph" w:styleId="En-tte">
    <w:name w:val="header"/>
    <w:basedOn w:val="Normal"/>
    <w:link w:val="En-tteCar"/>
    <w:uiPriority w:val="99"/>
    <w:unhideWhenUsed/>
    <w:rsid w:val="00D05DE9"/>
    <w:pPr>
      <w:tabs>
        <w:tab w:val="center" w:pos="4536"/>
        <w:tab w:val="right" w:pos="9072"/>
      </w:tabs>
      <w:spacing w:after="0" w:line="240" w:lineRule="auto"/>
    </w:pPr>
  </w:style>
  <w:style w:type="character" w:customStyle="1" w:styleId="En-tteCar">
    <w:name w:val="En-tête Car"/>
    <w:basedOn w:val="Policepardfaut"/>
    <w:link w:val="En-tte"/>
    <w:uiPriority w:val="99"/>
    <w:rsid w:val="00D05DE9"/>
  </w:style>
  <w:style w:type="paragraph" w:styleId="Pieddepage">
    <w:name w:val="footer"/>
    <w:basedOn w:val="Normal"/>
    <w:link w:val="PieddepageCar"/>
    <w:uiPriority w:val="99"/>
    <w:unhideWhenUsed/>
    <w:rsid w:val="00D05DE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5D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4</Pages>
  <Words>694</Words>
  <Characters>3820</Characters>
  <Application>Microsoft Office Word</Application>
  <DocSecurity>0</DocSecurity>
  <Lines>31</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8</cp:revision>
  <dcterms:created xsi:type="dcterms:W3CDTF">2021-10-17T11:00:00Z</dcterms:created>
  <dcterms:modified xsi:type="dcterms:W3CDTF">2021-11-01T13:38:00Z</dcterms:modified>
</cp:coreProperties>
</file>