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40A" w:rsidRDefault="00EE440A" w:rsidP="00EE440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2D352" wp14:editId="2BA1A517">
                <wp:simplePos x="0" y="0"/>
                <wp:positionH relativeFrom="column">
                  <wp:posOffset>255270</wp:posOffset>
                </wp:positionH>
                <wp:positionV relativeFrom="paragraph">
                  <wp:posOffset>-2540</wp:posOffset>
                </wp:positionV>
                <wp:extent cx="5781675" cy="1685925"/>
                <wp:effectExtent l="19050" t="1905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0.1pt;margin-top:-.2pt;width:455.2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" filled="f" strokecolor="#00b0f0" strokeweight="3pt"/>
            </w:pict>
          </mc:Fallback>
        </mc:AlternateContent>
      </w:r>
      <w:r>
        <w:t xml:space="preserve">        </w:t>
      </w:r>
      <w:r>
        <w:rPr>
          <w:noProof/>
          <w:lang w:eastAsia="fr-FR"/>
        </w:rPr>
        <w:drawing>
          <wp:inline distT="0" distB="0" distL="0" distR="0" wp14:anchorId="734734F3" wp14:editId="0DC74711">
            <wp:extent cx="5800725" cy="1683074"/>
            <wp:effectExtent l="0" t="0" r="0" b="0"/>
            <wp:docPr id="2" name="Image 2" descr="C:\Users\hp\Documents\document scout\Province\Exercice 2021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document scout\Province\Exercice 2021\Sans titre-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07" cy="168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527FEF" w:rsidRDefault="00527FEF" w:rsidP="00EE440A">
      <w:pPr>
        <w:rPr>
          <w:rFonts w:ascii="Century Gothic" w:hAnsi="Century Gothic"/>
          <w:b/>
          <w:sz w:val="28"/>
          <w:u w:val="single"/>
        </w:rPr>
      </w:pPr>
    </w:p>
    <w:p w:rsidR="00EE440A" w:rsidRDefault="00952365" w:rsidP="00EE440A">
      <w:pPr>
        <w:rPr>
          <w:rFonts w:ascii="Century Gothic" w:hAnsi="Century Gothic"/>
          <w:b/>
          <w:sz w:val="28"/>
        </w:rPr>
      </w:pPr>
      <w:r w:rsidRPr="00EE440A">
        <w:rPr>
          <w:rFonts w:ascii="Century Gothic" w:hAnsi="Century Gothic"/>
          <w:b/>
          <w:sz w:val="28"/>
        </w:rPr>
        <w:t>Programme relatif à l’activité nationale</w:t>
      </w:r>
      <w:r w:rsidR="00EE440A" w:rsidRPr="00EE440A">
        <w:rPr>
          <w:rFonts w:ascii="Century Gothic" w:hAnsi="Century Gothic"/>
          <w:b/>
          <w:sz w:val="28"/>
        </w:rPr>
        <w:t xml:space="preserve"> </w:t>
      </w:r>
      <w:r w:rsidR="00EE440A">
        <w:rPr>
          <w:rFonts w:ascii="Century Gothic" w:hAnsi="Century Gothic"/>
          <w:b/>
          <w:sz w:val="28"/>
        </w:rPr>
        <w:t>(Journée de la pensée)</w:t>
      </w:r>
    </w:p>
    <w:p w:rsidR="005D74D3" w:rsidRPr="00EE440A" w:rsidRDefault="005D74D3" w:rsidP="00EE440A">
      <w:pPr>
        <w:rPr>
          <w:rFonts w:ascii="Century Gothic" w:hAnsi="Century Gothic"/>
          <w:b/>
          <w:sz w:val="28"/>
        </w:rPr>
      </w:pPr>
      <w:bookmarkStart w:id="0" w:name="_GoBack"/>
      <w:bookmarkEnd w:id="0"/>
    </w:p>
    <w:p w:rsidR="00EE440A" w:rsidRDefault="00EE440A" w:rsidP="00EE440A">
      <w:pPr>
        <w:rPr>
          <w:rFonts w:ascii="Century Gothic" w:hAnsi="Century Gothic"/>
          <w:sz w:val="24"/>
        </w:rPr>
      </w:pPr>
      <w:r w:rsidRPr="004D5102">
        <w:rPr>
          <w:rFonts w:ascii="Century Gothic" w:hAnsi="Century Gothic"/>
          <w:b/>
          <w:sz w:val="24"/>
          <w:u w:val="single"/>
        </w:rPr>
        <w:t>Date</w:t>
      </w:r>
      <w:r w:rsidRPr="004D5102">
        <w:rPr>
          <w:rFonts w:ascii="Century Gothic" w:hAnsi="Century Gothic"/>
          <w:b/>
          <w:sz w:val="24"/>
        </w:rPr>
        <w:t> :</w:t>
      </w:r>
      <w:r w:rsidRPr="004D5102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>Samedi 20 février</w:t>
      </w:r>
      <w:r w:rsidRPr="004D5102">
        <w:rPr>
          <w:rFonts w:ascii="Century Gothic" w:hAnsi="Century Gothic"/>
          <w:sz w:val="24"/>
        </w:rPr>
        <w:t xml:space="preserve"> 2021             </w:t>
      </w:r>
      <w:r>
        <w:rPr>
          <w:rFonts w:ascii="Century Gothic" w:hAnsi="Century Gothic"/>
          <w:sz w:val="24"/>
        </w:rPr>
        <w:t xml:space="preserve">                                 </w:t>
      </w:r>
      <w:r w:rsidR="00125DCB">
        <w:rPr>
          <w:rFonts w:ascii="Century Gothic" w:hAnsi="Century Gothic"/>
          <w:sz w:val="24"/>
        </w:rPr>
        <w:t xml:space="preserve"> </w:t>
      </w:r>
      <w:r w:rsidRPr="004D5102">
        <w:rPr>
          <w:rFonts w:ascii="Century Gothic" w:hAnsi="Century Gothic"/>
          <w:sz w:val="24"/>
          <w:u w:val="single"/>
        </w:rPr>
        <w:t xml:space="preserve"> </w:t>
      </w:r>
      <w:r w:rsidRPr="004D5102">
        <w:rPr>
          <w:rFonts w:ascii="Century Gothic" w:hAnsi="Century Gothic"/>
          <w:b/>
          <w:sz w:val="24"/>
          <w:u w:val="single"/>
        </w:rPr>
        <w:t>lieu</w:t>
      </w:r>
      <w:r w:rsidRPr="004D5102">
        <w:rPr>
          <w:rFonts w:ascii="Century Gothic" w:hAnsi="Century Gothic"/>
          <w:b/>
          <w:sz w:val="24"/>
        </w:rPr>
        <w:t> :</w:t>
      </w:r>
      <w:r>
        <w:rPr>
          <w:rFonts w:ascii="Century Gothic" w:hAnsi="Century Gothic"/>
          <w:sz w:val="24"/>
        </w:rPr>
        <w:t xml:space="preserve"> Hôpital</w:t>
      </w:r>
      <w:r w:rsidR="00125DCB">
        <w:rPr>
          <w:rFonts w:ascii="Century Gothic" w:hAnsi="Century Gothic"/>
          <w:sz w:val="24"/>
        </w:rPr>
        <w:t xml:space="preserve"> Marien </w:t>
      </w:r>
      <w:proofErr w:type="spellStart"/>
      <w:r w:rsidR="00125DCB">
        <w:rPr>
          <w:rFonts w:ascii="Century Gothic" w:hAnsi="Century Gothic"/>
          <w:sz w:val="24"/>
        </w:rPr>
        <w:t>Ngouabi</w:t>
      </w:r>
      <w:proofErr w:type="spellEnd"/>
    </w:p>
    <w:p w:rsidR="00EE440A" w:rsidRPr="005D74D3" w:rsidRDefault="00EE440A" w:rsidP="00EE440A">
      <w:pPr>
        <w:jc w:val="both"/>
        <w:rPr>
          <w:rFonts w:ascii="Century Gothic" w:hAnsi="Century Gothic"/>
          <w:b/>
          <w:sz w:val="24"/>
        </w:rPr>
      </w:pPr>
      <w:r w:rsidRPr="004D5102">
        <w:rPr>
          <w:rFonts w:ascii="Century Gothic" w:hAnsi="Century Gothic"/>
          <w:b/>
          <w:sz w:val="24"/>
          <w:u w:val="single"/>
        </w:rPr>
        <w:t>THEME :</w:t>
      </w:r>
      <w:r>
        <w:rPr>
          <w:rFonts w:ascii="Century Gothic" w:hAnsi="Century Gothic"/>
          <w:sz w:val="24"/>
        </w:rPr>
        <w:t xml:space="preserve"> </w:t>
      </w:r>
      <w:r w:rsidRPr="005D74D3">
        <w:rPr>
          <w:rFonts w:ascii="Century Gothic" w:hAnsi="Century Gothic"/>
          <w:b/>
          <w:sz w:val="24"/>
        </w:rPr>
        <w:t>« Je pense d’abord aux autres »</w:t>
      </w:r>
    </w:p>
    <w:p w:rsidR="00EE440A" w:rsidRDefault="00EE440A" w:rsidP="00EE440A">
      <w:pPr>
        <w:jc w:val="both"/>
        <w:rPr>
          <w:rFonts w:ascii="Century Gothic" w:hAnsi="Century Gothic"/>
          <w:sz w:val="24"/>
        </w:rPr>
      </w:pPr>
      <w:r w:rsidRPr="00EE440A">
        <w:rPr>
          <w:rFonts w:ascii="Century Gothic" w:hAnsi="Century Gothic"/>
          <w:b/>
          <w:sz w:val="24"/>
          <w:u w:val="single"/>
        </w:rPr>
        <w:t>Objectif :</w:t>
      </w:r>
      <w:r>
        <w:rPr>
          <w:rFonts w:ascii="Century Gothic" w:hAnsi="Century Gothic"/>
          <w:sz w:val="24"/>
        </w:rPr>
        <w:t xml:space="preserve"> Mener une action en faveur de la société</w:t>
      </w:r>
    </w:p>
    <w:p w:rsidR="00905439" w:rsidRPr="00527FEF" w:rsidRDefault="00905439" w:rsidP="00EE440A">
      <w:pPr>
        <w:jc w:val="both"/>
        <w:rPr>
          <w:rFonts w:ascii="Century Gothic" w:hAnsi="Century Gothic"/>
          <w:sz w:val="24"/>
        </w:rPr>
      </w:pPr>
    </w:p>
    <w:p w:rsidR="00EE440A" w:rsidRDefault="00527FEF" w:rsidP="00EE440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 xml:space="preserve">08H00 - </w:t>
      </w:r>
      <w:r w:rsidR="00EE440A">
        <w:rPr>
          <w:rFonts w:ascii="Century Gothic" w:hAnsi="Century Gothic"/>
          <w:b/>
          <w:sz w:val="24"/>
        </w:rPr>
        <w:t>0</w:t>
      </w:r>
      <w:r>
        <w:rPr>
          <w:rFonts w:ascii="Century Gothic" w:hAnsi="Century Gothic"/>
          <w:b/>
          <w:sz w:val="24"/>
        </w:rPr>
        <w:t>9</w:t>
      </w:r>
      <w:r w:rsidR="00EE440A" w:rsidRPr="00B843D8">
        <w:rPr>
          <w:rFonts w:ascii="Century Gothic" w:hAnsi="Century Gothic"/>
          <w:b/>
          <w:sz w:val="24"/>
        </w:rPr>
        <w:t>H00 :</w:t>
      </w:r>
      <w:r w:rsidR="00EE440A">
        <w:rPr>
          <w:rFonts w:ascii="Century Gothic" w:hAnsi="Century Gothic"/>
          <w:sz w:val="24"/>
        </w:rPr>
        <w:t xml:space="preserve"> </w:t>
      </w:r>
      <w:r w:rsidR="00E46F64">
        <w:rPr>
          <w:rFonts w:ascii="Century Gothic" w:hAnsi="Century Gothic"/>
          <w:sz w:val="24"/>
        </w:rPr>
        <w:t xml:space="preserve">Arrivée des groupes à la paroisse de </w:t>
      </w:r>
      <w:proofErr w:type="spellStart"/>
      <w:r w:rsidR="00E46F64">
        <w:rPr>
          <w:rFonts w:ascii="Century Gothic" w:hAnsi="Century Gothic"/>
          <w:sz w:val="24"/>
        </w:rPr>
        <w:t>Mikalou</w:t>
      </w:r>
      <w:proofErr w:type="spellEnd"/>
    </w:p>
    <w:p w:rsidR="00EE440A" w:rsidRDefault="00527FEF" w:rsidP="00EE440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09</w:t>
      </w:r>
      <w:r w:rsidR="00EE440A" w:rsidRPr="00B843D8">
        <w:rPr>
          <w:rFonts w:ascii="Century Gothic" w:hAnsi="Century Gothic"/>
          <w:b/>
          <w:sz w:val="24"/>
        </w:rPr>
        <w:t xml:space="preserve">H00 - </w:t>
      </w:r>
      <w:r>
        <w:rPr>
          <w:rFonts w:ascii="Century Gothic" w:hAnsi="Century Gothic"/>
          <w:b/>
          <w:sz w:val="24"/>
        </w:rPr>
        <w:t>10</w:t>
      </w:r>
      <w:r w:rsidR="00EE440A" w:rsidRPr="00B843D8">
        <w:rPr>
          <w:rFonts w:ascii="Century Gothic" w:hAnsi="Century Gothic"/>
          <w:b/>
          <w:sz w:val="24"/>
        </w:rPr>
        <w:t>H</w:t>
      </w:r>
      <w:r w:rsidR="00EE440A">
        <w:rPr>
          <w:rFonts w:ascii="Century Gothic" w:hAnsi="Century Gothic"/>
          <w:b/>
          <w:sz w:val="24"/>
        </w:rPr>
        <w:t>3</w:t>
      </w:r>
      <w:r w:rsidR="00EE440A" w:rsidRPr="00B843D8">
        <w:rPr>
          <w:rFonts w:ascii="Century Gothic" w:hAnsi="Century Gothic"/>
          <w:b/>
          <w:sz w:val="24"/>
        </w:rPr>
        <w:t>0 :</w:t>
      </w:r>
      <w:r w:rsidR="00EE440A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>Disposition</w:t>
      </w:r>
      <w:r w:rsidR="005D74D3">
        <w:rPr>
          <w:rFonts w:ascii="Century Gothic" w:hAnsi="Century Gothic"/>
          <w:sz w:val="24"/>
        </w:rPr>
        <w:t>s</w:t>
      </w:r>
      <w:r>
        <w:rPr>
          <w:rFonts w:ascii="Century Gothic" w:hAnsi="Century Gothic"/>
          <w:sz w:val="24"/>
        </w:rPr>
        <w:t xml:space="preserve"> pratique</w:t>
      </w:r>
      <w:r w:rsidR="005D74D3">
        <w:rPr>
          <w:rFonts w:ascii="Century Gothic" w:hAnsi="Century Gothic"/>
          <w:sz w:val="24"/>
        </w:rPr>
        <w:t>s</w:t>
      </w:r>
    </w:p>
    <w:p w:rsidR="00EE440A" w:rsidRDefault="00527FEF" w:rsidP="00EE440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10</w:t>
      </w:r>
      <w:r w:rsidR="00EE440A">
        <w:rPr>
          <w:rFonts w:ascii="Century Gothic" w:hAnsi="Century Gothic"/>
          <w:b/>
          <w:sz w:val="24"/>
        </w:rPr>
        <w:t>H3</w:t>
      </w:r>
      <w:r w:rsidR="00EE440A" w:rsidRPr="00B843D8">
        <w:rPr>
          <w:rFonts w:ascii="Century Gothic" w:hAnsi="Century Gothic"/>
          <w:b/>
          <w:sz w:val="24"/>
        </w:rPr>
        <w:t xml:space="preserve">0 – </w:t>
      </w:r>
      <w:r w:rsidR="00E46F64">
        <w:rPr>
          <w:rFonts w:ascii="Century Gothic" w:hAnsi="Century Gothic"/>
          <w:b/>
          <w:sz w:val="24"/>
        </w:rPr>
        <w:t>11</w:t>
      </w:r>
      <w:r w:rsidR="00EE440A" w:rsidRPr="00B843D8">
        <w:rPr>
          <w:rFonts w:ascii="Century Gothic" w:hAnsi="Century Gothic"/>
          <w:b/>
          <w:sz w:val="24"/>
        </w:rPr>
        <w:t>H00 :</w:t>
      </w:r>
      <w:r w:rsidR="00EE440A">
        <w:rPr>
          <w:rFonts w:ascii="Century Gothic" w:hAnsi="Century Gothic"/>
          <w:sz w:val="24"/>
        </w:rPr>
        <w:t xml:space="preserve"> </w:t>
      </w:r>
      <w:r w:rsidR="00813EF4">
        <w:rPr>
          <w:rFonts w:ascii="Century Gothic" w:hAnsi="Century Gothic"/>
          <w:sz w:val="24"/>
        </w:rPr>
        <w:t>Départ pour les visites +</w:t>
      </w:r>
      <w:r>
        <w:rPr>
          <w:rFonts w:ascii="Century Gothic" w:hAnsi="Century Gothic"/>
          <w:sz w:val="24"/>
        </w:rPr>
        <w:t xml:space="preserve"> partage des produits à l’hôpital Marien </w:t>
      </w:r>
      <w:proofErr w:type="spellStart"/>
      <w:r>
        <w:rPr>
          <w:rFonts w:ascii="Century Gothic" w:hAnsi="Century Gothic"/>
          <w:sz w:val="24"/>
        </w:rPr>
        <w:t>Ngouabi</w:t>
      </w:r>
      <w:proofErr w:type="spellEnd"/>
      <w:r>
        <w:rPr>
          <w:rFonts w:ascii="Century Gothic" w:hAnsi="Century Gothic"/>
          <w:sz w:val="24"/>
        </w:rPr>
        <w:t xml:space="preserve"> </w:t>
      </w:r>
    </w:p>
    <w:p w:rsidR="00EE440A" w:rsidRDefault="00E46F64" w:rsidP="00EE440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11H00 – 12</w:t>
      </w:r>
      <w:r w:rsidR="00EE440A" w:rsidRPr="00016778">
        <w:rPr>
          <w:rFonts w:ascii="Century Gothic" w:hAnsi="Century Gothic"/>
          <w:b/>
          <w:sz w:val="24"/>
        </w:rPr>
        <w:t>H00 :</w:t>
      </w:r>
      <w:r w:rsidR="00EE440A">
        <w:rPr>
          <w:rFonts w:ascii="Century Gothic" w:hAnsi="Century Gothic"/>
          <w:sz w:val="24"/>
        </w:rPr>
        <w:t xml:space="preserve"> </w:t>
      </w:r>
      <w:r w:rsidR="00527FEF" w:rsidRPr="00527FEF">
        <w:rPr>
          <w:rFonts w:ascii="Century Gothic" w:hAnsi="Century Gothic"/>
          <w:sz w:val="24"/>
        </w:rPr>
        <w:t>Marche r</w:t>
      </w:r>
      <w:r w:rsidR="00125DCB">
        <w:rPr>
          <w:rFonts w:ascii="Century Gothic" w:hAnsi="Century Gothic"/>
          <w:sz w:val="24"/>
        </w:rPr>
        <w:t xml:space="preserve">aid pour la paroisse  de </w:t>
      </w:r>
      <w:proofErr w:type="spellStart"/>
      <w:r w:rsidR="00125DCB">
        <w:rPr>
          <w:rFonts w:ascii="Century Gothic" w:hAnsi="Century Gothic"/>
          <w:sz w:val="24"/>
        </w:rPr>
        <w:t>TalangaÏ</w:t>
      </w:r>
      <w:proofErr w:type="spellEnd"/>
    </w:p>
    <w:p w:rsidR="00827299" w:rsidRDefault="00E46F64" w:rsidP="00EE440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12H00 – 12</w:t>
      </w:r>
      <w:r w:rsidR="00827299" w:rsidRPr="00827299">
        <w:rPr>
          <w:rFonts w:ascii="Century Gothic" w:hAnsi="Century Gothic"/>
          <w:b/>
          <w:sz w:val="24"/>
        </w:rPr>
        <w:t>H30 :</w:t>
      </w:r>
      <w:r w:rsidR="00827299">
        <w:rPr>
          <w:rFonts w:ascii="Century Gothic" w:hAnsi="Century Gothic"/>
          <w:sz w:val="24"/>
        </w:rPr>
        <w:t xml:space="preserve"> Pause et repas</w:t>
      </w:r>
    </w:p>
    <w:p w:rsidR="005D74D3" w:rsidRDefault="00E46F64" w:rsidP="00EE440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12H30 –14</w:t>
      </w:r>
      <w:r w:rsidR="005D74D3">
        <w:rPr>
          <w:rFonts w:ascii="Century Gothic" w:hAnsi="Century Gothic"/>
          <w:b/>
          <w:sz w:val="24"/>
        </w:rPr>
        <w:t>H3</w:t>
      </w:r>
      <w:r w:rsidR="00827299" w:rsidRPr="00827299">
        <w:rPr>
          <w:rFonts w:ascii="Century Gothic" w:hAnsi="Century Gothic"/>
          <w:b/>
          <w:sz w:val="24"/>
        </w:rPr>
        <w:t>0 </w:t>
      </w:r>
      <w:r w:rsidR="00B97FBF" w:rsidRPr="00827299">
        <w:rPr>
          <w:rFonts w:ascii="Century Gothic" w:hAnsi="Century Gothic"/>
          <w:b/>
          <w:sz w:val="24"/>
        </w:rPr>
        <w:t>:</w:t>
      </w:r>
      <w:r w:rsidR="00B97FBF">
        <w:rPr>
          <w:rFonts w:ascii="Century Gothic" w:hAnsi="Century Gothic"/>
          <w:sz w:val="24"/>
        </w:rPr>
        <w:t xml:space="preserve"> </w:t>
      </w:r>
      <w:r w:rsidR="00B97FBF" w:rsidRPr="003F4D90">
        <w:rPr>
          <w:rFonts w:ascii="Century Gothic" w:hAnsi="Century Gothic"/>
          <w:b/>
          <w:sz w:val="24"/>
        </w:rPr>
        <w:t xml:space="preserve">Sous </w:t>
      </w:r>
      <w:r w:rsidR="00827299" w:rsidRPr="00813EF4">
        <w:rPr>
          <w:rFonts w:ascii="Century Gothic" w:hAnsi="Century Gothic"/>
          <w:b/>
          <w:sz w:val="24"/>
        </w:rPr>
        <w:t>Thème </w:t>
      </w:r>
      <w:r w:rsidR="00B97FBF">
        <w:rPr>
          <w:rFonts w:ascii="Century Gothic" w:hAnsi="Century Gothic"/>
          <w:b/>
          <w:sz w:val="24"/>
        </w:rPr>
        <w:t xml:space="preserve">1 </w:t>
      </w:r>
      <w:r w:rsidR="00827299" w:rsidRPr="00813EF4">
        <w:rPr>
          <w:rFonts w:ascii="Century Gothic" w:hAnsi="Century Gothic"/>
          <w:b/>
          <w:sz w:val="24"/>
        </w:rPr>
        <w:t>:</w:t>
      </w:r>
      <w:r w:rsidR="00827299">
        <w:rPr>
          <w:rFonts w:ascii="Century Gothic" w:hAnsi="Century Gothic"/>
          <w:sz w:val="24"/>
        </w:rPr>
        <w:t xml:space="preserve"> « </w:t>
      </w:r>
      <w:r w:rsidR="00827299" w:rsidRPr="005D74D3">
        <w:rPr>
          <w:rFonts w:ascii="Century Gothic" w:hAnsi="Century Gothic"/>
          <w:b/>
          <w:sz w:val="24"/>
        </w:rPr>
        <w:t>l’importance d’une bonne action dans la vie de l’Eclaireurs »</w:t>
      </w:r>
      <w:r w:rsidR="005D74D3" w:rsidRPr="005D74D3">
        <w:rPr>
          <w:rFonts w:ascii="Century Gothic" w:hAnsi="Century Gothic"/>
          <w:b/>
          <w:sz w:val="24"/>
        </w:rPr>
        <w:t xml:space="preserve"> et moment d’intercession</w:t>
      </w:r>
      <w:r w:rsidR="005D74D3">
        <w:rPr>
          <w:rFonts w:ascii="Century Gothic" w:hAnsi="Century Gothic"/>
          <w:sz w:val="24"/>
        </w:rPr>
        <w:t xml:space="preserve"> </w:t>
      </w:r>
    </w:p>
    <w:p w:rsidR="00827299" w:rsidRDefault="00827299" w:rsidP="005D74D3">
      <w:pPr>
        <w:pStyle w:val="Paragraphedeliste"/>
        <w:numPr>
          <w:ilvl w:val="0"/>
          <w:numId w:val="1"/>
        </w:numPr>
        <w:spacing w:line="480" w:lineRule="auto"/>
        <w:jc w:val="both"/>
        <w:rPr>
          <w:rFonts w:ascii="Century Gothic" w:hAnsi="Century Gothic"/>
          <w:sz w:val="24"/>
        </w:rPr>
      </w:pPr>
      <w:r w:rsidRPr="005D74D3">
        <w:rPr>
          <w:rFonts w:ascii="Century Gothic" w:hAnsi="Century Gothic"/>
          <w:b/>
          <w:sz w:val="24"/>
        </w:rPr>
        <w:t>Officiant :</w:t>
      </w:r>
      <w:r>
        <w:rPr>
          <w:rFonts w:ascii="Century Gothic" w:hAnsi="Century Gothic"/>
          <w:sz w:val="24"/>
        </w:rPr>
        <w:t xml:space="preserve"> PAMBOU </w:t>
      </w:r>
      <w:proofErr w:type="spellStart"/>
      <w:r>
        <w:rPr>
          <w:rFonts w:ascii="Century Gothic" w:hAnsi="Century Gothic"/>
          <w:sz w:val="24"/>
        </w:rPr>
        <w:t>Gerdin</w:t>
      </w:r>
      <w:proofErr w:type="spellEnd"/>
      <w:r>
        <w:rPr>
          <w:rFonts w:ascii="Century Gothic" w:hAnsi="Century Gothic"/>
          <w:sz w:val="24"/>
        </w:rPr>
        <w:t xml:space="preserve"> « Ch</w:t>
      </w:r>
      <w:r w:rsidR="005D74D3">
        <w:rPr>
          <w:rFonts w:ascii="Century Gothic" w:hAnsi="Century Gothic"/>
          <w:sz w:val="24"/>
        </w:rPr>
        <w:t>ef Ch</w:t>
      </w:r>
      <w:r>
        <w:rPr>
          <w:rFonts w:ascii="Century Gothic" w:hAnsi="Century Gothic"/>
          <w:sz w:val="24"/>
        </w:rPr>
        <w:t>acal »</w:t>
      </w:r>
    </w:p>
    <w:p w:rsidR="00827299" w:rsidRDefault="00827299" w:rsidP="005D74D3">
      <w:pPr>
        <w:pStyle w:val="Paragraphedeliste"/>
        <w:numPr>
          <w:ilvl w:val="0"/>
          <w:numId w:val="1"/>
        </w:numPr>
        <w:spacing w:line="480" w:lineRule="auto"/>
        <w:jc w:val="both"/>
        <w:rPr>
          <w:rFonts w:ascii="Century Gothic" w:hAnsi="Century Gothic"/>
          <w:sz w:val="24"/>
        </w:rPr>
      </w:pPr>
      <w:r w:rsidRPr="005D74D3">
        <w:rPr>
          <w:rFonts w:ascii="Century Gothic" w:hAnsi="Century Gothic"/>
          <w:b/>
          <w:sz w:val="24"/>
        </w:rPr>
        <w:t>Orateur </w:t>
      </w:r>
      <w:r w:rsidR="00B97FBF" w:rsidRPr="005D74D3">
        <w:rPr>
          <w:rFonts w:ascii="Century Gothic" w:hAnsi="Century Gothic"/>
          <w:b/>
          <w:sz w:val="24"/>
        </w:rPr>
        <w:t>:</w:t>
      </w:r>
      <w:r w:rsidR="00B97FBF">
        <w:rPr>
          <w:rFonts w:ascii="Century Gothic" w:hAnsi="Century Gothic"/>
          <w:sz w:val="24"/>
        </w:rPr>
        <w:t xml:space="preserve"> Commissaire de province</w:t>
      </w:r>
    </w:p>
    <w:p w:rsidR="005D74D3" w:rsidRPr="005D74D3" w:rsidRDefault="005D74D3" w:rsidP="005D74D3">
      <w:pPr>
        <w:pStyle w:val="Paragraphedeliste"/>
        <w:numPr>
          <w:ilvl w:val="0"/>
          <w:numId w:val="2"/>
        </w:numPr>
        <w:spacing w:line="480" w:lineRule="auto"/>
        <w:jc w:val="both"/>
        <w:rPr>
          <w:rFonts w:ascii="Century Gothic" w:hAnsi="Century Gothic"/>
          <w:sz w:val="24"/>
        </w:rPr>
      </w:pPr>
      <w:r w:rsidRPr="005D74D3">
        <w:rPr>
          <w:rFonts w:ascii="Century Gothic" w:hAnsi="Century Gothic"/>
          <w:b/>
          <w:sz w:val="24"/>
        </w:rPr>
        <w:t>Exhortation :</w:t>
      </w:r>
      <w:r>
        <w:rPr>
          <w:rFonts w:ascii="Century Gothic" w:hAnsi="Century Gothic"/>
          <w:sz w:val="24"/>
        </w:rPr>
        <w:t xml:space="preserve"> Matthieu 22 : 34 – 39. Sous </w:t>
      </w:r>
      <w:r w:rsidRPr="005D74D3">
        <w:rPr>
          <w:rFonts w:ascii="Century Gothic" w:hAnsi="Century Gothic"/>
          <w:b/>
          <w:sz w:val="24"/>
        </w:rPr>
        <w:t>thème2:</w:t>
      </w:r>
      <w:r>
        <w:rPr>
          <w:rFonts w:ascii="Century Gothic" w:hAnsi="Century Gothic"/>
          <w:sz w:val="24"/>
        </w:rPr>
        <w:t xml:space="preserve"> « </w:t>
      </w:r>
      <w:r w:rsidRPr="005D74D3">
        <w:rPr>
          <w:rFonts w:ascii="Century Gothic" w:hAnsi="Century Gothic"/>
          <w:b/>
          <w:sz w:val="24"/>
        </w:rPr>
        <w:t>L’amour des enfants de Dieu</w:t>
      </w:r>
      <w:r w:rsidRPr="005D74D3">
        <w:rPr>
          <w:rFonts w:ascii="Century Gothic" w:hAnsi="Century Gothic"/>
          <w:b/>
          <w:sz w:val="24"/>
        </w:rPr>
        <w:t> »</w:t>
      </w:r>
    </w:p>
    <w:p w:rsidR="005D74D3" w:rsidRPr="00827299" w:rsidRDefault="005D74D3" w:rsidP="005D74D3">
      <w:pPr>
        <w:pStyle w:val="Paragraphedeliste"/>
        <w:numPr>
          <w:ilvl w:val="0"/>
          <w:numId w:val="1"/>
        </w:numPr>
        <w:spacing w:line="480" w:lineRule="auto"/>
        <w:jc w:val="both"/>
        <w:rPr>
          <w:rFonts w:ascii="Century Gothic" w:hAnsi="Century Gothic"/>
          <w:sz w:val="24"/>
        </w:rPr>
      </w:pPr>
      <w:r w:rsidRPr="005D74D3">
        <w:rPr>
          <w:rFonts w:ascii="Century Gothic" w:hAnsi="Century Gothic"/>
          <w:b/>
          <w:sz w:val="24"/>
        </w:rPr>
        <w:t>Intercession :</w:t>
      </w:r>
      <w:r>
        <w:rPr>
          <w:rFonts w:ascii="Century Gothic" w:hAnsi="Century Gothic"/>
          <w:sz w:val="24"/>
        </w:rPr>
        <w:t xml:space="preserve"> Commissaire de province chargé à l’éducation chrétienne</w:t>
      </w:r>
    </w:p>
    <w:p w:rsidR="005D74D3" w:rsidRDefault="005D74D3" w:rsidP="005D74D3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14H3</w:t>
      </w:r>
      <w:r w:rsidR="00E46F64">
        <w:rPr>
          <w:rFonts w:ascii="Century Gothic" w:hAnsi="Century Gothic"/>
          <w:b/>
          <w:sz w:val="24"/>
        </w:rPr>
        <w:t>0 – 15</w:t>
      </w:r>
      <w:r>
        <w:rPr>
          <w:rFonts w:ascii="Century Gothic" w:hAnsi="Century Gothic"/>
          <w:b/>
          <w:sz w:val="24"/>
        </w:rPr>
        <w:t>H0</w:t>
      </w:r>
      <w:r w:rsidR="00EE440A" w:rsidRPr="00C120EA">
        <w:rPr>
          <w:rFonts w:ascii="Century Gothic" w:hAnsi="Century Gothic"/>
          <w:b/>
          <w:sz w:val="24"/>
        </w:rPr>
        <w:t>0 :</w:t>
      </w:r>
      <w:r w:rsidRPr="005D74D3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 xml:space="preserve">Rassemblement + animation générale  sous  la commission culturelle provinciale fin des activités. </w:t>
      </w:r>
      <w:r w:rsidR="00EE440A">
        <w:rPr>
          <w:rFonts w:ascii="Century Gothic" w:hAnsi="Century Gothic"/>
          <w:sz w:val="24"/>
        </w:rPr>
        <w:t xml:space="preserve"> </w:t>
      </w:r>
    </w:p>
    <w:p w:rsidR="005D74D3" w:rsidRDefault="005D74D3" w:rsidP="00EE440A">
      <w:pPr>
        <w:spacing w:after="0"/>
        <w:jc w:val="center"/>
        <w:rPr>
          <w:rFonts w:ascii="Century Gothic" w:hAnsi="Century Gothic"/>
          <w:b/>
          <w:sz w:val="24"/>
        </w:rPr>
      </w:pPr>
    </w:p>
    <w:p w:rsidR="00EE440A" w:rsidRPr="00905439" w:rsidRDefault="00EE440A" w:rsidP="00EE440A">
      <w:pPr>
        <w:spacing w:after="0"/>
        <w:jc w:val="center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sz w:val="24"/>
        </w:rPr>
        <w:t xml:space="preserve">                                      </w:t>
      </w:r>
      <w:r w:rsidR="00905439">
        <w:rPr>
          <w:rFonts w:ascii="Century Gothic" w:hAnsi="Century Gothic"/>
          <w:sz w:val="24"/>
        </w:rPr>
        <w:t xml:space="preserve">                   </w:t>
      </w:r>
      <w:r>
        <w:rPr>
          <w:rFonts w:ascii="Century Gothic" w:hAnsi="Century Gothic"/>
          <w:sz w:val="24"/>
        </w:rPr>
        <w:t xml:space="preserve">      </w:t>
      </w:r>
      <w:r w:rsidRPr="00905439">
        <w:rPr>
          <w:rFonts w:ascii="Century Gothic" w:hAnsi="Century Gothic"/>
          <w:b/>
          <w:sz w:val="24"/>
        </w:rPr>
        <w:t>Le Commissaire de Province</w:t>
      </w:r>
    </w:p>
    <w:p w:rsidR="00EE440A" w:rsidRDefault="00EE440A" w:rsidP="00EE440A">
      <w:pPr>
        <w:spacing w:after="0"/>
        <w:jc w:val="center"/>
        <w:rPr>
          <w:rFonts w:ascii="Century Gothic" w:hAnsi="Century Gothic"/>
          <w:sz w:val="24"/>
        </w:rPr>
      </w:pPr>
    </w:p>
    <w:p w:rsidR="00EE440A" w:rsidRDefault="00EE440A" w:rsidP="00EE440A">
      <w:pPr>
        <w:spacing w:after="0"/>
        <w:jc w:val="center"/>
        <w:rPr>
          <w:rFonts w:ascii="Century Gothic" w:hAnsi="Century Gothic"/>
          <w:sz w:val="24"/>
        </w:rPr>
      </w:pPr>
    </w:p>
    <w:p w:rsidR="00EE440A" w:rsidRDefault="00EE440A" w:rsidP="00EE440A">
      <w:pPr>
        <w:spacing w:after="0"/>
        <w:jc w:val="center"/>
        <w:rPr>
          <w:rFonts w:ascii="Century Gothic" w:hAnsi="Century Gothic"/>
          <w:sz w:val="24"/>
        </w:rPr>
      </w:pPr>
    </w:p>
    <w:p w:rsidR="00EE440A" w:rsidRDefault="00EE440A" w:rsidP="00EE440A">
      <w:pPr>
        <w:spacing w:after="0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                                     </w:t>
      </w:r>
      <w:r w:rsidR="00527FEF">
        <w:rPr>
          <w:rFonts w:ascii="Century Gothic" w:hAnsi="Century Gothic"/>
          <w:sz w:val="24"/>
        </w:rPr>
        <w:t xml:space="preserve">   </w:t>
      </w:r>
      <w:r w:rsidR="00905439">
        <w:rPr>
          <w:rFonts w:ascii="Century Gothic" w:hAnsi="Century Gothic"/>
          <w:sz w:val="24"/>
        </w:rPr>
        <w:t xml:space="preserve">                     </w:t>
      </w:r>
      <w:r>
        <w:rPr>
          <w:rFonts w:ascii="Century Gothic" w:hAnsi="Century Gothic"/>
          <w:sz w:val="24"/>
        </w:rPr>
        <w:t xml:space="preserve"> Urbain </w:t>
      </w:r>
      <w:r w:rsidR="00905439">
        <w:rPr>
          <w:rFonts w:ascii="Century Gothic" w:hAnsi="Century Gothic"/>
          <w:sz w:val="24"/>
        </w:rPr>
        <w:t xml:space="preserve">Wenceslas </w:t>
      </w:r>
      <w:r>
        <w:rPr>
          <w:rFonts w:ascii="Century Gothic" w:hAnsi="Century Gothic"/>
          <w:sz w:val="24"/>
        </w:rPr>
        <w:t>ONDZE</w:t>
      </w:r>
    </w:p>
    <w:p w:rsidR="006D1A09" w:rsidRPr="00905439" w:rsidRDefault="00EE440A" w:rsidP="00EE440A">
      <w:pPr>
        <w:rPr>
          <w:b/>
        </w:rPr>
      </w:pPr>
      <w:r>
        <w:rPr>
          <w:rFonts w:ascii="Century Gothic" w:hAnsi="Century Gothic"/>
          <w:sz w:val="24"/>
        </w:rPr>
        <w:t xml:space="preserve">                                                                     </w:t>
      </w:r>
      <w:r w:rsidR="00905439">
        <w:rPr>
          <w:rFonts w:ascii="Century Gothic" w:hAnsi="Century Gothic"/>
          <w:sz w:val="24"/>
        </w:rPr>
        <w:t xml:space="preserve">     </w:t>
      </w:r>
      <w:r>
        <w:rPr>
          <w:rFonts w:ascii="Century Gothic" w:hAnsi="Century Gothic"/>
          <w:sz w:val="24"/>
        </w:rPr>
        <w:t xml:space="preserve"> </w:t>
      </w:r>
      <w:r w:rsidRPr="00905439">
        <w:rPr>
          <w:rFonts w:ascii="Century Gothic" w:hAnsi="Century Gothic"/>
          <w:b/>
          <w:sz w:val="24"/>
        </w:rPr>
        <w:t>« Chef Pivert  observateur</w:t>
      </w:r>
      <w:r w:rsidR="00905439" w:rsidRPr="00905439">
        <w:rPr>
          <w:rFonts w:ascii="Century Gothic" w:hAnsi="Century Gothic"/>
          <w:b/>
          <w:sz w:val="24"/>
        </w:rPr>
        <w:t>  et décideur»</w:t>
      </w:r>
    </w:p>
    <w:sectPr w:rsidR="006D1A09" w:rsidRPr="00905439" w:rsidSect="00EE440A">
      <w:pgSz w:w="11906" w:h="16838"/>
      <w:pgMar w:top="567" w:right="70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23D57"/>
    <w:multiLevelType w:val="hybridMultilevel"/>
    <w:tmpl w:val="F29CDA8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5C5CE9"/>
    <w:multiLevelType w:val="hybridMultilevel"/>
    <w:tmpl w:val="1F92955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DB5"/>
    <w:rsid w:val="00021DB5"/>
    <w:rsid w:val="00125DCB"/>
    <w:rsid w:val="00252393"/>
    <w:rsid w:val="002D3885"/>
    <w:rsid w:val="003F4D90"/>
    <w:rsid w:val="00527FEF"/>
    <w:rsid w:val="005D74D3"/>
    <w:rsid w:val="006D1A09"/>
    <w:rsid w:val="00813EF4"/>
    <w:rsid w:val="00827299"/>
    <w:rsid w:val="00905439"/>
    <w:rsid w:val="00952365"/>
    <w:rsid w:val="00B97FBF"/>
    <w:rsid w:val="00D47677"/>
    <w:rsid w:val="00D94542"/>
    <w:rsid w:val="00E46F64"/>
    <w:rsid w:val="00EE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40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E4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440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272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40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E4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440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2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2021-01-30T02:25:00Z</dcterms:created>
  <dcterms:modified xsi:type="dcterms:W3CDTF">2021-02-08T20:09:00Z</dcterms:modified>
</cp:coreProperties>
</file>