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the spacing on my cards, I largely followed your tutorial. I liked the look of having only a thick top border to differentiate each card. I played with the padding of the number of hits and I made the “Billboard Hot 100 Songs” in-line with the number.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My question is the width of each card. In your example, they were the same width. Do you want me to set a standard width? Some of the names/numbers are quite large.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-Coralie Carlson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