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0"/>
      </w:pPr>
      <w:r>
        <w:rPr>
          <w:rFonts w:ascii="Calibri" w:hAnsi="Calibri" w:eastAsia="Microsoft YaHei"/>
          <w:b/>
          <w:color w:val="B07A12"/>
          <w:sz w:val="19"/>
        </w:rPr>
        <w:t>PLAYER GUIDE  ·  2026.08.30</w:t>
      </w:r>
    </w:p>
    <w:p>
      <w:pPr>
        <w:spacing w:before="0" w:after="120" w:line="240" w:lineRule="auto"/>
      </w:pPr>
      <w:r>
        <w:rPr>
          <w:rFonts w:ascii="Calibri" w:hAnsi="Calibri" w:eastAsia="Microsoft YaHei"/>
          <w:b/>
          <w:color w:val="203748"/>
          <w:sz w:val="56"/>
        </w:rPr>
        <w:t>GrandUMI 当前匹配机制</w:t>
      </w:r>
    </w:p>
    <w:p>
      <w:pPr>
        <w:spacing w:after="360"/>
      </w:pPr>
      <w:r>
        <w:rPr>
          <w:rFonts w:ascii="Calibri" w:hAnsi="Calibri" w:eastAsia="Microsoft YaHei"/>
          <w:color w:val="5E6A75"/>
          <w:sz w:val="27"/>
        </w:rPr>
        <w:t>给朋友看的玩家版说明：从点下匹配，到进入牌桌</w:t>
      </w:r>
    </w:p>
    <w:p>
      <w:pPr>
        <w:spacing w:after="360"/>
      </w:pPr>
      <w:r>
        <w:rPr>
          <w:rFonts w:ascii="Calibri" w:hAnsi="Calibri" w:eastAsia="Microsoft YaHei"/>
          <w:i/>
          <w:color w:val="5E6A75"/>
          <w:sz w:val="19"/>
        </w:rPr>
        <w:t>说明范围：公开匹配  ·  依据当前 main 分支代码快照  ·  不包含好友房、房间码与 Bot 对战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E8" w:val="clear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color w:val="E57B25"/>
                <w:sz w:val="21"/>
              </w:rPr>
              <w:t xml:space="preserve">一句话结论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公开匹配分成四条互不串线的队列；休闲主要按等待顺序配，排位则在照顾等待顺序的同时，用隐藏匹配分和双方共同等待时间控制分差。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先看最重要的 6 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四条队列完全隔离：</w:t>
      </w:r>
      <w:r>
        <w:rPr>
          <w:rFonts w:ascii="Calibri" w:hAnsi="Calibri" w:eastAsia="Microsoft YaHei"/>
          <w:color w:val="17212B"/>
          <w:sz w:val="22"/>
        </w:rPr>
        <w:t>标准排位、狂野排位、标准休闲、狂野休闲不会互相匹配。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休闲不看排名：</w:t>
      </w:r>
      <w:r>
        <w:rPr>
          <w:rFonts w:ascii="Calibri" w:hAnsi="Calibri" w:eastAsia="Microsoft YaHei"/>
          <w:color w:val="17212B"/>
          <w:sz w:val="22"/>
        </w:rPr>
        <w:t>只要处在同一休闲队列、账号和牌组有效，就主要按等待顺序寻找对手。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排位看隐藏匹配分：</w:t>
      </w:r>
      <w:r>
        <w:rPr>
          <w:rFonts w:ascii="Calibri" w:hAnsi="Calibri" w:eastAsia="Microsoft YaHei"/>
          <w:color w:val="17212B"/>
          <w:sz w:val="22"/>
        </w:rPr>
        <w:t>不是直接拿可见“悬赏金”当匹配分；可见 RP 只在一项定级保护中参与判断。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扩圈看双方共同等待：</w:t>
      </w:r>
      <w:r>
        <w:rPr>
          <w:rFonts w:ascii="Calibri" w:hAnsi="Calibri" w:eastAsia="Microsoft YaHei"/>
          <w:color w:val="17212B"/>
          <w:sz w:val="22"/>
        </w:rPr>
        <w:t>老玩家等得久，不会让刚入队的玩家立刻被拖进大分差对局。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定级玩家有额外保护：</w:t>
      </w:r>
      <w:r>
        <w:rPr>
          <w:rFonts w:ascii="Calibri" w:hAnsi="Calibri" w:eastAsia="Microsoft YaHei"/>
          <w:color w:val="17212B"/>
          <w:sz w:val="22"/>
        </w:rPr>
        <w:t>前 5 场定级期间，90 秒前不会碰到已完成定级且 RP≥1500 的玩家。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同账号不能匹配到自己：</w:t>
      </w:r>
      <w:r>
        <w:rPr>
          <w:rFonts w:ascii="Calibri" w:hAnsi="Calibri" w:eastAsia="Microsoft YaHei"/>
          <w:color w:val="17212B"/>
          <w:sz w:val="22"/>
        </w:rPr>
        <w:t>重复请求、旧连接、断线条目和失效准入都会被拦截或清理。</w:t>
      </w:r>
    </w:p>
    <w:p>
      <w:r>
        <w:rPr>
          <w:rFonts w:ascii="Calibri" w:hAnsi="Calibri" w:eastAsia="Microsoft YaHei"/>
          <w:color w:val="17212B"/>
          <w:sz w:val="22"/>
        </w:rPr>
        <w:t>这套机制目前没有按地区、网络延迟、Leader、卡组强度或阵营分组，也不会用 Bot 自动填补公开匹配。</w:t>
      </w:r>
    </w:p>
    <w:p>
      <w:r>
        <w:br w:type="page"/>
      </w:r>
    </w:p>
    <w:p>
      <w:pPr>
        <w:pStyle w:val="Heading1"/>
      </w:pPr>
      <w:r>
        <w:t>1. 玩家实际能选的四种公开匹配</w:t>
      </w:r>
    </w:p>
    <w:p>
      <w:r>
        <w:rPr>
          <w:rFonts w:ascii="Calibri" w:hAnsi="Calibri" w:eastAsia="Microsoft YaHei"/>
          <w:color w:val="17212B"/>
          <w:sz w:val="22"/>
        </w:rPr>
        <w:t>大厅先选“排位／休闲”，再选“标准／狂野”。这两个开关组合成四条独立队列；标准和狂野也分别使用自己的排位资料。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type="dxa" w:w="120"/>
      </w:tblPr>
      <w:tblGrid>
        <w:gridCol w:w="1800"/>
        <w:gridCol w:w="1550"/>
        <w:gridCol w:w="4210"/>
        <w:gridCol w:w="180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模式</w:t>
            </w:r>
          </w:p>
        </w:tc>
        <w:tc>
          <w:tcPr>
            <w:tcW w:type="dxa" w:w="15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是否影响排位</w:t>
            </w:r>
          </w:p>
        </w:tc>
        <w:tc>
          <w:tcPr>
            <w:tcW w:type="dxa" w:w="42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牌池与禁限规则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配对范围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标准排位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是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标准规则；当前额外禁止 OP18、EB05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仅标准排位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狂野排位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是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可用已轮换卡牌，但仍执行官网禁卡表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仅狂野排位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标准休闲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否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当前标准环境禁限卡表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仅标准休闲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狂野休闲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否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可用已轮换卡牌，但仍执行官网禁卡表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仅狂野休闲</w:t>
            </w:r>
          </w:p>
        </w:tc>
      </w:tr>
    </w:tbl>
    <w:p>
      <w:pPr>
        <w:spacing w:before="0" w:after="40"/>
      </w:pPr>
    </w:p>
    <w:p>
      <w:pPr>
        <w:spacing w:before="80" w:after="160"/>
      </w:pPr>
      <w:r>
        <w:rPr>
          <w:rFonts w:ascii="Calibri" w:hAnsi="Calibri" w:eastAsia="Microsoft YaHei"/>
          <w:i/>
          <w:color w:val="5E6A75"/>
          <w:sz w:val="19"/>
        </w:rPr>
        <w:t>兼容说明：新版客户端默认标准休闲；旧客户端未提供有效队列类型时，会进入历史兼容的狂野休闲队列。</w:t>
      </w:r>
    </w:p>
    <w:p>
      <w:pPr>
        <w:pStyle w:val="Heading1"/>
      </w:pPr>
      <w:r>
        <w:t>2. 从点击匹配到进入牌桌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408938"/>
            <wp:docPr id="1" name="Picture 1" descr="GrandUMI 公开匹配五步流程图" title="GrandUMI 公开匹配五步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0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1：公开匹配从点击到进入牌桌</w:t>
      </w:r>
    </w:p>
    <w:p>
      <w:pPr>
        <w:pStyle w:val="Heading2"/>
      </w:pPr>
      <w:r>
        <w:t>入队前会检查什么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账号具备开始新对局的权限，服务器不在维护中。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玩家当前处于空闲状态，没有正在匹配、房间、观战或对局。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所选牌组符合对应队列的格式和禁限规则；客户端也会先检查主卡组数量。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若选择排位，必须先选定该模式的排位阵营；阵营本身不参与对手筛选。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账号级占位成功，避免同一账号并发进入多条队列。</w:t>
      </w:r>
    </w:p>
    <w:p>
      <w:r>
        <w:br w:type="page"/>
      </w:r>
    </w:p>
    <w:p>
      <w:pPr>
        <w:pStyle w:val="Heading1"/>
      </w:pPr>
      <w:r>
        <w:t>3. 休闲匹配：同队列内主要按等待顺序</w:t>
      </w:r>
    </w:p>
    <w:p>
      <w:r>
        <w:rPr>
          <w:rFonts w:ascii="Calibri" w:hAnsi="Calibri" w:eastAsia="Microsoft YaHei"/>
          <w:color w:val="17212B"/>
          <w:sz w:val="22"/>
        </w:rPr>
        <w:t>服务端会先过滤取消、断线、旧连接或失效账号，再把仍有效的玩家按入队时间排序。它从较早进入队列的玩家开始，寻找最早可用的另一名不同账号玩家。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休闲不会比较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隐藏匹配分、可见 RP、阵营、Leader、卡组强度、地区或延迟。也就是说，休闲更偏向“同模式下尽快开局”，而不是“实力接近优先”。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color w:val="17212B"/>
          <w:sz w:val="22"/>
        </w:rPr>
        <w:t>由于失效条目会被跳过，而且较早玩家暂时没有合法对手时，后面的两名玩家仍可能先成局，所以它更准确地说是“等待顺序优先”，而不是绝对的相邻两人硬配。</w:t>
      </w:r>
    </w:p>
    <w:p>
      <w:pPr>
        <w:pStyle w:val="Heading1"/>
      </w:pPr>
      <w:r>
        <w:t>4. 排位匹配：等待优先 + 隐藏分最接近</w:t>
      </w:r>
    </w:p>
    <w:p>
      <w:r>
        <w:rPr>
          <w:rFonts w:ascii="Calibri" w:hAnsi="Calibri" w:eastAsia="Microsoft YaHei"/>
          <w:color w:val="17212B"/>
          <w:sz w:val="22"/>
        </w:rPr>
        <w:t>排位同样先按入队时间排序，优先尝试较早玩家；在当时允许匹配的候选人里，选择隐藏 Glicko 匹配分差最小的对手。新账号的隐藏分初始为 1500。玩家入队时会固化当时的隐藏分、定级场数和可见 RP，供这次排队使用。</w:t>
      </w:r>
    </w:p>
    <w:p>
      <w:pPr>
        <w:pStyle w:val="Heading2"/>
      </w:pPr>
      <w:r>
        <w:t>排位分差怎样扩圈</w:t>
      </w:r>
    </w:p>
    <w:p>
      <w:r>
        <w:rPr>
          <w:rFonts w:ascii="Calibri" w:hAnsi="Calibri" w:eastAsia="Microsoft YaHei"/>
          <w:color w:val="17212B"/>
          <w:sz w:val="22"/>
        </w:rPr>
        <w:t>关键不是某一个人等了多久，而是双方共同等待了多久：系统取两人等待时长中较短的那个。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type="dxa" w:w="120"/>
      </w:tblPr>
      <w:tblGrid>
        <w:gridCol w:w="2350"/>
        <w:gridCol w:w="1950"/>
        <w:gridCol w:w="5060"/>
      </w:tblGrid>
      <w:tr>
        <w:trPr>
          <w:tblHeader w:val="true"/>
        </w:trPr>
        <w:tc>
          <w:tcPr>
            <w:tcW w:type="dxa" w:w="23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双方共同等待</w:t>
            </w:r>
          </w:p>
        </w:tc>
        <w:tc>
          <w:tcPr>
            <w:tcW w:type="dxa" w:w="19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允许的隐藏分差</w:t>
            </w:r>
          </w:p>
        </w:tc>
        <w:tc>
          <w:tcPr>
            <w:tcW w:type="dxa" w:w="5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含义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不足 15 秒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≤ 100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优先非常接近的对手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15–29 秒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≤ 175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第一次扩圈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30–59 秒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≤ 275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继续放宽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60–89 秒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≤ 400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低在线时扩大候选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90 秒及以上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≤ 500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最终上限，不再继续扩大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E8" w:val="clear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color w:val="E57B25"/>
                <w:sz w:val="21"/>
              </w:rPr>
              <w:t xml:space="preserve">为什么用“共同等待”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例如 A 已等 100 秒，B 刚进队 2 秒，两人的共同等待仍只有 2 秒，允许分差仍是 100，而不是 500。这样能避免长等待者把刚入队玩家立即拉进大跨度对局。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定级保护</w:t>
      </w:r>
    </w:p>
    <w:p>
      <w:r>
        <w:rPr>
          <w:rFonts w:ascii="Calibri" w:hAnsi="Calibri" w:eastAsia="Microsoft YaHei"/>
          <w:color w:val="17212B"/>
          <w:sz w:val="22"/>
        </w:rPr>
        <w:t>前 5 场属于定级阶段。若一方仍在定级，另一方已经完成定级且可见 RP 达到 1500 或以上（界面对应 1 亿 5000 万贝里），那么双方共同等待不足 90 秒时禁止匹配。共同等待达到 90 秒后才解除这层额外保护，但隐藏分差仍必须不超过 500。</w:t>
      </w:r>
    </w:p>
    <w:p>
      <w:r>
        <w:rPr>
          <w:rFonts w:ascii="Calibri" w:hAnsi="Calibri" w:eastAsia="Microsoft YaHei"/>
          <w:color w:val="17212B"/>
          <w:sz w:val="22"/>
        </w:rPr>
        <w:t>阵营只决定排位身份和展示，不要求同阵营或不同阵营，也不会改变扩圈范围。标准排位与狂野排位的资料、队列和结算均彼此隔离。</w:t>
      </w:r>
    </w:p>
    <w:p>
      <w:pPr>
        <w:pStyle w:val="Heading1"/>
      </w:pPr>
      <w:r>
        <w:t>5. 公平性与异常处理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同账号防自匹配：</w:t>
      </w:r>
      <w:r>
        <w:rPr>
          <w:rFonts w:ascii="Calibri" w:hAnsi="Calibri" w:eastAsia="Microsoft YaHei"/>
          <w:color w:val="17212B"/>
          <w:sz w:val="22"/>
        </w:rPr>
        <w:t>账号级原子占位阻止同一账号并发进入多条队列；配对时也会再次拒绝相同账号。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重复条目去重：</w:t>
      </w:r>
      <w:r>
        <w:rPr>
          <w:rFonts w:ascii="Calibri" w:hAnsi="Calibri" w:eastAsia="Microsoft YaHei"/>
          <w:color w:val="17212B"/>
          <w:sz w:val="22"/>
        </w:rPr>
        <w:t>同一会话即使因为重发出现重复队列项，也只保留一次匹配资格。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旧连接失效：</w:t>
      </w:r>
      <w:r>
        <w:rPr>
          <w:rFonts w:ascii="Calibri" w:hAnsi="Calibri" w:eastAsia="Microsoft YaHei"/>
          <w:color w:val="17212B"/>
          <w:sz w:val="22"/>
        </w:rPr>
        <w:t>账号重新登录后，被替代的旧连接不会继续作为对手。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断线与取消安全：</w:t>
      </w:r>
      <w:r>
        <w:rPr>
          <w:rFonts w:ascii="Calibri" w:hAnsi="Calibri" w:eastAsia="Microsoft YaHei"/>
          <w:color w:val="17212B"/>
          <w:sz w:val="22"/>
        </w:rPr>
        <w:t>仍在队列等待时，点击取消或连接关闭会失去匹配资格并释放账号占位；内部旧条目在下一次扫描时跳过。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准入再次核验：</w:t>
      </w:r>
      <w:r>
        <w:rPr>
          <w:rFonts w:ascii="Calibri" w:hAnsi="Calibri" w:eastAsia="Microsoft YaHei"/>
          <w:color w:val="17212B"/>
          <w:sz w:val="22"/>
        </w:rPr>
        <w:t>从队列拿人时会重新检查账号是否仍允许开始新对局。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维护会清队列：</w:t>
      </w:r>
      <w:r>
        <w:rPr>
          <w:rFonts w:ascii="Calibri" w:hAnsi="Calibri" w:eastAsia="Microsoft YaHei"/>
          <w:color w:val="17212B"/>
          <w:sz w:val="22"/>
        </w:rPr>
        <w:t>维护开启时，新入队会被拒绝，仍在等待的人也会被取消并收到提示。</w:t>
      </w:r>
    </w:p>
    <w:p>
      <w:pPr>
        <w:pStyle w:val="Heading2"/>
      </w:pPr>
      <w:r>
        <w:t>匹配成功后发生什么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系统在同一临界区内原子取出并占用双方，避免一个人同时进入两个座位。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服务端再次做新对局准入，并根据队列类型创建对应房间。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双方收到匹配成功、对手名和开局消息，然后接收初始牌桌状态。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对局进入骰点／先后手选择流程；之后才进入正常调度手牌和回合流程。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如果建房失败，双方会收到失败提示，账号占位会释放；系统不会悄悄把失败房间当作成功对局。</w:t>
      </w:r>
    </w:p>
    <w:p>
      <w:pPr>
        <w:pStyle w:val="Heading2"/>
      </w:pPr>
      <w:r>
        <w:t>会不会一直等，或者自动塞 Bot？</w:t>
      </w:r>
    </w:p>
    <w:p>
      <w:r>
        <w:rPr>
          <w:rFonts w:ascii="Calibri" w:hAnsi="Calibri" w:eastAsia="Microsoft YaHei"/>
          <w:color w:val="17212B"/>
          <w:sz w:val="22"/>
        </w:rPr>
        <w:t>公开匹配没有“等到某个时长就超时退出”的规则，也不会自动用 Bot 补位。玩家会继续等待，直到匹配成功、主动取消、断线、准入失效或维护开始。排位会在入队后的约 15、30、60、90 秒主动重试扩圈；之后有新玩家加入时仍会再次触发匹配。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E8" w:val="clear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color w:val="E57B25"/>
                <w:sz w:val="21"/>
              </w:rPr>
              <w:t xml:space="preserve">取消的时间边界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取消适用于尚未被服务器取出配对的队列等待阶段。如果双方已经被原子取出并进入建房流程，迟到的取消可能已经来不及撤回；玩家看到“匹配成功”后应以房间状态为准。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匹配成功后的先后手、调度与断线</w:t>
      </w:r>
    </w:p>
    <w:p>
      <w:r>
        <w:rPr>
          <w:rFonts w:ascii="Calibri" w:hAnsi="Calibri" w:eastAsia="Microsoft YaHei"/>
          <w:color w:val="17212B"/>
          <w:sz w:val="22"/>
        </w:rPr>
        <w:t>公开真人对局不会直接随机指定先手。匹配成功并建立房间后，服务端按下面的权威流程推进：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双方各掷一个六面骰。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如果同点则自动重掷，并保留每轮结果。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点数较大的一方选择自己先手或后手。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选择时限为 60 秒；超时默认由骰点胜者选择自己先手。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先后手确定后，双方各自决定是否调度起手牌；调度时限同样为 60 秒，超时自动保留当前手牌。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双方都完成调度后，才正式进入第一回合。</w:t>
      </w:r>
    </w:p>
    <w:p>
      <w:pPr>
        <w:pStyle w:val="Heading2"/>
      </w:pPr>
      <w:r>
        <w:t>房间建立后的断线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每局累计 90 秒宽限：</w:t>
      </w:r>
      <w:r>
        <w:rPr>
          <w:rFonts w:ascii="Calibri" w:hAnsi="Calibri" w:eastAsia="Microsoft YaHei"/>
          <w:color w:val="17212B"/>
          <w:sz w:val="22"/>
        </w:rPr>
        <w:t>多次断线会继续消耗同一份额度，重连不会把额度重置。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同账号可接回原座位：</w:t>
      </w:r>
      <w:r>
        <w:rPr>
          <w:rFonts w:ascii="Calibri" w:hAnsi="Calibri" w:eastAsia="Microsoft YaHei"/>
          <w:color w:val="17212B"/>
          <w:sz w:val="22"/>
        </w:rPr>
        <w:t>宽限期内重新登录后，会收到最新权威牌桌快照。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计时不会暂停：</w:t>
      </w:r>
      <w:r>
        <w:rPr>
          <w:rFonts w:ascii="Calibri" w:hAnsi="Calibri" w:eastAsia="Microsoft YaHei"/>
          <w:color w:val="17212B"/>
          <w:sz w:val="22"/>
        </w:rPr>
        <w:t>先后手选择和调度的服务器截止时间不因刷新、切后台或重连停止；若已经超时，重连时会补做默认选择。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7212B"/>
          <w:sz w:val="22"/>
        </w:rPr>
        <w:t>过早中断不算排位：</w:t>
      </w:r>
      <w:r>
        <w:rPr>
          <w:rFonts w:ascii="Calibri" w:hAnsi="Calibri" w:eastAsia="Microsoft YaHei"/>
          <w:color w:val="17212B"/>
          <w:sz w:val="22"/>
        </w:rPr>
        <w:t>如果排位对局在双方完成起手调度前因断线结束，不计排位胜负，也不增减隐藏分或悬赏金。</w:t>
      </w:r>
    </w:p>
    <w:p>
      <w:pPr>
        <w:pStyle w:val="Heading2"/>
      </w:pPr>
      <w:r>
        <w:t>服务重启时</w:t>
      </w:r>
    </w:p>
    <w:p>
      <w:r>
        <w:rPr>
          <w:rFonts w:ascii="Calibri" w:hAnsi="Calibri" w:eastAsia="Microsoft YaHei"/>
          <w:color w:val="17212B"/>
          <w:sz w:val="22"/>
        </w:rPr>
        <w:t>等待中的匹配队列只存在于当前服务进程内，服务器重启后需要重新排队。已经成功创建的真人房间会写入恢复日志；未超过 30 分钟存活期限的房间可以在重启后恢复，再由双方账号重连接回座位。当前架构是单一权威游戏节点，多节点之间尚没有共享匹配队列。</w:t>
      </w:r>
    </w:p>
    <w:p>
      <w:pPr>
        <w:pStyle w:val="Heading1"/>
      </w:pPr>
      <w:r>
        <w:t>7. 四个直观例子</w:t>
      </w:r>
    </w:p>
    <w:p>
      <w:pPr>
        <w:numPr>
          <w:ilvl w:val="0"/>
          <w:numId w:val="13"/>
        </w:num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标准休闲 vs 狂野休闲：</w:t>
      </w:r>
      <w:r>
        <w:rPr>
          <w:rFonts w:ascii="Calibri" w:hAnsi="Calibri" w:eastAsia="Microsoft YaHei"/>
          <w:color w:val="17212B"/>
          <w:sz w:val="22"/>
        </w:rPr>
        <w:t>哪怕两个人同时排队，也不会互相匹配，因为不在同一队列。</w:t>
      </w:r>
    </w:p>
    <w:p>
      <w:pPr>
        <w:numPr>
          <w:ilvl w:val="0"/>
          <w:numId w:val="13"/>
        </w:num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隐藏分相差 160，双方都等了 10 秒：</w:t>
      </w:r>
      <w:r>
        <w:rPr>
          <w:rFonts w:ascii="Calibri" w:hAnsi="Calibri" w:eastAsia="Microsoft YaHei"/>
          <w:color w:val="17212B"/>
          <w:sz w:val="22"/>
        </w:rPr>
        <w:t>不能匹配；10 秒时上限只有 100。共同等待到 15 秒后，上限变为 175，才可能匹配。</w:t>
      </w:r>
    </w:p>
    <w:p>
      <w:pPr>
        <w:numPr>
          <w:ilvl w:val="0"/>
          <w:numId w:val="13"/>
        </w:num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A 等了 100 秒，B 刚进队 2 秒，隐藏分差 300：</w:t>
      </w:r>
      <w:r>
        <w:rPr>
          <w:rFonts w:ascii="Calibri" w:hAnsi="Calibri" w:eastAsia="Microsoft YaHei"/>
          <w:color w:val="17212B"/>
          <w:sz w:val="22"/>
        </w:rPr>
        <w:t>不能匹配；共同等待只有 2 秒，当前上限仍是 100。</w:t>
      </w:r>
    </w:p>
    <w:p>
      <w:pPr>
        <w:numPr>
          <w:ilvl w:val="0"/>
          <w:numId w:val="13"/>
        </w:num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定级玩家 vs 已定级 RP 1600 玩家：</w:t>
      </w:r>
      <w:r>
        <w:rPr>
          <w:rFonts w:ascii="Calibri" w:hAnsi="Calibri" w:eastAsia="Microsoft YaHei"/>
          <w:color w:val="17212B"/>
          <w:sz w:val="22"/>
        </w:rPr>
        <w:t>共同等待 70 秒仍禁止；达到 90 秒后，只有隐藏分差不超过 500 才允许。</w:t>
      </w:r>
    </w:p>
    <w:p>
      <w:pPr>
        <w:pStyle w:val="Heading1"/>
      </w:pPr>
      <w:r>
        <w:t>8. 常见问题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2"/>
        </w:rPr>
        <w:t>排位是按可见悬赏金匹配吗？</w:t>
      </w:r>
    </w:p>
    <w:p>
      <w:pPr>
        <w:spacing w:after="80"/>
        <w:ind w:left="259"/>
      </w:pPr>
      <w:r>
        <w:rPr>
          <w:rFonts w:ascii="Calibri" w:hAnsi="Calibri" w:eastAsia="Microsoft YaHei"/>
          <w:color w:val="17212B"/>
          <w:sz w:val="21"/>
        </w:rPr>
        <w:t>不是。核心筛选使用隐藏匹配分；可见 RP 只用于识别“已定级且 RP≥1500”的定级保护对象。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2"/>
        </w:rPr>
        <w:t>休闲会尽量找同水平的人吗？</w:t>
      </w:r>
    </w:p>
    <w:p>
      <w:pPr>
        <w:spacing w:after="80"/>
        <w:ind w:left="259"/>
      </w:pPr>
      <w:r>
        <w:rPr>
          <w:rFonts w:ascii="Calibri" w:hAnsi="Calibri" w:eastAsia="Microsoft YaHei"/>
          <w:color w:val="17212B"/>
          <w:sz w:val="21"/>
        </w:rPr>
        <w:t>不会。当前休闲没有实力分筛选，目标是同队列内尽快找到有效对手。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2"/>
        </w:rPr>
        <w:t>等得越久，排位分差会无限扩大吗？</w:t>
      </w:r>
    </w:p>
    <w:p>
      <w:pPr>
        <w:spacing w:after="80"/>
        <w:ind w:left="259"/>
      </w:pPr>
      <w:r>
        <w:rPr>
          <w:rFonts w:ascii="Calibri" w:hAnsi="Calibri" w:eastAsia="Microsoft YaHei"/>
          <w:color w:val="17212B"/>
          <w:sz w:val="21"/>
        </w:rPr>
        <w:t>不会。90 秒后固定在隐藏分差 500，之后不再继续扩大。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2"/>
        </w:rPr>
        <w:t>标准和狂野的排位分互通吗？</w:t>
      </w:r>
    </w:p>
    <w:p>
      <w:pPr>
        <w:spacing w:after="80"/>
        <w:ind w:left="259"/>
      </w:pPr>
      <w:r>
        <w:rPr>
          <w:rFonts w:ascii="Calibri" w:hAnsi="Calibri" w:eastAsia="Microsoft YaHei"/>
          <w:color w:val="17212B"/>
          <w:sz w:val="21"/>
        </w:rPr>
        <w:t>不互通。它们使用独立队列和独立排位资料。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D78"/>
          <w:sz w:val="22"/>
        </w:rPr>
        <w:t>选择阵营会影响遇到谁吗？</w:t>
      </w:r>
    </w:p>
    <w:p>
      <w:pPr>
        <w:spacing w:after="80"/>
        <w:ind w:left="259"/>
      </w:pPr>
      <w:r>
        <w:rPr>
          <w:rFonts w:ascii="Calibri" w:hAnsi="Calibri" w:eastAsia="Microsoft YaHei"/>
          <w:color w:val="17212B"/>
          <w:sz w:val="21"/>
        </w:rPr>
        <w:t>不会。排位需要先有阵营，但配对不按阵营筛选。</w:t>
      </w:r>
    </w:p>
    <w:p>
      <w:pPr>
        <w:pStyle w:val="Heading1"/>
      </w:pPr>
      <w:r>
        <w:t>9. 依据、验证与版本边界</w:t>
      </w:r>
    </w:p>
    <w:p>
      <w:r>
        <w:rPr>
          <w:rFonts w:ascii="Calibri" w:hAnsi="Calibri" w:eastAsia="Microsoft YaHei"/>
          <w:color w:val="17212B"/>
          <w:sz w:val="22"/>
        </w:rPr>
        <w:t>本说明依据当前工作区 main 分支代码快照 b00569c44（最近提交时间：2026-08-29 23:38，UTC+8）整理。它说明的是当前仓库实现，不等同于对 ygo.grand-umi.com 实时部署版本的核验。</w:t>
      </w:r>
    </w:p>
    <w:p>
      <w:pPr>
        <w:keepNext/>
      </w:pPr>
      <w:r>
        <w:rPr>
          <w:rFonts w:ascii="Calibri" w:hAnsi="Calibri" w:eastAsia="Microsoft YaHei"/>
          <w:b/>
          <w:color w:val="17212B"/>
          <w:sz w:val="22"/>
        </w:rPr>
        <w:t>主要依据模块：</w:t>
      </w:r>
      <w:r>
        <w:rPr>
          <w:rFonts w:ascii="Calibri" w:hAnsi="Calibri" w:eastAsia="Microsoft YaHei"/>
          <w:color w:val="17212B"/>
          <w:sz w:val="22"/>
        </w:rPr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前端大厅队列入口与按钮状态：opcgpro-web/src/components/home/LobbyPanel.tsx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前端协议与默认队列：opcgpro-web/src/net/HomeProtocol.ts、opcgpro-web/src/store/netStore.ts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服务端入队、配对、扩圈、取消、维护与身份防护：服务端WebSocket/WebSocketBridge.cs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排位定级与 RP 阈值：服务端WebSocket/Game/Ranked/RankedStore.cs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先后手、调度、断线宽限与恢复：服务端WebSocket/Game/GameEngine.cs、GameRoomManager.cs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队列与牌组格式集成说明：服务端WebSocket/集成说明.md</w:t>
      </w:r>
    </w:p>
    <w:p>
      <w:r>
        <w:rPr>
          <w:rFonts w:ascii="Calibri" w:hAnsi="Calibri" w:eastAsia="Microsoft YaHei"/>
          <w:b/>
          <w:color w:val="17212B"/>
          <w:sz w:val="22"/>
        </w:rPr>
        <w:t>本次复核结果：</w:t>
      </w:r>
      <w:r>
        <w:rPr>
          <w:rFonts w:ascii="Calibri" w:hAnsi="Calibri" w:eastAsia="Microsoft YaHei"/>
          <w:color w:val="17212B"/>
          <w:sz w:val="22"/>
        </w:rPr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后端排位策略、身份防自配和休闲格式匹配测试：44/44 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先后手、维护和断线相关测试：16/16 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房间恢复快照专项测试：5/5 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前端匹配入口与协议相关测试：16/16 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12B"/>
          <w:sz w:val="22"/>
        </w:rPr>
        <w:t>合计 81 项通过，0 失败。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E8" w:val="clear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color w:val="E57B25"/>
                <w:sz w:val="21"/>
              </w:rPr>
              <w:t xml:space="preserve">适合转述的一句话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GrandUMI 休闲是同模式下按等待顺序尽快配，排位则用隐藏分逐步扩圈；扩圈按双方共同等待计算，并且定级玩家、重复连接和同账号自匹配都有额外保护。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E6A75"/>
        <w:sz w:val="17"/>
      </w:rPr>
      <w:t xml:space="preserve">第 </w:t>
    </w:r>
    <w:r>
      <w:rPr>
        <w:rFonts w:ascii="Calibri" w:hAnsi="Calibri" w:eastAsia="Microsoft YaHei"/>
        <w:color w:val="5E6A7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E6A75"/>
        <w:sz w:val="17"/>
      </w:rPr>
      <w:t xml:space="preserve"> 页 / 共 </w:t>
    </w:r>
    <w:r>
      <w:rPr>
        <w:rFonts w:ascii="Calibri" w:hAnsi="Calibri" w:eastAsia="Microsoft YaHei"/>
        <w:color w:val="5E6A75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5E6A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5E6A75"/>
        <w:sz w:val="17"/>
      </w:rPr>
      <w:t>GrandUMI｜公开匹配机制</w:t>
    </w:r>
    <w:r>
      <w:rPr>
        <w:rFonts w:ascii="Calibri" w:hAnsi="Calibri" w:eastAsia="Microsoft YaHei"/>
        <w:color w:val="5E6A75"/>
        <w:sz w:val="17"/>
      </w:rPr>
      <w:tab/>
      <w:t>朋友版 · 代码快照说明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5E6A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GrandUMI 当前匹配机制说明</dc:title>
  <dc:subject>GrandUMI 公开匹配机制的玩家版说明</dc:subject>
  <dc:creator>GrandUMI</dc:creator>
  <cp:keywords>GrandUMI, 匹配, 排位, 休闲, 标准, 狂野</cp:keywords>
  <dc:description>基于代码快照 b00569c44 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