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ASI Stack</w:t>
      </w:r>
    </w:p>
    <w:p>
      <w:pPr>
        <w:pStyle w:val="Subtitle"/>
      </w:pPr>
      <w:r>
        <w:t>Reader Edition v2.0</w:t>
      </w:r>
    </w:p>
    <w:p>
      <w:pPr>
        <w:pStyle w:val="Heading1"/>
      </w:pPr>
      <w:r>
        <w:t>Reference heading</w:t>
      </w:r>
    </w:p>
    <w:p>
      <w:r>
        <w:t>Reference body paragraph.</w:t>
      </w:r>
    </w:p>
    <w:p>
      <w:pPr>
        <w:pStyle w:val="ListBullet"/>
      </w:pPr>
      <w:r>
        <w:t>Reference bullet.</w:t>
      </w:r>
    </w:p>
    <w:p>
      <w:pPr>
        <w:pStyle w:val="ListNumber"/>
      </w:pPr>
      <w:r>
        <w:t>Reference numbered item.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192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560" w:line="240" w:lineRule="auto"/>
      <w:jc w:val="center"/>
    </w:pPr>
    <w:rPr>
      <w:rFonts w:asciiTheme="majorHAnsi" w:eastAsiaTheme="majorEastAsia" w:hAnsiTheme="majorHAnsi" w:cstheme="majorBidi" w:ascii="Calibri" w:hAnsi="Calibri"/>
      <w:i/>
      <w:iCs/>
      <w:color w:val="2E74B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20"/>
    </w:pPr>
    <w:rPr>
      <w:rFonts w:ascii="Calibri" w:hAnsi="Calibri"/>
      <w:b/>
      <w:bCs/>
      <w:i/>
      <w:color w:val="1F4D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ASI Stack Reader v2 DOCX Reference</dc:title>
  <dc:subject>Frozen narrative-proposal style reference</dc:subject>
  <dc:creator>Corben Sorenson</dc:creator>
  <cp:keywords/>
  <dc:description>generated by python-docx</dc:description>
  <cp:lastModifiedBy/>
  <cp:revision>1</cp:revision>
  <dcterms:created xsi:type="dcterms:W3CDTF">2026-07-13T00:00:00Z</dcterms:created>
  <dcterms:modified xsi:type="dcterms:W3CDTF">2026-07-13T00:00:00Z</dcterms:modified>
  <cp:category/>
</cp:coreProperties>
</file>