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p>
    <w:p>
      <w:pPr>
        <w:pStyle w:val="CoverTitle"/>
        <w:jc w:val="center"/>
      </w:pPr>
      <w:r>
        <w:t>Pocket Grimoire of Software Spellcraft</w:t>
      </w:r>
    </w:p>
    <w:p>
      <w:pPr>
        <w:pStyle w:val="CoverSubtitle"/>
        <w:jc w:val="center"/>
      </w:pPr>
      <w:r>
        <w:t>Field Edition: 300 high-force runes, six software spells, one working theory of promptcraft.</w:t>
      </w:r>
    </w:p>
    <w:p>
      <w:pPr>
        <w:pStyle w:val="CoverSubtitle"/>
        <w:jc w:val="center"/>
      </w:pPr>
      <w:r>
        <w:t>Distilled from The Grimoire of Software Magic Words · Public Release v3</w:t>
      </w:r>
    </w:p>
    <w:p>
      <w:pPr/>
    </w:p>
    <w:p>
      <w:pPr>
        <w:spacing w:after="80" w:before="80"/>
        <w:pBdr>
          <w:bottom w:val="single" w:sz="8" w:space="1" w:color="254966"/>
        </w:pBdr>
      </w:pPr>
    </w:p>
    <w:p>
      <w:pPr/>
    </w:p>
    <w:p>
      <w:pPr>
        <w:pStyle w:val="PocketLead"/>
        <w:jc w:val="center"/>
      </w:pPr>
      <w:r>
        <w:t>For engineers who want prompts that behave more like disciplined instruments and less like wishes.</w:t>
      </w:r>
    </w:p>
    <w:p>
      <w:pPr/>
    </w:p>
    <w:p>
      <w:pPr/>
    </w:p>
    <w:p>
      <w:pPr/>
    </w:p>
    <w:p>
      <w:pPr/>
    </w:p>
    <w:p>
      <w:pPr/>
    </w:p>
    <w:p>
      <w:pPr/>
    </w:p>
    <w:p>
      <w:pPr/>
    </w:p>
    <w:p>
      <w:pPr>
        <w:pStyle w:val="CoverSubtitle"/>
        <w:jc w:val="center"/>
      </w:pPr>
      <w:r>
        <w:t>March 2026 · Pocket Edition v1.0</w:t>
      </w:r>
    </w:p>
    <w:p>
      <w:r>
        <w:br w:type="page"/>
      </w:r>
    </w:p>
    <w:p>
      <w:pPr>
        <w:pStyle w:val="ChapterHeading"/>
      </w:pPr>
      <w:r>
        <w:t>How to Use This Book</w:t>
      </w:r>
    </w:p>
    <w:p>
      <w:pPr/>
      <w:r>
        <w:t>The master grimoire is for depth. This pocket edition is for the desk, the backpack, the second monitor, and the incident room.</w:t>
      </w:r>
    </w:p>
    <w:p>
      <w:pPr/>
      <w:r>
        <w:t>It keeps only what repeatedly earns its keep in real software work: the operative laws, the spell skeleton, six reusable engineering spells, the fifty world-running words, and a field canon of three hundred high-force runes.</w:t>
      </w:r>
    </w:p>
    <w:p>
      <w:pPr/>
      <w:r>
        <w:t>Use it in three passes: first learn the cast levels, then steal the example spells, then browse the lexicon until the words begin to arrange themselves more deliberately in your prompts, reviews, and designs.</w:t>
      </w:r>
    </w:p>
    <w:p>
      <w:pPr>
        <w:pStyle w:val="SectionHeading"/>
      </w:pPr>
      <w:r>
        <w:t>Inside</w:t>
      </w:r>
    </w:p>
    <w:p>
      <w:pPr>
        <w:pStyle w:val="BulletLabel"/>
      </w:pPr>
      <w:r>
        <w:t>• Field doctrine — what makes a software word operative.</w:t>
      </w:r>
    </w:p>
    <w:p>
      <w:pPr>
        <w:pStyle w:val="BulletLabel"/>
      </w:pPr>
      <w:r>
        <w:t>• Cast levels and the canonical spell skeleton.</w:t>
      </w:r>
    </w:p>
    <w:p>
      <w:pPr>
        <w:pStyle w:val="BulletLabel"/>
      </w:pPr>
      <w:r>
        <w:t>• Workflow and pathologies for real AI-assisted engineering.</w:t>
      </w:r>
    </w:p>
    <w:p>
      <w:pPr>
        <w:pStyle w:val="BulletLabel"/>
      </w:pPr>
      <w:r>
        <w:t>• A short note on sigils, seals, and coil inspection.</w:t>
      </w:r>
    </w:p>
    <w:p>
      <w:pPr>
        <w:pStyle w:val="BulletLabel"/>
      </w:pPr>
      <w:r>
        <w:t>• Six ready-made software spells.</w:t>
      </w:r>
    </w:p>
    <w:p>
      <w:pPr>
        <w:pStyle w:val="BulletLabel"/>
      </w:pPr>
      <w:r>
        <w:t>• The Fifty World-Running Words.</w:t>
      </w:r>
    </w:p>
    <w:p>
      <w:pPr>
        <w:pStyle w:val="BulletLabel"/>
      </w:pPr>
      <w:r>
        <w:t>• A pocket lexicon of 300 high-force runes arranged by house and sigil range.</w:t>
      </w:r>
    </w:p>
    <w:p>
      <w:pPr>
        <w:pStyle w:val="SectionHeading"/>
      </w:pPr>
      <w:r>
        <w:t>Master sigil map</w:t>
      </w:r>
    </w:p>
    <w:p>
      <w:pPr>
        <w:pStyle w:val="SpellEntry"/>
      </w:pPr>
      <w:r>
        <w:rPr>
          <w:b/>
          <w:color w:val="254966"/>
        </w:rPr>
        <w:t xml:space="preserve">[0001] </w:t>
      </w:r>
      <w:r>
        <w:rPr>
          <w:b/>
        </w:rPr>
        <w:t>Architecture, Abstraction, and Design [0001-0112]</w:t>
      </w:r>
      <w:r>
        <w:t xml:space="preserve"> — Seams, layers, interfaces, models, and the shape of responsibility.</w:t>
      </w:r>
    </w:p>
    <w:p>
      <w:pPr>
        <w:pStyle w:val="SpellEntry"/>
      </w:pPr>
      <w:r>
        <w:rPr>
          <w:b/>
          <w:color w:val="254966"/>
        </w:rPr>
        <w:t xml:space="preserve">[0113] </w:t>
      </w:r>
      <w:r>
        <w:rPr>
          <w:b/>
        </w:rPr>
        <w:t>Language, Semantics, and Formal Shape [0113-0249]</w:t>
      </w:r>
      <w:r>
        <w:t xml:space="preserve"> — How software means before it runs: syntax, type, parsing, compilation.</w:t>
      </w:r>
    </w:p>
    <w:p>
      <w:pPr>
        <w:pStyle w:val="SpellEntry"/>
      </w:pPr>
      <w:r>
        <w:rPr>
          <w:b/>
          <w:color w:val="254966"/>
        </w:rPr>
        <w:t xml:space="preserve">[0250] </w:t>
      </w:r>
      <w:r>
        <w:rPr>
          <w:b/>
        </w:rPr>
        <w:t>Data, State, and Representation [0250-0371]</w:t>
      </w:r>
      <w:r>
        <w:t xml:space="preserve"> — The shapes in which meaning is stored, moved, and compared.</w:t>
      </w:r>
    </w:p>
    <w:p>
      <w:pPr>
        <w:pStyle w:val="SpellEntry"/>
      </w:pPr>
      <w:r>
        <w:rPr>
          <w:b/>
          <w:color w:val="254966"/>
        </w:rPr>
        <w:t xml:space="preserve">[0372] </w:t>
      </w:r>
      <w:r>
        <w:rPr>
          <w:b/>
        </w:rPr>
        <w:t>Transformation, Algorithms, and Working Verbs [0372-0511]</w:t>
      </w:r>
      <w:r>
        <w:t xml:space="preserve"> — The actions that turn one shape into another.</w:t>
      </w:r>
    </w:p>
    <w:p>
      <w:pPr>
        <w:pStyle w:val="SpellEntry"/>
      </w:pPr>
      <w:r>
        <w:rPr>
          <w:b/>
          <w:color w:val="254966"/>
        </w:rPr>
        <w:t xml:space="preserve">[0512] </w:t>
      </w:r>
      <w:r>
        <w:rPr>
          <w:b/>
        </w:rPr>
        <w:t>Control Flow, Coordination, and Temporal Logic [0512-0608]</w:t>
      </w:r>
      <w:r>
        <w:t xml:space="preserve"> — Time, waiting, ordering, retries, and concurrency.</w:t>
      </w:r>
    </w:p>
    <w:p>
      <w:pPr>
        <w:pStyle w:val="SpellEntry"/>
      </w:pPr>
      <w:r>
        <w:rPr>
          <w:b/>
          <w:color w:val="254966"/>
        </w:rPr>
        <w:t xml:space="preserve">[0609] </w:t>
      </w:r>
      <w:r>
        <w:rPr>
          <w:b/>
        </w:rPr>
        <w:t>Runtime, Memory, and Execution [0609-0684]</w:t>
      </w:r>
      <w:r>
        <w:t xml:space="preserve"> — Where code lives while running and what it costs to keep it alive.</w:t>
      </w:r>
    </w:p>
    <w:p>
      <w:pPr>
        <w:pStyle w:val="SpellEntry"/>
      </w:pPr>
      <w:r>
        <w:rPr>
          <w:b/>
          <w:color w:val="254966"/>
        </w:rPr>
        <w:t xml:space="preserve">[0685] </w:t>
      </w:r>
      <w:r>
        <w:rPr>
          <w:b/>
        </w:rPr>
        <w:t>Systems Programming and Operating-System Words [0685-0770]</w:t>
      </w:r>
      <w:r>
        <w:t xml:space="preserve"> — Kernel surfaces, files, processes, descriptors, and host bargains.</w:t>
      </w:r>
    </w:p>
    <w:p>
      <w:pPr>
        <w:pStyle w:val="SpellEntry"/>
      </w:pPr>
      <w:r>
        <w:rPr>
          <w:b/>
          <w:color w:val="254966"/>
        </w:rPr>
        <w:t xml:space="preserve">[0771] </w:t>
      </w:r>
      <w:r>
        <w:rPr>
          <w:b/>
        </w:rPr>
        <w:t>Networking and Distributed Systems [0771-0886]</w:t>
      </w:r>
      <w:r>
        <w:t xml:space="preserve"> — Distance, coordination, consensus, routing, and failure across nodes.</w:t>
      </w:r>
    </w:p>
    <w:p>
      <w:pPr>
        <w:pStyle w:val="SpellEntry"/>
      </w:pPr>
      <w:r>
        <w:rPr>
          <w:b/>
          <w:color w:val="254966"/>
        </w:rPr>
        <w:t xml:space="preserve">[0887] </w:t>
      </w:r>
      <w:r>
        <w:rPr>
          <w:b/>
        </w:rPr>
        <w:t>Databases, Persistence, and Time-Binding Words [0887-0968]</w:t>
      </w:r>
      <w:r>
        <w:t xml:space="preserve"> — Stored truth, transactional law, indexes, migration, and rollback.</w:t>
      </w:r>
    </w:p>
    <w:p>
      <w:pPr>
        <w:pStyle w:val="SpellEntry"/>
      </w:pPr>
      <w:r>
        <w:rPr>
          <w:b/>
          <w:color w:val="254966"/>
        </w:rPr>
        <w:t xml:space="preserve">[0969] </w:t>
      </w:r>
      <w:r>
        <w:rPr>
          <w:b/>
        </w:rPr>
        <w:t>Security, Trust, and Warding Words [0969-1063]</w:t>
      </w:r>
      <w:r>
        <w:t xml:space="preserve"> — Identity, permission, secrecy, integrity, and defensive boundaries.</w:t>
      </w:r>
    </w:p>
    <w:p>
      <w:pPr>
        <w:pStyle w:val="SpellEntry"/>
      </w:pPr>
      <w:r>
        <w:rPr>
          <w:b/>
          <w:color w:val="254966"/>
        </w:rPr>
        <w:t xml:space="preserve">[1064] </w:t>
      </w:r>
      <w:r>
        <w:rPr>
          <w:b/>
        </w:rPr>
        <w:t>Build, Tooling, Versioning, and Release [1064-1139]</w:t>
      </w:r>
      <w:r>
        <w:t xml:space="preserve"> — How software is assembled, tracked, tested, and shipped.</w:t>
      </w:r>
    </w:p>
    <w:p>
      <w:pPr>
        <w:pStyle w:val="SpellEntry"/>
      </w:pPr>
      <w:r>
        <w:rPr>
          <w:b/>
          <w:color w:val="254966"/>
        </w:rPr>
        <w:t xml:space="preserve">[1140] </w:t>
      </w:r>
      <w:r>
        <w:rPr>
          <w:b/>
        </w:rPr>
        <w:t>Testing, Verification, and Observability [1140-1210]</w:t>
      </w:r>
      <w:r>
        <w:t xml:space="preserve"> — Evidence surfaces: tests, metrics, traces, profilers, and invariants.</w:t>
      </w:r>
    </w:p>
    <w:p>
      <w:pPr>
        <w:pStyle w:val="SpellEntry"/>
      </w:pPr>
      <w:r>
        <w:rPr>
          <w:b/>
          <w:color w:val="254966"/>
        </w:rPr>
        <w:t xml:space="preserve">[1211] </w:t>
      </w:r>
      <w:r>
        <w:rPr>
          <w:b/>
        </w:rPr>
        <w:t>Hardware, Embedded, and Performance-Near Words [1211-1290]</w:t>
      </w:r>
      <w:r>
        <w:t xml:space="preserve"> — When software starts bargaining with silicon, buses, timing, and heat.</w:t>
      </w:r>
    </w:p>
    <w:p>
      <w:pPr>
        <w:pStyle w:val="SpellEntry"/>
      </w:pPr>
      <w:r>
        <w:rPr>
          <w:b/>
          <w:color w:val="254966"/>
        </w:rPr>
        <w:t xml:space="preserve">[1291] </w:t>
      </w:r>
      <w:r>
        <w:rPr>
          <w:b/>
        </w:rPr>
        <w:t>Interface, UX, and Human-Facing Words [1291-1350]</w:t>
      </w:r>
      <w:r>
        <w:t xml:space="preserve"> — The names that shape attention, action, feedback, and usability.</w:t>
      </w:r>
    </w:p>
    <w:p>
      <w:pPr>
        <w:pStyle w:val="SpellEntry"/>
      </w:pPr>
      <w:r>
        <w:rPr>
          <w:b/>
          <w:color w:val="254966"/>
        </w:rPr>
        <w:t xml:space="preserve">[1351] </w:t>
      </w:r>
      <w:r>
        <w:rPr>
          <w:b/>
        </w:rPr>
        <w:t>Promptcraft, AI-Oriented Engineering, and Spell Structure [1351-1420]</w:t>
      </w:r>
      <w:r>
        <w:t xml:space="preserve"> — Role, context, retrieval, verification, tools, and prompt form.</w:t>
      </w:r>
    </w:p>
    <w:p>
      <w:pPr>
        <w:pStyle w:val="SpellEntry"/>
      </w:pPr>
      <w:r>
        <w:rPr>
          <w:b/>
          <w:color w:val="254966"/>
        </w:rPr>
        <w:t xml:space="preserve">[1421] </w:t>
      </w:r>
      <w:r>
        <w:rPr>
          <w:b/>
        </w:rPr>
        <w:t>Guarantee Words and Quality Attributes [1421-1512]</w:t>
      </w:r>
      <w:r>
        <w:t xml:space="preserve"> — The adjectives that claim durable behavioral law.</w:t>
      </w:r>
    </w:p>
    <w:p>
      <w:pPr>
        <w:pStyle w:val="SpellEntry"/>
      </w:pPr>
      <w:r>
        <w:rPr>
          <w:b/>
          <w:color w:val="254966"/>
        </w:rPr>
        <w:t xml:space="preserve">[1513] </w:t>
      </w:r>
      <w:r>
        <w:rPr>
          <w:b/>
        </w:rPr>
        <w:t>Failure Words, Pathologies, and Counter-Spells [1513-1582]</w:t>
      </w:r>
      <w:r>
        <w:t xml:space="preserve"> — The names engineers use when systems lie, stall, diverge, or collapse.</w:t>
      </w:r>
    </w:p>
    <w:p>
      <w:pPr>
        <w:pStyle w:val="SpellEntry"/>
      </w:pPr>
      <w:r>
        <w:rPr>
          <w:b/>
          <w:color w:val="254966"/>
        </w:rPr>
        <w:t xml:space="preserve">[1583] </w:t>
      </w:r>
      <w:r>
        <w:rPr>
          <w:b/>
        </w:rPr>
        <w:t>Naming Runes, Affixes, and Compound Forms [1583-1645]</w:t>
      </w:r>
      <w:r>
        <w:t xml:space="preserve"> — The modifiers that quietly shift design intent when attached to other words.</w:t>
      </w:r>
    </w:p>
    <w:p>
      <w:pPr>
        <w:pStyle w:val="ChapterHeading"/>
      </w:pPr>
      <w:r>
        <w:t>I. Field Doctrine</w:t>
      </w:r>
    </w:p>
    <w:p>
      <w:pPr>
        <w:pStyle w:val="PocketLead"/>
      </w:pPr>
      <w:r>
        <w:t>This pocket edition begins from a practical claim: some software words do more work than others. A normal word describes. A magic word compresses, constrains, invokes, protects, or exposes. It tells a compiler what law must hold, a reviewer what risk matters, a runtime what surface may be touched, or a model what shape an answer must take.</w:t>
      </w:r>
    </w:p>
    <w:p>
      <w:pPr/>
      <w:r>
        <w:t>Software is unusually fertile ground for this because computing is built from named abstractions that must cooperate under strict conditions. A change to the word idempotent, linearizable, rollback, schema, policy, or timeout is not ornament. It is often a change to the system's actual future.</w:t>
      </w:r>
    </w:p>
    <w:p>
      <w:pPr>
        <w:pStyle w:val="SectionHeading"/>
      </w:pPr>
      <w:r>
        <w:t>Three sources of force</w:t>
      </w:r>
    </w:p>
    <w:p>
      <w:pPr>
        <w:pStyle w:val="BulletLabel"/>
      </w:pPr>
      <w:r>
        <w:t>• Semantic density — A magic word compresses a large conceptual bundle into a small token.</w:t>
      </w:r>
    </w:p>
    <w:p>
      <w:pPr>
        <w:pStyle w:val="BulletLabel"/>
      </w:pPr>
      <w:r>
        <w:t>• Invocation surface — The word matters because some person, compiler, runtime, database, reviewer, or model can respond to it.</w:t>
      </w:r>
    </w:p>
    <w:p>
      <w:pPr>
        <w:pStyle w:val="BulletLabel"/>
      </w:pPr>
      <w:r>
        <w:t>• Positional force — The same word does different work in a prompt, a type signature, an API contract, a migration plan, or an incident report.</w:t>
      </w:r>
    </w:p>
    <w:p>
      <w:pPr>
        <w:pStyle w:val="SectionHeading"/>
      </w:pPr>
      <w:r>
        <w:t>Five laws of the software magic word</w:t>
      </w:r>
    </w:p>
    <w:p>
      <w:pPr>
        <w:pStyle w:val="BulletLabel"/>
      </w:pPr>
      <w:r>
        <w:t>• Compression — High-force words carry more concept than their length suggests.</w:t>
      </w:r>
    </w:p>
    <w:p>
      <w:pPr>
        <w:pStyle w:val="BulletLabel"/>
      </w:pPr>
      <w:r>
        <w:t>• Placement — A word gains or loses force depending on where it is uttered.</w:t>
      </w:r>
    </w:p>
    <w:p>
      <w:pPr>
        <w:pStyle w:val="BulletLabel"/>
      </w:pPr>
      <w:r>
        <w:t>• Adjacency — Good runes amplify or constrain one another; bad neighboring words create ambiguity.</w:t>
      </w:r>
    </w:p>
    <w:p>
      <w:pPr>
        <w:pStyle w:val="BulletLabel"/>
      </w:pPr>
      <w:r>
        <w:t>• Verification — A spell is stronger when it binds itself to evidence and a checkable output shape.</w:t>
      </w:r>
    </w:p>
    <w:p>
      <w:pPr>
        <w:pStyle w:val="BulletLabel"/>
      </w:pPr>
      <w:r>
        <w:t>• Shadow — Every powerful word casts a failure shadow: race shadows concurrency, drift shadows schema, leak shadows allocation.</w:t>
      </w:r>
    </w:p>
    <w:p>
      <w:pPr>
        <w:pStyle w:val="SectionHeading"/>
      </w:pPr>
      <w:r>
        <w:t>The small practical definition</w:t>
      </w:r>
    </w:p>
    <w:p>
      <w:pPr/>
      <w:r>
        <w:t>A software spell is a deliberately shaped instruction artifact that binds role, objective, context, constraints, procedure, output shape, verification, and failure behavior tightly enough that a human or machine can act with less ambiguity and less waste.</w:t>
      </w:r>
    </w:p>
    <w:p>
      <w:r>
        <w:br w:type="page"/>
      </w:r>
    </w:p>
    <w:p>
      <w:pPr>
        <w:pStyle w:val="ChapterHeading"/>
      </w:pPr>
      <w:r>
        <w:t>II. Casting Spells</w:t>
      </w:r>
    </w:p>
    <w:p>
      <w:pPr>
        <w:pStyle w:val="PocketLead"/>
      </w:pPr>
      <w:r>
        <w:t>The full anatomy of a spell has eight limbs, but not every task needs full ritual weight. The goal is not ceremonial verbosity. The goal is minimum adequate structure.</w:t>
      </w:r>
    </w:p>
    <w:p>
      <w:pPr>
        <w:pStyle w:val="SectionHeading"/>
      </w:pPr>
      <w:r>
        <w:t>Cast levels</w:t>
      </w:r>
    </w:p>
    <w:p>
      <w:pPr>
        <w:pStyle w:val="SpellEntry"/>
      </w:pPr>
      <w:r>
        <w:rPr>
          <w:b/>
          <w:color w:val="254966"/>
        </w:rPr>
        <w:t xml:space="preserve">Quick cast — </w:t>
      </w:r>
      <w:r>
        <w:t>ROLE | OBJECTIVE | CONTEXT | VERIFY. Use for bounded explanation, review, drafting, and low-risk edits.</w:t>
      </w:r>
    </w:p>
    <w:p>
      <w:pPr>
        <w:pStyle w:val="SpellEntry"/>
      </w:pPr>
      <w:r>
        <w:rPr>
          <w:b/>
          <w:color w:val="254966"/>
        </w:rPr>
        <w:t xml:space="preserve">Working cast — </w:t>
      </w:r>
      <w:r>
        <w:t>ROLE | OBJECTIVE | CONTEXT | CONSTRAINTS | OUTPUT | VERIFY. Daily engineering form. Rich enough for real work without ceremonial overhead.</w:t>
      </w:r>
    </w:p>
    <w:p>
      <w:pPr>
        <w:pStyle w:val="SpellEntry"/>
      </w:pPr>
      <w:r>
        <w:rPr>
          <w:b/>
          <w:color w:val="254966"/>
        </w:rPr>
        <w:t xml:space="preserve">Full ritual — </w:t>
      </w:r>
      <w:r>
        <w:t>ROLE | OBJECTIVE | CONTEXT | CONSTRAINTS | PROCEDURE | OUTPUT | VERIFY | FAILURE. Use for migrations, refactors, releases, agentic workflows, and anything that can damage durable state.</w:t>
      </w:r>
    </w:p>
    <w:p>
      <w:pPr>
        <w:pStyle w:val="SectionHeading"/>
      </w:pPr>
      <w:r>
        <w:t>Canonical spell skeleton</w:t>
      </w:r>
    </w:p>
    <w:p>
      <w:pPr>
        <w:pStyle w:val="CodeBlock"/>
      </w:pPr>
      <w:r>
        <w:t>ROLE: [what expertise is being invoked]</w:t>
      </w:r>
    </w:p>
    <w:p>
      <w:pPr>
        <w:pStyle w:val="CodeBlock"/>
      </w:pPr>
      <w:r>
        <w:t>OBJECTIVE: [what outcome matters most]</w:t>
      </w:r>
    </w:p>
    <w:p>
      <w:pPr>
        <w:pStyle w:val="CodeBlock"/>
      </w:pPr>
      <w:r>
        <w:t>CONTEXT: [local facts already true]</w:t>
      </w:r>
    </w:p>
    <w:p>
      <w:pPr>
        <w:pStyle w:val="CodeBlock"/>
      </w:pPr>
      <w:r>
        <w:t>CONSTRAINTS: [what must not break]</w:t>
      </w:r>
    </w:p>
    <w:p>
      <w:pPr>
        <w:pStyle w:val="CodeBlock"/>
      </w:pPr>
      <w:r>
        <w:t>PROCEDURE: [how the work should proceed]</w:t>
      </w:r>
    </w:p>
    <w:p>
      <w:pPr>
        <w:pStyle w:val="CodeBlock"/>
      </w:pPr>
      <w:r>
        <w:t>OUTPUT: [required answer shape]</w:t>
      </w:r>
    </w:p>
    <w:p>
      <w:pPr>
        <w:pStyle w:val="CodeBlock"/>
      </w:pPr>
      <w:r>
        <w:t>VERIFY: [how truth will be checked]</w:t>
      </w:r>
    </w:p>
    <w:p>
      <w:pPr>
        <w:pStyle w:val="CodeBlock"/>
      </w:pPr>
      <w:r>
        <w:t>FAILURE: [what to do if evidence is missing or unsafe]</w:t>
      </w:r>
    </w:p>
    <w:p>
      <w:pPr>
        <w:pStyle w:val="SectionHeading"/>
      </w:pPr>
      <w:r>
        <w:t>From wish to spell</w:t>
      </w:r>
    </w:p>
    <w:p>
      <w:pPr>
        <w:pStyle w:val="SpellEntry"/>
      </w:pPr>
      <w:r>
        <w:rPr>
          <w:b/>
          <w:color w:val="254966"/>
        </w:rPr>
        <w:t xml:space="preserve">Weak — </w:t>
      </w:r>
      <w:r>
        <w:t>Design an API for billing.</w:t>
      </w:r>
    </w:p>
    <w:p>
      <w:pPr>
        <w:pStyle w:val="CodeBlock"/>
      </w:pPr>
      <w:r>
        <w:t>ROLE: act as a backend architect designing a public billing API.</w:t>
      </w:r>
    </w:p>
    <w:p>
      <w:pPr>
        <w:pStyle w:val="CodeBlock"/>
      </w:pPr>
      <w:r>
        <w:t>OBJECTIVE: produce a boring, versionable JSON API that supports invoices, payment attempts, refunds, and idempotent retries.</w:t>
      </w:r>
    </w:p>
    <w:p>
      <w:pPr>
        <w:pStyle w:val="CodeBlock"/>
      </w:pPr>
      <w:r>
        <w:t>CONTEXT: mobile and web clients; PostgreSQL storage; slow client upgrade cadence; OAuth-based auth.</w:t>
      </w:r>
    </w:p>
    <w:p>
      <w:pPr>
        <w:pStyle w:val="CodeBlock"/>
      </w:pPr>
      <w:r>
        <w:t>CONSTRAINTS: preserve backward compatibility, include pagination and error schema, prefer boring patterns over novelty.</w:t>
      </w:r>
    </w:p>
    <w:p>
      <w:pPr>
        <w:pStyle w:val="CodeBlock"/>
      </w:pPr>
      <w:r>
        <w:t>OUTPUT: endpoint table, request/response examples, auth notes, idempotency notes, migration/versioning notes.</w:t>
      </w:r>
    </w:p>
    <w:p>
      <w:pPr>
        <w:pStyle w:val="CodeBlock"/>
      </w:pPr>
      <w:r>
        <w:t>VERIFY: call out race conditions, retry hazards, and compatibility risks.</w:t>
      </w:r>
    </w:p>
    <w:p>
      <w:r>
        <w:br w:type="page"/>
      </w:r>
    </w:p>
    <w:p>
      <w:pPr>
        <w:pStyle w:val="ChapterHeading"/>
      </w:pPr>
      <w:r>
        <w:t>Workflow and common prompt pathologies</w:t>
      </w:r>
    </w:p>
    <w:p>
      <w:pPr>
        <w:pStyle w:val="PocketLead"/>
      </w:pPr>
      <w:r>
        <w:t>A useful spell can usually be repaired by walking the same sequence every time. Most prompt failure is not model mystery. It is missing structure.</w:t>
      </w:r>
    </w:p>
    <w:p>
      <w:pPr>
        <w:pStyle w:val="SectionHeading"/>
      </w:pPr>
      <w:r>
        <w:t>Practical workflow</w:t>
      </w:r>
    </w:p>
    <w:p>
      <w:pPr>
        <w:pStyle w:val="BulletLabel"/>
      </w:pPr>
      <w:r>
        <w:t>• Name the actor — Decide what expertise is being invoked.</w:t>
      </w:r>
    </w:p>
    <w:p>
      <w:pPr>
        <w:pStyle w:val="BulletLabel"/>
      </w:pPr>
      <w:r>
        <w:t>• Bind the outcome — Say what success means in operational terms, not wishes.</w:t>
      </w:r>
    </w:p>
    <w:p>
      <w:pPr>
        <w:pStyle w:val="BulletLabel"/>
      </w:pPr>
      <w:r>
        <w:t>• Load the local world — Versions, architecture, symptoms, traffic, dependencies, and facts already true.</w:t>
      </w:r>
    </w:p>
    <w:p>
      <w:pPr>
        <w:pStyle w:val="BulletLabel"/>
      </w:pPr>
      <w:r>
        <w:t>• Constrain the motion — State what must not break, what is banned, and where the blast radius must stop.</w:t>
      </w:r>
    </w:p>
    <w:p>
      <w:pPr>
        <w:pStyle w:val="BulletLabel"/>
      </w:pPr>
      <w:r>
        <w:t>• Choose the output shape — Diff, plan, checklist, test file, RFC, SQL, diagnosis table, benchmark plan.</w:t>
      </w:r>
    </w:p>
    <w:p>
      <w:pPr>
        <w:pStyle w:val="BulletLabel"/>
      </w:pPr>
      <w:r>
        <w:t>• Demand verification — Require checks, edge cases, invariants, or measurements.</w:t>
      </w:r>
    </w:p>
    <w:p>
      <w:pPr>
        <w:pStyle w:val="BulletLabel"/>
      </w:pPr>
      <w:r>
        <w:t>• Add failure behavior when risk rises — Tell the spell what to do if context is missing, contradictory, or unsafe.</w:t>
      </w:r>
    </w:p>
    <w:p>
      <w:pPr>
        <w:pStyle w:val="SectionHeading"/>
      </w:pPr>
      <w:r>
        <w:t>Common pathologies and the repair that usually fixes them</w:t>
      </w:r>
    </w:p>
    <w:p>
      <w:pPr>
        <w:pStyle w:val="SpellEntry"/>
      </w:pPr>
      <w:r>
        <w:rPr>
          <w:b/>
        </w:rPr>
        <w:t xml:space="preserve">Wish instead of objective — </w:t>
      </w:r>
      <w:r>
        <w:t>Replace 'make this better' with a measurable primary outcome.</w:t>
      </w:r>
    </w:p>
    <w:p>
      <w:pPr>
        <w:pStyle w:val="SpellEntry"/>
      </w:pPr>
      <w:r>
        <w:rPr>
          <w:b/>
        </w:rPr>
        <w:t xml:space="preserve">Context starvation — </w:t>
      </w:r>
      <w:r>
        <w:t>Load the local world: versions, constraints, symptoms, runtime, and adjacent systems.</w:t>
      </w:r>
    </w:p>
    <w:p>
      <w:pPr>
        <w:pStyle w:val="SpellEntry"/>
      </w:pPr>
      <w:r>
        <w:rPr>
          <w:b/>
        </w:rPr>
        <w:t xml:space="preserve">No constraint surface — </w:t>
      </w:r>
      <w:r>
        <w:t>Say what must not break, what may not be changed, and what dependencies are off-limits.</w:t>
      </w:r>
    </w:p>
    <w:p>
      <w:pPr>
        <w:pStyle w:val="SpellEntry"/>
      </w:pPr>
      <w:r>
        <w:rPr>
          <w:b/>
        </w:rPr>
        <w:t xml:space="preserve">No output contract — </w:t>
      </w:r>
      <w:r>
        <w:t>Choose the answer shape so the model does not sprawl.</w:t>
      </w:r>
    </w:p>
    <w:p>
      <w:pPr>
        <w:pStyle w:val="SpellEntry"/>
      </w:pPr>
      <w:r>
        <w:rPr>
          <w:b/>
        </w:rPr>
        <w:t xml:space="preserve">No verification — </w:t>
      </w:r>
      <w:r>
        <w:t>Require invariants, tests, traces, benchmarks, or validation queries.</w:t>
      </w:r>
    </w:p>
    <w:p>
      <w:pPr>
        <w:pStyle w:val="SpellEntry"/>
      </w:pPr>
      <w:r>
        <w:rPr>
          <w:b/>
        </w:rPr>
        <w:t xml:space="preserve">No failure behavior — </w:t>
      </w:r>
      <w:r>
        <w:t>For risky work, specify what the model should do when evidence is insufficient.</w:t>
      </w:r>
    </w:p>
    <w:p>
      <w:pPr>
        <w:pStyle w:val="SpellEntry"/>
      </w:pPr>
      <w:r>
        <w:rPr>
          <w:b/>
        </w:rPr>
        <w:t xml:space="preserve">False certainty — </w:t>
      </w:r>
      <w:r>
        <w:t>Separate observations from hypotheses and make assumptions explicit.</w:t>
      </w:r>
    </w:p>
    <w:p>
      <w:pPr>
        <w:pStyle w:val="SpellEntry"/>
      </w:pPr>
      <w:r>
        <w:rPr>
          <w:b/>
        </w:rPr>
        <w:t xml:space="preserve">Overbroad autonomy — </w:t>
      </w:r>
      <w:r>
        <w:t>Bound the patch, the system surface, and the class of allowed actions.</w:t>
      </w:r>
    </w:p>
    <w:p>
      <w:r>
        <w:br w:type="page"/>
      </w:r>
    </w:p>
    <w:p>
      <w:pPr>
        <w:pStyle w:val="ChapterHeading"/>
      </w:pPr>
      <w:r>
        <w:t>III. Sigils, Seals, and Coil Inspection</w:t>
      </w:r>
    </w:p>
    <w:p>
      <w:pPr>
        <w:pStyle w:val="PocketLead"/>
      </w:pPr>
      <w:r>
        <w:t>The public field version keeps numeric spellcraft practical. You do not need to hand-compute prime exponents in order to benefit from canonicalization. What matters is that spells can be normalized, named, compared, versioned, and eventually tooled.</w:t>
      </w:r>
    </w:p>
    <w:p>
      <w:pPr>
        <w:pStyle w:val="SectionHeading"/>
      </w:pPr>
      <w:r>
        <w:t>Three identifiers</w:t>
      </w:r>
    </w:p>
    <w:p>
      <w:pPr>
        <w:pStyle w:val="BulletLabel"/>
      </w:pPr>
      <w:r>
        <w:t>• Human title — the readable name used in docs and conversation.</w:t>
      </w:r>
    </w:p>
    <w:p>
      <w:pPr>
        <w:pStyle w:val="BulletLabel"/>
      </w:pPr>
      <w:r>
        <w:t>• Working seal — a short practical digest or stable token stream used in tools, repos, and prompt registries.</w:t>
      </w:r>
    </w:p>
    <w:p>
      <w:pPr>
        <w:pStyle w:val="BulletLabel"/>
      </w:pPr>
      <w:r>
        <w:t>• Formal sigil — the canonical spell identity after normalization; useful for archives, diffs, and exact reproduction.</w:t>
      </w:r>
    </w:p>
    <w:p>
      <w:pPr/>
      <w:r>
        <w:t>Use the human title in docs, the working seal in tools, and the formal sigil only when exact archival identity matters.</w:t>
      </w:r>
    </w:p>
    <w:p>
      <w:pPr>
        <w:pStyle w:val="SectionHeading"/>
      </w:pPr>
      <w:r>
        <w:t>The clause circle</w:t>
      </w:r>
    </w:p>
    <w:p>
      <w:pPr/>
      <w:r>
        <w:t>Field use does not require you to compute a Gödel product by hand. The point of numeric spellcraft is stable identity, not ritual arithmetic.</w:t>
      </w:r>
    </w:p>
    <w:p>
      <w:pPr/>
      <w:r>
        <w:t>Think of the seven active clauses on a prime circle — role, objective, context, constraints, procedure, output, verify — while failure behavior acts as a ward around the ring. Strong spells create useful antinodes: objective × verification and context × constraints.</w:t>
      </w:r>
    </w:p>
    <w:p>
      <w:pPr/>
      <w:r>
        <w:t>If the coil looks broken, the prompt probably is. Empty objective? Hollow antinode. No verification? Wishful magic. No constraints? The spell leaks into side effects it never meant to summon.</w:t>
      </w:r>
    </w:p>
    <w:p>
      <w:pPr>
        <w:jc w:val="center"/>
      </w:pPr>
      <w:r>
        <w:drawing>
          <wp:inline xmlns:a="http://schemas.openxmlformats.org/drawingml/2006/main" xmlns:pic="http://schemas.openxmlformats.org/drawingml/2006/picture">
            <wp:extent cx="1965960" cy="2034941"/>
            <wp:docPr id="1" name="Picture 1"/>
            <wp:cNvGraphicFramePr>
              <a:graphicFrameLocks noChangeAspect="1"/>
            </wp:cNvGraphicFramePr>
            <a:graphic>
              <a:graphicData uri="http://schemas.openxmlformats.org/drawingml/2006/picture">
                <pic:pic>
                  <pic:nvPicPr>
                    <pic:cNvPr id="0" name="coil_clause_circle_v3.png"/>
                    <pic:cNvPicPr/>
                  </pic:nvPicPr>
                  <pic:blipFill>
                    <a:blip r:embed="rId12"/>
                    <a:stretch>
                      <a:fillRect/>
                    </a:stretch>
                  </pic:blipFill>
                  <pic:spPr>
                    <a:xfrm>
                      <a:off x="0" y="0"/>
                      <a:ext cx="1965960" cy="2034941"/>
                    </a:xfrm>
                    <a:prstGeom prst="rect"/>
                  </pic:spPr>
                </pic:pic>
              </a:graphicData>
            </a:graphic>
          </wp:inline>
        </w:drawing>
      </w:r>
    </w:p>
    <w:p>
      <w:pPr>
        <w:pStyle w:val="SmallNote"/>
        <w:jc w:val="center"/>
      </w:pPr>
      <w:r>
        <w:t>Clause circle (p = 7). Inspection, not ceremony.</w:t>
      </w:r>
    </w:p>
    <w:p>
      <w:r>
        <w:br w:type="page"/>
      </w:r>
    </w:p>
    <w:p>
      <w:pPr>
        <w:pStyle w:val="ChapterHeading"/>
      </w:pPr>
      <w:r>
        <w:t>IV. Six Field Spells</w:t>
      </w:r>
    </w:p>
    <w:p>
      <w:pPr>
        <w:pStyle w:val="PocketLead"/>
      </w:pPr>
      <w:r>
        <w:t>These are ready-made working forms. Adapt the nouns, keep the structure, and insist on verification.</w:t>
      </w:r>
    </w:p>
    <w:p>
      <w:pPr>
        <w:pStyle w:val="SectionHeading"/>
      </w:pPr>
      <w:r>
        <w:t>Spell of Safe Refactoring</w:t>
      </w:r>
    </w:p>
    <w:p>
      <w:pPr>
        <w:pStyle w:val="SmallNote"/>
      </w:pPr>
      <w:r>
        <w:rPr>
          <w:b/>
        </w:rPr>
        <w:t xml:space="preserve">Full ritual · </w:t>
      </w:r>
      <w:r>
        <w:t>Use when code quality must improve but public behavior must not move.</w:t>
      </w:r>
    </w:p>
    <w:p>
      <w:pPr>
        <w:pStyle w:val="CodeBlock"/>
      </w:pPr>
      <w:r>
        <w:t>ROLE:</w:t>
      </w:r>
    </w:p>
    <w:p>
      <w:pPr>
        <w:pStyle w:val="CodeBlock"/>
      </w:pPr>
      <w:r>
        <w:t>Act as a senior Python engineer performing behavior-preserving refactoring.</w:t>
      </w:r>
    </w:p>
    <w:p>
      <w:pPr>
        <w:pStyle w:val="CodeBlock"/>
      </w:pPr>
    </w:p>
    <w:p>
      <w:pPr>
        <w:pStyle w:val="CodeBlock"/>
      </w:pPr>
      <w:r>
        <w:t>OBJECTIVE:</w:t>
      </w:r>
    </w:p>
    <w:p>
      <w:pPr>
        <w:pStyle w:val="CodeBlock"/>
      </w:pPr>
      <w:r>
        <w:t>Refactor the supplied module to reduce duplication and improve readability without changing public behavior.</w:t>
      </w:r>
    </w:p>
    <w:p>
      <w:pPr>
        <w:pStyle w:val="CodeBlock"/>
      </w:pPr>
    </w:p>
    <w:p>
      <w:pPr>
        <w:pStyle w:val="CodeBlock"/>
      </w:pPr>
      <w:r>
        <w:t>CONTEXT:</w:t>
      </w:r>
    </w:p>
    <w:p>
      <w:pPr>
        <w:pStyle w:val="CodeBlock"/>
      </w:pPr>
      <w:r>
        <w:t>Python 3.12. The module runs inside a web API process and is called on every request.</w:t>
      </w:r>
    </w:p>
    <w:p>
      <w:pPr>
        <w:pStyle w:val="CodeBlock"/>
      </w:pPr>
      <w:r>
        <w:t>Existing tests are incomplete. Function signatures are part of a stable public API.</w:t>
      </w:r>
    </w:p>
    <w:p>
      <w:pPr>
        <w:pStyle w:val="CodeBlock"/>
      </w:pPr>
    </w:p>
    <w:p>
      <w:pPr>
        <w:pStyle w:val="CodeBlock"/>
      </w:pPr>
      <w:r>
        <w:t>CONSTRAINTS:</w:t>
      </w:r>
    </w:p>
    <w:p>
      <w:pPr>
        <w:pStyle w:val="CodeBlock"/>
      </w:pPr>
      <w:r>
        <w:t>Do not add third-party dependencies. Do not change public names, parameter order, or return schema.</w:t>
      </w:r>
    </w:p>
    <w:p>
      <w:pPr>
        <w:pStyle w:val="CodeBlock"/>
      </w:pPr>
      <w:r>
        <w:t>Preserve current logging side effects unless they are obviously duplicated.</w:t>
      </w:r>
    </w:p>
    <w:p>
      <w:pPr>
        <w:pStyle w:val="CodeBlock"/>
      </w:pPr>
    </w:p>
    <w:p>
      <w:pPr>
        <w:pStyle w:val="CodeBlock"/>
      </w:pPr>
      <w:r>
        <w:t>PROCEDURE:</w:t>
      </w:r>
    </w:p>
    <w:p>
      <w:pPr>
        <w:pStyle w:val="CodeBlock"/>
      </w:pPr>
      <w:r>
        <w:t>List invariants first. Identify duplication. Propose the minimal refactor and explain tradeoffs briefly.</w:t>
      </w:r>
    </w:p>
    <w:p>
      <w:pPr>
        <w:pStyle w:val="CodeBlock"/>
      </w:pPr>
    </w:p>
    <w:p>
      <w:pPr>
        <w:pStyle w:val="CodeBlock"/>
      </w:pPr>
      <w:r>
        <w:t>OUTPUT CONTRACT:</w:t>
      </w:r>
    </w:p>
    <w:p>
      <w:pPr>
        <w:pStyle w:val="CodeBlock"/>
      </w:pPr>
      <w:r>
        <w:t>Return: (1) short summary, (2) invariants, (3) unified diff, (4) revised code, (5) targeted test plan.</w:t>
      </w:r>
    </w:p>
    <w:p>
      <w:pPr>
        <w:pStyle w:val="CodeBlock"/>
      </w:pPr>
    </w:p>
    <w:p>
      <w:pPr>
        <w:pStyle w:val="CodeBlock"/>
      </w:pPr>
      <w:r>
        <w:t>VERIFICATION:</w:t>
      </w:r>
    </w:p>
    <w:p>
      <w:pPr>
        <w:pStyle w:val="CodeBlock"/>
      </w:pPr>
      <w:r>
        <w:t>Include empty-input, malformed-input, Unicode, and large-input cases. State why behavior is preserved.</w:t>
      </w:r>
    </w:p>
    <w:p>
      <w:pPr>
        <w:pStyle w:val="CodeBlock"/>
      </w:pPr>
    </w:p>
    <w:p>
      <w:pPr>
        <w:pStyle w:val="CodeBlock"/>
      </w:pPr>
      <w:r>
        <w:t>FAILURE BEHAVIOR:</w:t>
      </w:r>
    </w:p>
    <w:p>
      <w:pPr>
        <w:pStyle w:val="CodeBlock"/>
      </w:pPr>
      <w:r>
        <w:t>If behavior cannot be inferred from the code, say what is ambiguous and proceed with the safest minimal change.</w:t>
      </w:r>
    </w:p>
    <w:p>
      <w:r>
        <w:br w:type="page"/>
      </w:r>
    </w:p>
    <w:p>
      <w:pPr>
        <w:pStyle w:val="SectionHeading"/>
      </w:pPr>
      <w:r>
        <w:t>Spell of Bug Diagnosis from Logs</w:t>
      </w:r>
    </w:p>
    <w:p>
      <w:pPr>
        <w:pStyle w:val="SmallNote"/>
      </w:pPr>
      <w:r>
        <w:rPr>
          <w:b/>
        </w:rPr>
        <w:t xml:space="preserve">Full ritual · </w:t>
      </w:r>
      <w:r>
        <w:t>Use when logs are real but certainty is not, and you need ranked hypotheses instead of performance theater.</w:t>
      </w:r>
    </w:p>
    <w:p>
      <w:pPr>
        <w:pStyle w:val="CodeBlock"/>
      </w:pPr>
      <w:r>
        <w:t>ROLE:</w:t>
      </w:r>
    </w:p>
    <w:p>
      <w:pPr>
        <w:pStyle w:val="CodeBlock"/>
      </w:pPr>
      <w:r>
        <w:t>Act as a production incident engineer diagnosing a backend failure.</w:t>
      </w:r>
    </w:p>
    <w:p>
      <w:pPr>
        <w:pStyle w:val="CodeBlock"/>
      </w:pPr>
    </w:p>
    <w:p>
      <w:pPr>
        <w:pStyle w:val="CodeBlock"/>
      </w:pPr>
      <w:r>
        <w:t>OBJECTIVE:</w:t>
      </w:r>
    </w:p>
    <w:p>
      <w:pPr>
        <w:pStyle w:val="CodeBlock"/>
      </w:pPr>
      <w:r>
        <w:t>Determine the most likely root causes of the supplied logs and propose the shortest safe path to confirmation and mitigation.</w:t>
      </w:r>
    </w:p>
    <w:p>
      <w:pPr>
        <w:pStyle w:val="CodeBlock"/>
      </w:pPr>
    </w:p>
    <w:p>
      <w:pPr>
        <w:pStyle w:val="CodeBlock"/>
      </w:pPr>
      <w:r>
        <w:t>CONTEXT:</w:t>
      </w:r>
    </w:p>
    <w:p>
      <w:pPr>
        <w:pStyle w:val="CodeBlock"/>
      </w:pPr>
      <w:r>
        <w:t>Stateless containerized API backed by PostgreSQL and Redis. Latency SLO is 250 ms p95.</w:t>
      </w:r>
    </w:p>
    <w:p>
      <w:pPr>
        <w:pStyle w:val="CodeBlock"/>
      </w:pPr>
      <w:r>
        <w:t>A recent deploy occurred within the last hour.</w:t>
      </w:r>
    </w:p>
    <w:p>
      <w:pPr>
        <w:pStyle w:val="CodeBlock"/>
      </w:pPr>
    </w:p>
    <w:p>
      <w:pPr>
        <w:pStyle w:val="CodeBlock"/>
      </w:pPr>
      <w:r>
        <w:t>CONSTRAINTS:</w:t>
      </w:r>
    </w:p>
    <w:p>
      <w:pPr>
        <w:pStyle w:val="CodeBlock"/>
      </w:pPr>
      <w:r>
        <w:t>Do not assume facts not present in the logs. Separate observations from hypotheses.</w:t>
      </w:r>
    </w:p>
    <w:p>
      <w:pPr>
        <w:pStyle w:val="CodeBlock"/>
      </w:pPr>
      <w:r>
        <w:t>Prefer reversible, low-risk mitigations and mention what to watch during mitigation.</w:t>
      </w:r>
    </w:p>
    <w:p>
      <w:pPr>
        <w:pStyle w:val="CodeBlock"/>
      </w:pPr>
    </w:p>
    <w:p>
      <w:pPr>
        <w:pStyle w:val="CodeBlock"/>
      </w:pPr>
      <w:r>
        <w:t>PROCEDURE:</w:t>
      </w:r>
    </w:p>
    <w:p>
      <w:pPr>
        <w:pStyle w:val="CodeBlock"/>
      </w:pPr>
      <w:r>
        <w:t>Extract timeline, cluster repeated errors, identify likely failure domain, and rank hypotheses.</w:t>
      </w:r>
    </w:p>
    <w:p>
      <w:pPr>
        <w:pStyle w:val="CodeBlock"/>
      </w:pPr>
      <w:r>
        <w:t>For each hypothesis, give one confirming check and one mitigating action.</w:t>
      </w:r>
    </w:p>
    <w:p>
      <w:pPr>
        <w:pStyle w:val="CodeBlock"/>
      </w:pPr>
    </w:p>
    <w:p>
      <w:pPr>
        <w:pStyle w:val="CodeBlock"/>
      </w:pPr>
      <w:r>
        <w:t>OUTPUT CONTRACT:</w:t>
      </w:r>
    </w:p>
    <w:p>
      <w:pPr>
        <w:pStyle w:val="CodeBlock"/>
      </w:pPr>
      <w:r>
        <w:t>Return: (1) confirmed observations, (2) ranked hypotheses, (3) immediate mitigation options,</w:t>
      </w:r>
    </w:p>
    <w:p>
      <w:pPr>
        <w:pStyle w:val="CodeBlock"/>
      </w:pPr>
      <w:r>
        <w:t>(4) confirmation steps, (5) rollback criteria.</w:t>
      </w:r>
    </w:p>
    <w:p>
      <w:pPr>
        <w:pStyle w:val="CodeBlock"/>
      </w:pPr>
    </w:p>
    <w:p>
      <w:pPr>
        <w:pStyle w:val="CodeBlock"/>
      </w:pPr>
      <w:r>
        <w:t>VERIFICATION:</w:t>
      </w:r>
    </w:p>
    <w:p>
      <w:pPr>
        <w:pStyle w:val="CodeBlock"/>
      </w:pPr>
      <w:r>
        <w:t>Tie every claim to a concrete log line or to the absence of an expected line.</w:t>
      </w:r>
    </w:p>
    <w:p>
      <w:pPr>
        <w:pStyle w:val="CodeBlock"/>
      </w:pPr>
    </w:p>
    <w:p>
      <w:pPr>
        <w:pStyle w:val="CodeBlock"/>
      </w:pPr>
      <w:r>
        <w:t>FAILURE BEHAVIOR:</w:t>
      </w:r>
    </w:p>
    <w:p>
      <w:pPr>
        <w:pStyle w:val="CodeBlock"/>
      </w:pPr>
      <w:r>
        <w:t>If the logs are insufficient, say what additional evidence would most reduce uncertainty.</w:t>
      </w:r>
    </w:p>
    <w:p>
      <w:r>
        <w:br w:type="page"/>
      </w:r>
    </w:p>
    <w:p>
      <w:pPr>
        <w:pStyle w:val="SectionHeading"/>
      </w:pPr>
      <w:r>
        <w:t>Spell of API Design</w:t>
      </w:r>
    </w:p>
    <w:p>
      <w:pPr>
        <w:pStyle w:val="SmallNote"/>
      </w:pPr>
      <w:r>
        <w:rPr>
          <w:b/>
        </w:rPr>
        <w:t xml:space="preserve">Working cast · </w:t>
      </w:r>
      <w:r>
        <w:t>Use when the interface will outlive the first implementation and backward compatibility matters.</w:t>
      </w:r>
    </w:p>
    <w:p>
      <w:pPr>
        <w:pStyle w:val="CodeBlock"/>
      </w:pPr>
      <w:r>
        <w:t>ROLE:</w:t>
      </w:r>
    </w:p>
    <w:p>
      <w:pPr>
        <w:pStyle w:val="CodeBlock"/>
      </w:pPr>
      <w:r>
        <w:t>Act as a backend architect designing a public JSON API.</w:t>
      </w:r>
    </w:p>
    <w:p>
      <w:pPr>
        <w:pStyle w:val="CodeBlock"/>
      </w:pPr>
    </w:p>
    <w:p>
      <w:pPr>
        <w:pStyle w:val="CodeBlock"/>
      </w:pPr>
      <w:r>
        <w:t>OBJECTIVE:</w:t>
      </w:r>
    </w:p>
    <w:p>
      <w:pPr>
        <w:pStyle w:val="CodeBlock"/>
      </w:pPr>
      <w:r>
        <w:t>Design an API for the described resource model that is clean, versionable, secure, and observable.</w:t>
      </w:r>
    </w:p>
    <w:p>
      <w:pPr>
        <w:pStyle w:val="CodeBlock"/>
      </w:pPr>
    </w:p>
    <w:p>
      <w:pPr>
        <w:pStyle w:val="CodeBlock"/>
      </w:pPr>
      <w:r>
        <w:t>CONTEXT:</w:t>
      </w:r>
    </w:p>
    <w:p>
      <w:pPr>
        <w:pStyle w:val="CodeBlock"/>
      </w:pPr>
      <w:r>
        <w:t>Clients include web, mobile, and internal automation. OAuth-based authorization. PostgreSQL storage.</w:t>
      </w:r>
    </w:p>
    <w:p>
      <w:pPr>
        <w:pStyle w:val="CodeBlock"/>
      </w:pPr>
      <w:r>
        <w:t>Backward compatibility matters because mobile clients update slowly.</w:t>
      </w:r>
    </w:p>
    <w:p>
      <w:pPr>
        <w:pStyle w:val="CodeBlock"/>
      </w:pPr>
    </w:p>
    <w:p>
      <w:pPr>
        <w:pStyle w:val="CodeBlock"/>
      </w:pPr>
      <w:r>
        <w:t>CONSTRAINTS:</w:t>
      </w:r>
    </w:p>
    <w:p>
      <w:pPr>
        <w:pStyle w:val="CodeBlock"/>
      </w:pPr>
      <w:r>
        <w:t>Prefer boring, maintainable patterns over novelty. Include pagination, error schema, idempotency where appropriate,</w:t>
      </w:r>
    </w:p>
    <w:p>
      <w:pPr>
        <w:pStyle w:val="CodeBlock"/>
      </w:pPr>
      <w:r>
        <w:t>authorization notes, and migration considerations. Do not hand-wave failure modes.</w:t>
      </w:r>
    </w:p>
    <w:p>
      <w:pPr>
        <w:pStyle w:val="CodeBlock"/>
      </w:pPr>
    </w:p>
    <w:p>
      <w:pPr>
        <w:pStyle w:val="CodeBlock"/>
      </w:pPr>
      <w:r>
        <w:t>OUTPUT CONTRACT:</w:t>
      </w:r>
    </w:p>
    <w:p>
      <w:pPr>
        <w:pStyle w:val="CodeBlock"/>
      </w:pPr>
      <w:r>
        <w:t>Return: (1) resource model, (2) endpoint table, (3) example requests and responses,</w:t>
      </w:r>
    </w:p>
    <w:p>
      <w:pPr>
        <w:pStyle w:val="CodeBlock"/>
      </w:pPr>
      <w:r>
        <w:t>(4) error format, (5) auth model, (6) migration and versioning notes.</w:t>
      </w:r>
    </w:p>
    <w:p>
      <w:pPr>
        <w:pStyle w:val="CodeBlock"/>
      </w:pPr>
    </w:p>
    <w:p>
      <w:pPr>
        <w:pStyle w:val="CodeBlock"/>
      </w:pPr>
      <w:r>
        <w:t>VERIFICATION:</w:t>
      </w:r>
    </w:p>
    <w:p>
      <w:pPr>
        <w:pStyle w:val="CodeBlock"/>
      </w:pPr>
      <w:r>
        <w:t>Call out edge cases, race conditions, and compatibility risks.</w:t>
      </w:r>
    </w:p>
    <w:p>
      <w:r>
        <w:br w:type="page"/>
      </w:r>
    </w:p>
    <w:p>
      <w:pPr>
        <w:pStyle w:val="SectionHeading"/>
      </w:pPr>
      <w:r>
        <w:t>Spell of Migration Without Data Loss</w:t>
      </w:r>
    </w:p>
    <w:p>
      <w:pPr>
        <w:pStyle w:val="SmallNote"/>
      </w:pPr>
      <w:r>
        <w:rPr>
          <w:b/>
        </w:rPr>
        <w:t xml:space="preserve">Full ritual · </w:t>
      </w:r>
      <w:r>
        <w:t>Use when stored reality must change shape under live traffic and rollback still matters.</w:t>
      </w:r>
    </w:p>
    <w:p>
      <w:pPr>
        <w:pStyle w:val="CodeBlock"/>
      </w:pPr>
      <w:r>
        <w:t>ROLE:</w:t>
      </w:r>
    </w:p>
    <w:p>
      <w:pPr>
        <w:pStyle w:val="CodeBlock"/>
      </w:pPr>
      <w:r>
        <w:t>Act as a database migration engineer.</w:t>
      </w:r>
    </w:p>
    <w:p>
      <w:pPr>
        <w:pStyle w:val="CodeBlock"/>
      </w:pPr>
    </w:p>
    <w:p>
      <w:pPr>
        <w:pStyle w:val="CodeBlock"/>
      </w:pPr>
      <w:r>
        <w:t>OBJECTIVE:</w:t>
      </w:r>
    </w:p>
    <w:p>
      <w:pPr>
        <w:pStyle w:val="CodeBlock"/>
      </w:pPr>
      <w:r>
        <w:t>Plan a schema and data migration that preserves correctness, minimizes downtime, and has a clear rollback strategy.</w:t>
      </w:r>
    </w:p>
    <w:p>
      <w:pPr>
        <w:pStyle w:val="CodeBlock"/>
      </w:pPr>
    </w:p>
    <w:p>
      <w:pPr>
        <w:pStyle w:val="CodeBlock"/>
      </w:pPr>
      <w:r>
        <w:t>CONTEXT:</w:t>
      </w:r>
    </w:p>
    <w:p>
      <w:pPr>
        <w:pStyle w:val="CodeBlock"/>
      </w:pPr>
      <w:r>
        <w:t>PostgreSQL production database, high write volume, zero-downtime preference, mixed old and new application versions during rollout.</w:t>
      </w:r>
    </w:p>
    <w:p>
      <w:pPr>
        <w:pStyle w:val="CodeBlock"/>
      </w:pPr>
    </w:p>
    <w:p>
      <w:pPr>
        <w:pStyle w:val="CodeBlock"/>
      </w:pPr>
      <w:r>
        <w:t>CONSTRAINTS:</w:t>
      </w:r>
    </w:p>
    <w:p>
      <w:pPr>
        <w:pStyle w:val="CodeBlock"/>
      </w:pPr>
      <w:r>
        <w:t>Assume the table is large. Avoid long exclusive locks where possible. Preserve existing reads during rollout.</w:t>
      </w:r>
    </w:p>
    <w:p>
      <w:pPr>
        <w:pStyle w:val="CodeBlock"/>
      </w:pPr>
      <w:r>
        <w:t>Include backfill strategy, validation queries, and rollback conditions.</w:t>
      </w:r>
    </w:p>
    <w:p>
      <w:pPr>
        <w:pStyle w:val="CodeBlock"/>
      </w:pPr>
    </w:p>
    <w:p>
      <w:pPr>
        <w:pStyle w:val="CodeBlock"/>
      </w:pPr>
      <w:r>
        <w:t>PROCEDURE:</w:t>
      </w:r>
    </w:p>
    <w:p>
      <w:pPr>
        <w:pStyle w:val="CodeBlock"/>
      </w:pPr>
      <w:r>
        <w:t>Describe the expand-and-contract sequence: schema changes, compatibility window, backfill, validation, cutover, cleanup.</w:t>
      </w:r>
    </w:p>
    <w:p>
      <w:pPr>
        <w:pStyle w:val="CodeBlock"/>
      </w:pPr>
    </w:p>
    <w:p>
      <w:pPr>
        <w:pStyle w:val="CodeBlock"/>
      </w:pPr>
      <w:r>
        <w:t>OUTPUT CONTRACT:</w:t>
      </w:r>
    </w:p>
    <w:p>
      <w:pPr>
        <w:pStyle w:val="CodeBlock"/>
      </w:pPr>
      <w:r>
        <w:t>Return: (1) migration phases, (2) SQL or pseudo-SQL snippets, (3) application changes required,</w:t>
      </w:r>
    </w:p>
    <w:p>
      <w:pPr>
        <w:pStyle w:val="CodeBlock"/>
      </w:pPr>
      <w:r>
        <w:t>(4) validation checklist, (5) rollback plan.</w:t>
      </w:r>
    </w:p>
    <w:p>
      <w:pPr>
        <w:pStyle w:val="CodeBlock"/>
      </w:pPr>
    </w:p>
    <w:p>
      <w:pPr>
        <w:pStyle w:val="CodeBlock"/>
      </w:pPr>
      <w:r>
        <w:t>VERIFICATION:</w:t>
      </w:r>
    </w:p>
    <w:p>
      <w:pPr>
        <w:pStyle w:val="CodeBlock"/>
      </w:pPr>
      <w:r>
        <w:t>State how to verify row counts, nullability, foreign-key integrity, and read/write correctness at each phase.</w:t>
      </w:r>
    </w:p>
    <w:p>
      <w:pPr>
        <w:pStyle w:val="CodeBlock"/>
      </w:pPr>
    </w:p>
    <w:p>
      <w:pPr>
        <w:pStyle w:val="CodeBlock"/>
      </w:pPr>
      <w:r>
        <w:t>FAILURE BEHAVIOR:</w:t>
      </w:r>
    </w:p>
    <w:p>
      <w:pPr>
        <w:pStyle w:val="CodeBlock"/>
      </w:pPr>
      <w:r>
        <w:t>If downtime or lock risk cannot be avoided, say so explicitly and estimate where the risk concentrates.</w:t>
      </w:r>
    </w:p>
    <w:p>
      <w:r>
        <w:br w:type="page"/>
      </w:r>
    </w:p>
    <w:p>
      <w:pPr>
        <w:pStyle w:val="SectionHeading"/>
      </w:pPr>
      <w:r>
        <w:t>Spell of Test Generation</w:t>
      </w:r>
    </w:p>
    <w:p>
      <w:pPr>
        <w:pStyle w:val="SmallNote"/>
      </w:pPr>
      <w:r>
        <w:rPr>
          <w:b/>
        </w:rPr>
        <w:t xml:space="preserve">Working cast · </w:t>
      </w:r>
      <w:r>
        <w:t>Use when behavior is partly implicit and you need tests that reveal assumptions instead of flattering guesses.</w:t>
      </w:r>
    </w:p>
    <w:p>
      <w:pPr>
        <w:pStyle w:val="CodeBlock"/>
      </w:pPr>
      <w:r>
        <w:t>ROLE:</w:t>
      </w:r>
    </w:p>
    <w:p>
      <w:pPr>
        <w:pStyle w:val="CodeBlock"/>
      </w:pPr>
      <w:r>
        <w:t>Act as a meticulous test engineer.</w:t>
      </w:r>
    </w:p>
    <w:p>
      <w:pPr>
        <w:pStyle w:val="CodeBlock"/>
      </w:pPr>
    </w:p>
    <w:p>
      <w:pPr>
        <w:pStyle w:val="CodeBlock"/>
      </w:pPr>
      <w:r>
        <w:t>OBJECTIVE:</w:t>
      </w:r>
    </w:p>
    <w:p>
      <w:pPr>
        <w:pStyle w:val="CodeBlock"/>
      </w:pPr>
      <w:r>
        <w:t>Generate a focused test suite for the supplied function or module that captures intended behavior and important edge cases.</w:t>
      </w:r>
    </w:p>
    <w:p>
      <w:pPr>
        <w:pStyle w:val="CodeBlock"/>
      </w:pPr>
    </w:p>
    <w:p>
      <w:pPr>
        <w:pStyle w:val="CodeBlock"/>
      </w:pPr>
      <w:r>
        <w:t>CONTEXT:</w:t>
      </w:r>
    </w:p>
    <w:p>
      <w:pPr>
        <w:pStyle w:val="CodeBlock"/>
      </w:pPr>
      <w:r>
        <w:t>The code may be partially undocumented. Existing examples, docstrings, and type hints are the primary clues to behavior.</w:t>
      </w:r>
    </w:p>
    <w:p>
      <w:pPr>
        <w:pStyle w:val="CodeBlock"/>
      </w:pPr>
    </w:p>
    <w:p>
      <w:pPr>
        <w:pStyle w:val="CodeBlock"/>
      </w:pPr>
      <w:r>
        <w:t>CONSTRAINTS:</w:t>
      </w:r>
    </w:p>
    <w:p>
      <w:pPr>
        <w:pStyle w:val="CodeBlock"/>
      </w:pPr>
      <w:r>
        <w:t>Prefer high-signal tests over high-count tests. Group tests by behavior. Avoid mocking unless boundaries require it.</w:t>
      </w:r>
    </w:p>
    <w:p>
      <w:pPr>
        <w:pStyle w:val="CodeBlock"/>
      </w:pPr>
      <w:r>
        <w:t>Call out assumptions whenever behavior is not explicit.</w:t>
      </w:r>
    </w:p>
    <w:p>
      <w:pPr>
        <w:pStyle w:val="CodeBlock"/>
      </w:pPr>
    </w:p>
    <w:p>
      <w:pPr>
        <w:pStyle w:val="CodeBlock"/>
      </w:pPr>
      <w:r>
        <w:t>OUTPUT CONTRACT:</w:t>
      </w:r>
    </w:p>
    <w:p>
      <w:pPr>
        <w:pStyle w:val="CodeBlock"/>
      </w:pPr>
      <w:r>
        <w:t>Return: (1) inferred behaviors, (2) missing-behavior ambiguities, (3) the test file,</w:t>
      </w:r>
    </w:p>
    <w:p>
      <w:pPr>
        <w:pStyle w:val="CodeBlock"/>
      </w:pPr>
      <w:r>
        <w:t>(4) a short rationale for each test group.</w:t>
      </w:r>
    </w:p>
    <w:p>
      <w:pPr>
        <w:pStyle w:val="CodeBlock"/>
      </w:pPr>
    </w:p>
    <w:p>
      <w:pPr>
        <w:pStyle w:val="CodeBlock"/>
      </w:pPr>
      <w:r>
        <w:t>VERIFICATION:</w:t>
      </w:r>
    </w:p>
    <w:p>
      <w:pPr>
        <w:pStyle w:val="CodeBlock"/>
      </w:pPr>
      <w:r>
        <w:t>Include nominal, boundary, error, and one regression-style case if appropriate.</w:t>
      </w:r>
    </w:p>
    <w:p>
      <w:pPr>
        <w:pStyle w:val="CodeBlock"/>
      </w:pPr>
    </w:p>
    <w:p>
      <w:pPr>
        <w:pStyle w:val="CodeBlock"/>
      </w:pPr>
      <w:r>
        <w:t>FAILURE BEHAVIOR:</w:t>
      </w:r>
    </w:p>
    <w:p>
      <w:pPr>
        <w:pStyle w:val="CodeBlock"/>
      </w:pPr>
      <w:r>
        <w:t>If the code is too ambiguous for faithful tests, write characterization tests and say that you are doing so.</w:t>
      </w:r>
    </w:p>
    <w:p>
      <w:r>
        <w:br w:type="page"/>
      </w:r>
    </w:p>
    <w:p>
      <w:pPr>
        <w:pStyle w:val="SectionHeading"/>
      </w:pPr>
      <w:r>
        <w:t>Spell of Performance Tuning</w:t>
      </w:r>
    </w:p>
    <w:p>
      <w:pPr>
        <w:pStyle w:val="SmallNote"/>
      </w:pPr>
      <w:r>
        <w:rPr>
          <w:b/>
        </w:rPr>
        <w:t xml:space="preserve">Working cast · </w:t>
      </w:r>
      <w:r>
        <w:t>Use when you need ranked bets, measurement discipline, and permission to say 'profile first.'</w:t>
      </w:r>
    </w:p>
    <w:p>
      <w:pPr>
        <w:pStyle w:val="CodeBlock"/>
      </w:pPr>
      <w:r>
        <w:t>ROLE:</w:t>
      </w:r>
    </w:p>
    <w:p>
      <w:pPr>
        <w:pStyle w:val="CodeBlock"/>
      </w:pPr>
      <w:r>
        <w:t>Act as a performance engineer.</w:t>
      </w:r>
    </w:p>
    <w:p>
      <w:pPr>
        <w:pStyle w:val="CodeBlock"/>
      </w:pPr>
    </w:p>
    <w:p>
      <w:pPr>
        <w:pStyle w:val="CodeBlock"/>
      </w:pPr>
      <w:r>
        <w:t>OBJECTIVE:</w:t>
      </w:r>
    </w:p>
    <w:p>
      <w:pPr>
        <w:pStyle w:val="CodeBlock"/>
      </w:pPr>
      <w:r>
        <w:t>Identify likely causes of latency or throughput loss and propose optimizations ranked by expected benefit versus risk.</w:t>
      </w:r>
    </w:p>
    <w:p>
      <w:pPr>
        <w:pStyle w:val="CodeBlock"/>
      </w:pPr>
    </w:p>
    <w:p>
      <w:pPr>
        <w:pStyle w:val="CodeBlock"/>
      </w:pPr>
      <w:r>
        <w:t>CONTEXT:</w:t>
      </w:r>
    </w:p>
    <w:p>
      <w:pPr>
        <w:pStyle w:val="CodeBlock"/>
      </w:pPr>
      <w:r>
        <w:t>The service has a strict latency budget and runs on commodity cloud hardware.</w:t>
      </w:r>
    </w:p>
    <w:p>
      <w:pPr>
        <w:pStyle w:val="CodeBlock"/>
      </w:pPr>
      <w:r>
        <w:t>A profiler or benchmark may or may not be available.</w:t>
      </w:r>
    </w:p>
    <w:p>
      <w:pPr>
        <w:pStyle w:val="CodeBlock"/>
      </w:pPr>
    </w:p>
    <w:p>
      <w:pPr>
        <w:pStyle w:val="CodeBlock"/>
      </w:pPr>
      <w:r>
        <w:t>CONSTRAINTS:</w:t>
      </w:r>
    </w:p>
    <w:p>
      <w:pPr>
        <w:pStyle w:val="CodeBlock"/>
      </w:pPr>
      <w:r>
        <w:t>Do not recommend micro-optimizations before addressing algorithmic or I/O-bound issues.</w:t>
      </w:r>
    </w:p>
    <w:p>
      <w:pPr>
        <w:pStyle w:val="CodeBlock"/>
      </w:pPr>
      <w:r>
        <w:t>Separate CPU, memory, allocation, database, and network effects. Mention measurement strategy.</w:t>
      </w:r>
    </w:p>
    <w:p>
      <w:pPr>
        <w:pStyle w:val="CodeBlock"/>
      </w:pPr>
    </w:p>
    <w:p>
      <w:pPr>
        <w:pStyle w:val="CodeBlock"/>
      </w:pPr>
      <w:r>
        <w:t>OUTPUT CONTRACT:</w:t>
      </w:r>
    </w:p>
    <w:p>
      <w:pPr>
        <w:pStyle w:val="CodeBlock"/>
      </w:pPr>
      <w:r>
        <w:t>Return: (1) bottleneck hypotheses, (2) what to measure, (3) optimization options ranked by expected payoff,</w:t>
      </w:r>
    </w:p>
    <w:p>
      <w:pPr>
        <w:pStyle w:val="CodeBlock"/>
      </w:pPr>
      <w:r>
        <w:t>(4) benchmark plan, (5) rollback criteria.</w:t>
      </w:r>
    </w:p>
    <w:p>
      <w:pPr>
        <w:pStyle w:val="CodeBlock"/>
      </w:pPr>
    </w:p>
    <w:p>
      <w:pPr>
        <w:pStyle w:val="CodeBlock"/>
      </w:pPr>
      <w:r>
        <w:t>VERIFICATION:</w:t>
      </w:r>
    </w:p>
    <w:p>
      <w:pPr>
        <w:pStyle w:val="CodeBlock"/>
      </w:pPr>
      <w:r>
        <w:t>State how success will be measured and what regression risks need to be watched.</w:t>
      </w:r>
    </w:p>
    <w:p>
      <w:pPr>
        <w:pStyle w:val="CodeBlock"/>
      </w:pPr>
    </w:p>
    <w:p>
      <w:pPr>
        <w:pStyle w:val="CodeBlock"/>
      </w:pPr>
      <w:r>
        <w:t>FAILURE BEHAVIOR:</w:t>
      </w:r>
    </w:p>
    <w:p>
      <w:pPr>
        <w:pStyle w:val="CodeBlock"/>
      </w:pPr>
      <w:r>
        <w:t>If evidence is insufficient, say what profile, trace, or benchmark data would most improve the recommendation.</w:t>
      </w:r>
    </w:p>
    <w:p>
      <w:r>
        <w:br w:type="page"/>
      </w:r>
    </w:p>
    <w:p>
      <w:pPr>
        <w:pStyle w:val="ChapterHeading"/>
      </w:pPr>
      <w:r>
        <w:t>V. The Fifty World-Running Words</w:t>
      </w:r>
    </w:p>
    <w:p>
      <w:pPr>
        <w:pStyle w:val="PocketLead"/>
      </w:pPr>
      <w:r>
        <w:t>Read these until they start appearing by reflex in your prompts, reviews, designs, migrations, and incident reports. They are not the only runes that matter. They are the ones that keep real systems from becoming fog.</w:t>
      </w:r>
    </w:p>
    <w:p>
      <w:pPr>
        <w:pStyle w:val="SectionHeading"/>
      </w:pPr>
      <w:r>
        <w:t>Boundaries, seams, and collaboration</w:t>
      </w:r>
    </w:p>
    <w:p>
      <w:pPr>
        <w:pStyle w:val="SpellEntry"/>
      </w:pPr>
      <w:r>
        <w:rPr>
          <w:b/>
          <w:color w:val="254966"/>
        </w:rPr>
        <w:t xml:space="preserve">[0001] </w:t>
      </w:r>
      <w:r>
        <w:rPr>
          <w:b/>
        </w:rPr>
        <w:t>abstraction</w:t>
      </w:r>
      <w:r>
        <w:t xml:space="preserve"> — A deliberate forgetting of detail so larger structure can be reasoned about without drowning in mechanism. Shadow: hiding the only failure that matters.</w:t>
      </w:r>
    </w:p>
    <w:p>
      <w:pPr>
        <w:pStyle w:val="SpellEntry"/>
      </w:pPr>
      <w:r>
        <w:rPr>
          <w:b/>
          <w:color w:val="254966"/>
        </w:rPr>
        <w:t xml:space="preserve">[0002] </w:t>
      </w:r>
      <w:r>
        <w:rPr>
          <w:b/>
        </w:rPr>
        <w:t>adapter</w:t>
      </w:r>
      <w:r>
        <w:t xml:space="preserve"> — A negotiated translator between unlike shapes. Use it when two systems must meet without infecting one another. Shadow: adapter jungles that preserve confusion rather than resolve it.</w:t>
      </w:r>
    </w:p>
    <w:p>
      <w:pPr>
        <w:pStyle w:val="SpellEntry"/>
      </w:pPr>
      <w:r>
        <w:rPr>
          <w:b/>
          <w:color w:val="254966"/>
        </w:rPr>
        <w:t xml:space="preserve">[0006] </w:t>
      </w:r>
      <w:r>
        <w:rPr>
          <w:b/>
        </w:rPr>
        <w:t>API gateway</w:t>
      </w:r>
      <w:r>
        <w:t xml:space="preserve"> — A threshold that centralizes entry, policy, and routing at the edge of a service world. Shadow: a convenience chokepoint that quietly becomes a monolith.</w:t>
      </w:r>
    </w:p>
    <w:p>
      <w:pPr>
        <w:pStyle w:val="SpellEntry"/>
      </w:pPr>
      <w:r>
        <w:rPr>
          <w:b/>
          <w:color w:val="254966"/>
        </w:rPr>
        <w:t xml:space="preserve">[0012] </w:t>
      </w:r>
      <w:r>
        <w:rPr>
          <w:b/>
        </w:rPr>
        <w:t>boundary</w:t>
      </w:r>
      <w:r>
        <w:t xml:space="preserve"> — The line that says where one responsibility ends and another begins. Shadow: porous edges that smear blame, ownership, and test scope.</w:t>
      </w:r>
    </w:p>
    <w:p>
      <w:pPr>
        <w:pStyle w:val="SpellEntry"/>
      </w:pPr>
      <w:r>
        <w:rPr>
          <w:b/>
          <w:color w:val="254966"/>
        </w:rPr>
        <w:t xml:space="preserve">[0013] </w:t>
      </w:r>
      <w:r>
        <w:rPr>
          <w:b/>
        </w:rPr>
        <w:t>bounded context</w:t>
      </w:r>
      <w:r>
        <w:t xml:space="preserve"> — A protection against semantic bleed: the same word may not mean the same thing in every subsystem. Shadow: false unification through shared names.</w:t>
      </w:r>
    </w:p>
    <w:p>
      <w:pPr>
        <w:pStyle w:val="SpellEntry"/>
      </w:pPr>
      <w:r>
        <w:rPr>
          <w:b/>
          <w:color w:val="254966"/>
        </w:rPr>
        <w:t xml:space="preserve">[0030] </w:t>
      </w:r>
      <w:r>
        <w:rPr>
          <w:b/>
        </w:rPr>
        <w:t>coupling</w:t>
      </w:r>
      <w:r>
        <w:t xml:space="preserve"> — The hidden tax paid when change in one place forces change elsewhere. Name it early if you want modularity to survive contact with reality.</w:t>
      </w:r>
    </w:p>
    <w:p>
      <w:pPr>
        <w:pStyle w:val="SpellEntry"/>
      </w:pPr>
      <w:r>
        <w:rPr>
          <w:b/>
          <w:color w:val="254966"/>
        </w:rPr>
        <w:t xml:space="preserve">[0034] </w:t>
      </w:r>
      <w:r>
        <w:rPr>
          <w:b/>
        </w:rPr>
        <w:t>dependency inversion</w:t>
      </w:r>
      <w:r>
        <w:t xml:space="preserve"> — Stable policy should not kneel before unstable detail. Shadow: concrete dependencies hard-wired into places that should remain portable.</w:t>
      </w:r>
    </w:p>
    <w:p>
      <w:pPr>
        <w:pStyle w:val="SpellEntry"/>
      </w:pPr>
      <w:r>
        <w:rPr>
          <w:b/>
          <w:color w:val="254966"/>
        </w:rPr>
        <w:t xml:space="preserve">[0055] </w:t>
      </w:r>
      <w:r>
        <w:rPr>
          <w:b/>
        </w:rPr>
        <w:t>interface</w:t>
      </w:r>
      <w:r>
        <w:t xml:space="preserve"> — A disciplined seam that lets unlike bodies cooperate without swapping internal organs. Shadow: tight coupling and type bleed.</w:t>
      </w:r>
    </w:p>
    <w:p>
      <w:pPr>
        <w:pStyle w:val="SpellEntry"/>
      </w:pPr>
      <w:r>
        <w:rPr>
          <w:b/>
          <w:color w:val="254966"/>
        </w:rPr>
        <w:t xml:space="preserve">[0347] </w:t>
      </w:r>
      <w:r>
        <w:rPr>
          <w:b/>
        </w:rPr>
        <w:t>schema</w:t>
      </w:r>
      <w:r>
        <w:t xml:space="preserve"> — The declared shape of stored meaning. Shadow: drift, silent coercion, and backward-incompatible surprise.</w:t>
      </w:r>
    </w:p>
    <w:p>
      <w:pPr>
        <w:pStyle w:val="SpellEntry"/>
      </w:pPr>
      <w:r>
        <w:rPr>
          <w:b/>
          <w:color w:val="254966"/>
        </w:rPr>
        <w:t xml:space="preserve">[1152] </w:t>
      </w:r>
      <w:r>
        <w:rPr>
          <w:b/>
        </w:rPr>
        <w:t>contract test</w:t>
      </w:r>
      <w:r>
        <w:t xml:space="preserve"> — A promise checked at the seam between systems. Use it when mocks are too flattering and end-to-end tests are too blunt.</w:t>
      </w:r>
    </w:p>
    <w:p>
      <w:pPr>
        <w:pStyle w:val="SectionHeading"/>
      </w:pPr>
      <w:r>
        <w:t>State, durable truth, and reversibility</w:t>
      </w:r>
    </w:p>
    <w:p>
      <w:pPr>
        <w:pStyle w:val="SpellEntry"/>
      </w:pPr>
      <w:r>
        <w:rPr>
          <w:b/>
          <w:color w:val="254966"/>
        </w:rPr>
        <w:t xml:space="preserve">[1172] </w:t>
      </w:r>
      <w:r>
        <w:rPr>
          <w:b/>
        </w:rPr>
        <w:t>invariant</w:t>
      </w:r>
      <w:r>
        <w:t xml:space="preserve"> — A law that must remain true while the rest of the system is allowed to move. If you cannot say the invariant, you probably do not yet understand the change.</w:t>
      </w:r>
    </w:p>
    <w:p>
      <w:pPr>
        <w:pStyle w:val="SpellEntry"/>
      </w:pPr>
      <w:r>
        <w:rPr>
          <w:b/>
          <w:color w:val="254966"/>
        </w:rPr>
        <w:t xml:space="preserve">[0926] </w:t>
      </w:r>
      <w:r>
        <w:rPr>
          <w:b/>
        </w:rPr>
        <w:t>migration</w:t>
      </w:r>
      <w:r>
        <w:t xml:space="preserve"> — Stored reality changing shape without being lost. Good migrations are staged, inspectable, and reversible long enough to discover what the data actually contains.</w:t>
      </w:r>
    </w:p>
    <w:p>
      <w:pPr>
        <w:pStyle w:val="SpellEntry"/>
      </w:pPr>
      <w:r>
        <w:rPr>
          <w:b/>
          <w:color w:val="254966"/>
        </w:rPr>
        <w:t xml:space="preserve">[0898] </w:t>
      </w:r>
      <w:r>
        <w:rPr>
          <w:b/>
        </w:rPr>
        <w:t>commit</w:t>
      </w:r>
      <w:r>
        <w:t xml:space="preserve"> — The moment a proposed change becomes durable history. Shadow: writing too early, before the world is actually ready to carry the new truth.</w:t>
      </w:r>
    </w:p>
    <w:p>
      <w:pPr>
        <w:pStyle w:val="SpellEntry"/>
      </w:pPr>
      <w:r>
        <w:rPr>
          <w:b/>
          <w:color w:val="254966"/>
        </w:rPr>
        <w:t xml:space="preserve">[0943] </w:t>
      </w:r>
      <w:r>
        <w:rPr>
          <w:b/>
        </w:rPr>
        <w:t>rollback</w:t>
      </w:r>
      <w:r>
        <w:t xml:space="preserve"> — Permission to retreat toward a previously trusted state. A system without rollback mistakes hope for safety.</w:t>
      </w:r>
    </w:p>
    <w:p>
      <w:pPr>
        <w:pStyle w:val="SpellEntry"/>
      </w:pPr>
      <w:r>
        <w:rPr>
          <w:b/>
          <w:color w:val="254966"/>
        </w:rPr>
        <w:t xml:space="preserve">[0805] </w:t>
      </w:r>
      <w:r>
        <w:rPr>
          <w:b/>
        </w:rPr>
        <w:t>eventual consistency</w:t>
      </w:r>
      <w:r>
        <w:t xml:space="preserve"> — Agreement postponed rather than denied. Shadow: stale reads treated as if they were fresh truth.</w:t>
      </w:r>
    </w:p>
    <w:p>
      <w:pPr>
        <w:pStyle w:val="SpellEntry"/>
      </w:pPr>
      <w:r>
        <w:rPr>
          <w:b/>
          <w:color w:val="254966"/>
        </w:rPr>
        <w:t xml:space="preserve">[0848] </w:t>
      </w:r>
      <w:r>
        <w:rPr>
          <w:b/>
        </w:rPr>
        <w:t>quorum</w:t>
      </w:r>
      <w:r>
        <w:t xml:space="preserve"> — Not everyone must agree, but enough must. This word turns distributed action into a threshold question instead of a unanimous fantasy.</w:t>
      </w:r>
    </w:p>
    <w:p>
      <w:pPr>
        <w:pStyle w:val="SpellEntry"/>
      </w:pPr>
      <w:r>
        <w:rPr>
          <w:b/>
          <w:color w:val="254966"/>
        </w:rPr>
        <w:t xml:space="preserve">[1461] </w:t>
      </w:r>
      <w:r>
        <w:rPr>
          <w:b/>
        </w:rPr>
        <w:t>idempotent</w:t>
      </w:r>
      <w:r>
        <w:t xml:space="preserve"> — The word that makes retries survivable: same request, same lasting effect. Shadow: duplicate charges, duplicate emails, and fear of recovery.</w:t>
      </w:r>
    </w:p>
    <w:p>
      <w:pPr>
        <w:pStyle w:val="SpellEntry"/>
      </w:pPr>
      <w:r>
        <w:rPr>
          <w:b/>
          <w:color w:val="254966"/>
        </w:rPr>
        <w:t xml:space="preserve">[1425] </w:t>
      </w:r>
      <w:r>
        <w:rPr>
          <w:b/>
        </w:rPr>
        <w:t>atomic</w:t>
      </w:r>
      <w:r>
        <w:t xml:space="preserve"> — No halfway state is allowed to leak across the line. Use it when partial success would be indistinguishable from corruption.</w:t>
      </w:r>
    </w:p>
    <w:p>
      <w:pPr>
        <w:pStyle w:val="SpellEntry"/>
      </w:pPr>
      <w:r>
        <w:rPr>
          <w:b/>
          <w:color w:val="254966"/>
        </w:rPr>
        <w:t xml:space="preserve">[1445] </w:t>
      </w:r>
      <w:r>
        <w:rPr>
          <w:b/>
        </w:rPr>
        <w:t>deterministic</w:t>
      </w:r>
      <w:r>
        <w:t xml:space="preserve"> — Given the same inputs, the same result should return. This is the antidote to drift, heisenbugs, and unreviewable behavior.</w:t>
      </w:r>
    </w:p>
    <w:p>
      <w:pPr>
        <w:pStyle w:val="SpellEntry"/>
      </w:pPr>
      <w:r>
        <w:rPr>
          <w:b/>
          <w:color w:val="254966"/>
        </w:rPr>
        <w:t xml:space="preserve">[1492] </w:t>
      </w:r>
      <w:r>
        <w:rPr>
          <w:b/>
        </w:rPr>
        <w:t>serializable</w:t>
      </w:r>
      <w:r>
        <w:t xml:space="preserve"> — Concurrency forced to behave as though transactions happened in one clean order. Expensive when overused, indispensable when history must remain sane.</w:t>
      </w:r>
    </w:p>
    <w:p>
      <w:pPr>
        <w:pStyle w:val="SectionHeading"/>
      </w:pPr>
      <w:r>
        <w:t>Runtime pressure, behavior, and operational physics</w:t>
      </w:r>
    </w:p>
    <w:p>
      <w:pPr>
        <w:pStyle w:val="SpellEntry"/>
      </w:pPr>
      <w:r>
        <w:rPr>
          <w:b/>
          <w:color w:val="254966"/>
        </w:rPr>
        <w:t xml:space="preserve">[1481] </w:t>
      </w:r>
      <w:r>
        <w:rPr>
          <w:b/>
        </w:rPr>
        <w:t>pure</w:t>
      </w:r>
      <w:r>
        <w:t xml:space="preserve"> — Same inputs, same output, no hidden state smuggled in from the side. Use it to shrink reasoning scope.</w:t>
      </w:r>
    </w:p>
    <w:p>
      <w:pPr>
        <w:pStyle w:val="SpellEntry"/>
      </w:pPr>
      <w:r>
        <w:rPr>
          <w:b/>
          <w:color w:val="254966"/>
        </w:rPr>
        <w:t xml:space="preserve">[1462] </w:t>
      </w:r>
      <w:r>
        <w:rPr>
          <w:b/>
        </w:rPr>
        <w:t>immutable</w:t>
      </w:r>
      <w:r>
        <w:t xml:space="preserve"> — Once written, this thing does not change in place. Immutability buys clarity, replayability, and safer sharing at the cost of update convenience.</w:t>
      </w:r>
    </w:p>
    <w:p>
      <w:pPr>
        <w:pStyle w:val="SpellEntry"/>
      </w:pPr>
      <w:r>
        <w:rPr>
          <w:b/>
          <w:color w:val="254966"/>
        </w:rPr>
        <w:t xml:space="preserve">[0576] </w:t>
      </w:r>
      <w:r>
        <w:rPr>
          <w:b/>
        </w:rPr>
        <w:t>retry</w:t>
      </w:r>
      <w:r>
        <w:t xml:space="preserve"> — Failure does not necessarily end the ritual; policy may permit another attempt. Shadow: blind repetition against a broken precondition.</w:t>
      </w:r>
    </w:p>
    <w:p>
      <w:pPr>
        <w:pStyle w:val="SpellEntry"/>
      </w:pPr>
      <w:r>
        <w:rPr>
          <w:b/>
          <w:color w:val="254966"/>
        </w:rPr>
        <w:t xml:space="preserve">[0598] </w:t>
      </w:r>
      <w:r>
        <w:rPr>
          <w:b/>
        </w:rPr>
        <w:t>timeout</w:t>
      </w:r>
      <w:r>
        <w:t xml:space="preserve"> — Waiting is not free and patience must have a boundary. A timeout is a contract with reality about how long uncertainty is allowed to persist.</w:t>
      </w:r>
    </w:p>
    <w:p>
      <w:pPr>
        <w:pStyle w:val="SpellEntry"/>
      </w:pPr>
      <w:r>
        <w:rPr>
          <w:b/>
          <w:color w:val="254966"/>
        </w:rPr>
        <w:t xml:space="preserve">[0825] </w:t>
      </w:r>
      <w:r>
        <w:rPr>
          <w:b/>
        </w:rPr>
        <w:t>latency</w:t>
      </w:r>
      <w:r>
        <w:t xml:space="preserve"> — The delay before useful work reaches the caller. Latency is what users feel even when throughput graphs look flattering.</w:t>
      </w:r>
    </w:p>
    <w:p>
      <w:pPr>
        <w:pStyle w:val="SpellEntry"/>
      </w:pPr>
      <w:r>
        <w:rPr>
          <w:b/>
          <w:color w:val="254966"/>
        </w:rPr>
        <w:t xml:space="preserve">[1281] </w:t>
      </w:r>
      <w:r>
        <w:rPr>
          <w:b/>
        </w:rPr>
        <w:t>throughput</w:t>
      </w:r>
      <w:r>
        <w:t xml:space="preserve"> — How much useful work the system can push through a narrow world in bounded time. Shadow: chasing bulk capacity while tail latency burns the user.</w:t>
      </w:r>
    </w:p>
    <w:p>
      <w:pPr>
        <w:pStyle w:val="SpellEntry"/>
      </w:pPr>
      <w:r>
        <w:rPr>
          <w:b/>
          <w:color w:val="254966"/>
        </w:rPr>
        <w:t xml:space="preserve">[0778] </w:t>
      </w:r>
      <w:r>
        <w:rPr>
          <w:b/>
        </w:rPr>
        <w:t>backpressure</w:t>
      </w:r>
      <w:r>
        <w:t xml:space="preserve"> — Resistance pushed upstream when demand outruns capacity. Without it, overload spreads faster than truth.</w:t>
      </w:r>
    </w:p>
    <w:p>
      <w:pPr>
        <w:pStyle w:val="SpellEntry"/>
      </w:pPr>
      <w:r>
        <w:rPr>
          <w:b/>
          <w:color w:val="254966"/>
        </w:rPr>
        <w:t xml:space="preserve">[0615] </w:t>
      </w:r>
      <w:r>
        <w:rPr>
          <w:b/>
        </w:rPr>
        <w:t>cache</w:t>
      </w:r>
      <w:r>
        <w:t xml:space="preserve"> — Keep likely things close so future cost falls. Shadow: stale truth delivered at machine speed.</w:t>
      </w:r>
    </w:p>
    <w:p>
      <w:pPr>
        <w:pStyle w:val="SpellEntry"/>
      </w:pPr>
      <w:r>
        <w:rPr>
          <w:b/>
          <w:color w:val="254966"/>
        </w:rPr>
        <w:t xml:space="preserve">[0684] </w:t>
      </w:r>
      <w:r>
        <w:rPr>
          <w:b/>
        </w:rPr>
        <w:t>zero-copy</w:t>
      </w:r>
      <w:r>
        <w:t xml:space="preserve"> — Data movement stripped down to the minimum number of duplications. Use it when the bottleneck is physical movement rather than arithmetic.</w:t>
      </w:r>
    </w:p>
    <w:p>
      <w:pPr>
        <w:pStyle w:val="SpellEntry"/>
      </w:pPr>
      <w:r>
        <w:rPr>
          <w:b/>
          <w:color w:val="254966"/>
        </w:rPr>
        <w:t xml:space="preserve">[1472] </w:t>
      </w:r>
      <w:r>
        <w:rPr>
          <w:b/>
        </w:rPr>
        <w:t>memory-safe</w:t>
      </w:r>
      <w:r>
        <w:t xml:space="preserve"> — A promise that the system will not casually trespass across allocation boundaries. Shadow: leaks, corruption, and security bugs born from illegal touch.</w:t>
      </w:r>
    </w:p>
    <w:p>
      <w:pPr>
        <w:pStyle w:val="SectionHeading"/>
      </w:pPr>
      <w:r>
        <w:t>Observation, release, and proof surfaces</w:t>
      </w:r>
    </w:p>
    <w:p>
      <w:pPr>
        <w:pStyle w:val="SpellEntry"/>
      </w:pPr>
      <w:r>
        <w:rPr>
          <w:b/>
          <w:color w:val="254966"/>
        </w:rPr>
        <w:t xml:space="preserve">[1180] </w:t>
      </w:r>
      <w:r>
        <w:rPr>
          <w:b/>
        </w:rPr>
        <w:t>observability</w:t>
      </w:r>
      <w:r>
        <w:t xml:space="preserve"> — Enough internal evidence exists that you can infer what the system is doing from the outside. Not logs alone: legible state under pressure.</w:t>
      </w:r>
    </w:p>
    <w:p>
      <w:pPr>
        <w:pStyle w:val="SpellEntry"/>
      </w:pPr>
      <w:r>
        <w:rPr>
          <w:b/>
          <w:color w:val="254966"/>
        </w:rPr>
        <w:t xml:space="preserve">[1202] </w:t>
      </w:r>
      <w:r>
        <w:rPr>
          <w:b/>
        </w:rPr>
        <w:t>telemetry</w:t>
      </w:r>
      <w:r>
        <w:t xml:space="preserve"> — Measurements leaving the system in a form other systems can compare, store, and alert on. Shadow: metric exhaust without explanatory power.</w:t>
      </w:r>
    </w:p>
    <w:p>
      <w:pPr>
        <w:pStyle w:val="SpellEntry"/>
      </w:pPr>
      <w:r>
        <w:rPr>
          <w:b/>
          <w:color w:val="254966"/>
        </w:rPr>
        <w:t xml:space="preserve">[1204] </w:t>
      </w:r>
      <w:r>
        <w:rPr>
          <w:b/>
        </w:rPr>
        <w:t>trace</w:t>
      </w:r>
      <w:r>
        <w:t xml:space="preserve"> — A preserved path through execution. Use it when the question is not only what failed, but where the causal thread first bent.</w:t>
      </w:r>
    </w:p>
    <w:p>
      <w:pPr>
        <w:pStyle w:val="SpellEntry"/>
      </w:pPr>
      <w:r>
        <w:rPr>
          <w:b/>
          <w:color w:val="254966"/>
        </w:rPr>
        <w:t xml:space="preserve">[1146] </w:t>
      </w:r>
      <w:r>
        <w:rPr>
          <w:b/>
        </w:rPr>
        <w:t>benchmark</w:t>
      </w:r>
      <w:r>
        <w:t xml:space="preserve"> — A performance claim forced to meet measurement. Benchmarks are where speed rhetoric either cashes out or dies.</w:t>
      </w:r>
    </w:p>
    <w:p>
      <w:pPr>
        <w:pStyle w:val="SpellEntry"/>
      </w:pPr>
      <w:r>
        <w:rPr>
          <w:b/>
          <w:color w:val="254966"/>
        </w:rPr>
        <w:t xml:space="preserve">[1073] </w:t>
      </w:r>
      <w:r>
        <w:rPr>
          <w:b/>
        </w:rPr>
        <w:t>canary</w:t>
      </w:r>
      <w:r>
        <w:t xml:space="preserve"> — A deliberately limited release whose job is to discover whether production reality agrees with the story told in staging.</w:t>
      </w:r>
    </w:p>
    <w:p>
      <w:pPr>
        <w:pStyle w:val="SpellEntry"/>
      </w:pPr>
      <w:r>
        <w:rPr>
          <w:b/>
          <w:color w:val="254966"/>
        </w:rPr>
        <w:t xml:space="preserve">[1086] </w:t>
      </w:r>
      <w:r>
        <w:rPr>
          <w:b/>
        </w:rPr>
        <w:t>deploy</w:t>
      </w:r>
      <w:r>
        <w:t xml:space="preserve"> — The crossing from forge to world. Many good ideas become bad facts only after they are actually shipped.</w:t>
      </w:r>
    </w:p>
    <w:p>
      <w:pPr>
        <w:pStyle w:val="SpellEntry"/>
      </w:pPr>
      <w:r>
        <w:rPr>
          <w:b/>
          <w:color w:val="254966"/>
        </w:rPr>
        <w:t xml:space="preserve">[1088] </w:t>
      </w:r>
      <w:r>
        <w:rPr>
          <w:b/>
        </w:rPr>
        <w:t>diff</w:t>
      </w:r>
      <w:r>
        <w:t xml:space="preserve"> — A visible account of what changed between one state and another. Good diffs make review local; bad diffs turn truth into fog.</w:t>
      </w:r>
    </w:p>
    <w:p>
      <w:pPr>
        <w:pStyle w:val="SpellEntry"/>
      </w:pPr>
      <w:r>
        <w:rPr>
          <w:b/>
          <w:color w:val="254966"/>
        </w:rPr>
        <w:t xml:space="preserve">[1186] </w:t>
      </w:r>
      <w:r>
        <w:rPr>
          <w:b/>
        </w:rPr>
        <w:t>property-based test</w:t>
      </w:r>
      <w:r>
        <w:t xml:space="preserve"> — Instead of checking one remembered example, ask whether a law survives many generated cases. Use it when you care more about the invariant than the anecdote.</w:t>
      </w:r>
    </w:p>
    <w:p>
      <w:pPr>
        <w:pStyle w:val="SpellEntry"/>
      </w:pPr>
      <w:r>
        <w:rPr>
          <w:b/>
          <w:color w:val="254966"/>
        </w:rPr>
        <w:t xml:space="preserve">[0974] </w:t>
      </w:r>
      <w:r>
        <w:rPr>
          <w:b/>
        </w:rPr>
        <w:t>attestation</w:t>
      </w:r>
      <w:r>
        <w:t xml:space="preserve"> — A proof that a thing is what it claims to be or was produced the way it claims. It matters most when trust cannot be assumed.</w:t>
      </w:r>
    </w:p>
    <w:p>
      <w:pPr>
        <w:pStyle w:val="SpellEntry"/>
      </w:pPr>
      <w:r>
        <w:rPr>
          <w:b/>
          <w:color w:val="254966"/>
        </w:rPr>
        <w:t xml:space="preserve">[1467] </w:t>
      </w:r>
      <w:r>
        <w:rPr>
          <w:b/>
        </w:rPr>
        <w:t>linearizable</w:t>
      </w:r>
      <w:r>
        <w:t xml:space="preserve"> — Every operation behaves as though it took effect at one real instant visible to all observers. Use it rarely, but mean it fully.</w:t>
      </w:r>
    </w:p>
    <w:p>
      <w:pPr>
        <w:pStyle w:val="SectionHeading"/>
      </w:pPr>
      <w:r>
        <w:t>Authority, trust, and named shadows</w:t>
      </w:r>
    </w:p>
    <w:p>
      <w:pPr>
        <w:pStyle w:val="SpellEntry"/>
      </w:pPr>
      <w:r>
        <w:rPr>
          <w:b/>
          <w:color w:val="254966"/>
        </w:rPr>
        <w:t xml:space="preserve">[1017] </w:t>
      </w:r>
      <w:r>
        <w:rPr>
          <w:b/>
        </w:rPr>
        <w:t>least privilege</w:t>
      </w:r>
      <w:r>
        <w:t xml:space="preserve"> — Give only the authority required for the present act, no more. It is one of the simplest words for reducing future regret.</w:t>
      </w:r>
    </w:p>
    <w:p>
      <w:pPr>
        <w:pStyle w:val="SpellEntry"/>
      </w:pPr>
      <w:r>
        <w:rPr>
          <w:b/>
          <w:color w:val="254966"/>
        </w:rPr>
        <w:t xml:space="preserve">[0978] </w:t>
      </w:r>
      <w:r>
        <w:rPr>
          <w:b/>
        </w:rPr>
        <w:t>authorization</w:t>
      </w:r>
      <w:r>
        <w:t xml:space="preserve"> — After identity is known, what acts are permitted? Shadow: accidental omnipotence hidden behind a successful login.</w:t>
      </w:r>
    </w:p>
    <w:p>
      <w:pPr>
        <w:pStyle w:val="SpellEntry"/>
      </w:pPr>
      <w:r>
        <w:rPr>
          <w:b/>
          <w:color w:val="254966"/>
        </w:rPr>
        <w:t xml:space="preserve">[0976] </w:t>
      </w:r>
      <w:r>
        <w:rPr>
          <w:b/>
        </w:rPr>
        <w:t>authenticate</w:t>
      </w:r>
      <w:r>
        <w:t xml:space="preserve"> — Prove who is making the claim before deciding what the claimant may do. Shadow: trusting names that have not earned entrance.</w:t>
      </w:r>
    </w:p>
    <w:p>
      <w:pPr>
        <w:pStyle w:val="SpellEntry"/>
      </w:pPr>
      <w:r>
        <w:rPr>
          <w:b/>
          <w:color w:val="254966"/>
        </w:rPr>
        <w:t xml:space="preserve">[1050] </w:t>
      </w:r>
      <w:r>
        <w:rPr>
          <w:b/>
        </w:rPr>
        <w:t>signature</w:t>
      </w:r>
      <w:r>
        <w:t xml:space="preserve"> — Identity or intent made checkable through cryptographic proof. Useful wherever trust must survive distance and replay.</w:t>
      </w:r>
    </w:p>
    <w:p>
      <w:pPr>
        <w:pStyle w:val="SpellEntry"/>
      </w:pPr>
      <w:r>
        <w:rPr>
          <w:b/>
          <w:color w:val="254966"/>
        </w:rPr>
        <w:t xml:space="preserve">[1007] </w:t>
      </w:r>
      <w:r>
        <w:rPr>
          <w:b/>
        </w:rPr>
        <w:t>hash</w:t>
      </w:r>
      <w:r>
        <w:t xml:space="preserve"> — Arbitrary input reduced to a fixed fingerprint. Use it for identity, integrity, bucketing, and change detection; never mistake it for secrecy.</w:t>
      </w:r>
    </w:p>
    <w:p>
      <w:pPr>
        <w:pStyle w:val="SpellEntry"/>
      </w:pPr>
      <w:r>
        <w:rPr>
          <w:b/>
          <w:color w:val="254966"/>
        </w:rPr>
        <w:t xml:space="preserve">[1028] </w:t>
      </w:r>
      <w:r>
        <w:rPr>
          <w:b/>
        </w:rPr>
        <w:t>policy</w:t>
      </w:r>
      <w:r>
        <w:t xml:space="preserve"> — The declared rule by which a class of cases is decided. Good policy reduces arbitrary judgment; bad policy merely freezes confusion.</w:t>
      </w:r>
    </w:p>
    <w:p>
      <w:pPr>
        <w:pStyle w:val="SpellEntry"/>
      </w:pPr>
      <w:r>
        <w:rPr>
          <w:b/>
          <w:color w:val="254966"/>
        </w:rPr>
        <w:t xml:space="preserve">[1561] </w:t>
      </w:r>
      <w:r>
        <w:rPr>
          <w:b/>
        </w:rPr>
        <w:t>race</w:t>
      </w:r>
      <w:r>
        <w:t xml:space="preserve"> — An ordering curse: outcomes depend on timing you do not actually control. Name the race and the system becomes debuggable again.</w:t>
      </w:r>
    </w:p>
    <w:p>
      <w:pPr>
        <w:pStyle w:val="SpellEntry"/>
      </w:pPr>
      <w:r>
        <w:rPr>
          <w:b/>
          <w:color w:val="254966"/>
        </w:rPr>
        <w:t xml:space="preserve">[1546] </w:t>
      </w:r>
      <w:r>
        <w:rPr>
          <w:b/>
        </w:rPr>
        <w:t>leak</w:t>
      </w:r>
      <w:r>
        <w:t xml:space="preserve"> — Something escapes the boundary that should have held it: memory, secrets, file descriptors, authority, abstraction, or time.</w:t>
      </w:r>
    </w:p>
    <w:p>
      <w:pPr>
        <w:pStyle w:val="SpellEntry"/>
      </w:pPr>
      <w:r>
        <w:rPr>
          <w:b/>
          <w:color w:val="254966"/>
        </w:rPr>
        <w:t xml:space="preserve">[1567] </w:t>
      </w:r>
      <w:r>
        <w:rPr>
          <w:b/>
        </w:rPr>
        <w:t>schema drift</w:t>
      </w:r>
      <w:r>
        <w:t xml:space="preserve"> — The stored world and the assumed world have silently stopped matching. This is how migrations keep hurting after everyone thinks they are done.</w:t>
      </w:r>
    </w:p>
    <w:p>
      <w:pPr>
        <w:pStyle w:val="SpellEntry"/>
      </w:pPr>
      <w:r>
        <w:rPr>
          <w:b/>
          <w:color w:val="254966"/>
        </w:rPr>
        <w:t xml:space="preserve">[1564] </w:t>
      </w:r>
      <w:r>
        <w:rPr>
          <w:b/>
        </w:rPr>
        <w:t>retry storm</w:t>
      </w:r>
      <w:r>
        <w:t xml:space="preserve"> — Recovery logic amplifying failure instead of containing it. Unguided retries can turn a partial outage into a self-made siege.</w:t>
      </w:r>
    </w:p>
    <w:p>
      <w:pPr>
        <w:sectPr>
          <w:headerReference w:type="default" r:id="rId9"/>
          <w:footerReference w:type="default" r:id="rId10"/>
          <w:pgSz w:w="7920" w:h="12240"/>
          <w:pgMar w:top="792" w:right="864" w:bottom="792" w:left="864" w:header="360" w:footer="360" w:gutter="0"/>
          <w:cols w:space="720"/>
          <w:docGrid w:linePitch="360"/>
        </w:sectPr>
      </w:pPr>
    </w:p>
    <w:p>
      <w:pPr>
        <w:pStyle w:val="ChapterHeading"/>
      </w:pPr>
      <w:r>
        <w:t>VI. Pocket Lexicon of 300 High-Force Runes</w:t>
      </w:r>
    </w:p>
    <w:p>
      <w:pPr>
        <w:pStyle w:val="SmallNote"/>
      </w:pPr>
      <w:r>
        <w:t>The entries below preserve the master sigil numbering while keeping only the most reusable words. Read by house when you want a local vocabulary. Read by sigil when you want a stable reference against the full grimoire.</w:t>
      </w:r>
    </w:p>
    <w:p>
      <w:pPr>
        <w:pStyle w:val="SectionHeading"/>
      </w:pPr>
      <w:r>
        <w:t>Architecture, Abstraction, and Design · 0001-0112</w:t>
      </w:r>
    </w:p>
    <w:p>
      <w:pPr>
        <w:pStyle w:val="SmallNote"/>
      </w:pPr>
      <w:r>
        <w:t>Seams, layers, interfaces, models, and the shape of responsibility.</w:t>
      </w:r>
    </w:p>
    <w:p>
      <w:pPr>
        <w:pStyle w:val="SpellEntry"/>
      </w:pPr>
      <w:r>
        <w:rPr>
          <w:b/>
          <w:color w:val="254966"/>
        </w:rPr>
        <w:t xml:space="preserve">[0001] </w:t>
      </w:r>
      <w:r>
        <w:rPr>
          <w:b/>
        </w:rPr>
        <w:t>abstraction</w:t>
      </w:r>
      <w:r>
        <w:t xml:space="preserve"> — Deliberate forgetting of detail so larger structure can be reasoned about cleanly.</w:t>
      </w:r>
    </w:p>
    <w:p>
      <w:pPr>
        <w:pStyle w:val="SpellEntry"/>
      </w:pPr>
      <w:r>
        <w:rPr>
          <w:b/>
          <w:color w:val="254966"/>
        </w:rPr>
        <w:t xml:space="preserve">[0002] </w:t>
      </w:r>
      <w:r>
        <w:rPr>
          <w:b/>
        </w:rPr>
        <w:t>adapter</w:t>
      </w:r>
      <w:r>
        <w:t xml:space="preserve"> — A translator between unlike shapes that lets systems meet without infecting one another.</w:t>
      </w:r>
    </w:p>
    <w:p>
      <w:pPr>
        <w:pStyle w:val="SpellEntry"/>
      </w:pPr>
      <w:r>
        <w:rPr>
          <w:b/>
          <w:color w:val="254966"/>
        </w:rPr>
        <w:t xml:space="preserve">[0005] </w:t>
      </w:r>
      <w:r>
        <w:rPr>
          <w:b/>
        </w:rPr>
        <w:t>anti-corruption layer</w:t>
      </w:r>
      <w:r>
        <w:t xml:space="preserve"> — A protective seam that keeps one model from polluting another.</w:t>
      </w:r>
    </w:p>
    <w:p>
      <w:pPr>
        <w:pStyle w:val="SpellEntry"/>
      </w:pPr>
      <w:r>
        <w:rPr>
          <w:b/>
          <w:color w:val="254966"/>
        </w:rPr>
        <w:t xml:space="preserve">[0006] </w:t>
      </w:r>
      <w:r>
        <w:rPr>
          <w:b/>
        </w:rPr>
        <w:t>API gateway</w:t>
      </w:r>
      <w:r>
        <w:t xml:space="preserve"> — An edge threshold that centralizes entry, policy, and routing.</w:t>
      </w:r>
    </w:p>
    <w:p>
      <w:pPr>
        <w:pStyle w:val="SpellEntry"/>
      </w:pPr>
      <w:r>
        <w:rPr>
          <w:b/>
          <w:color w:val="254966"/>
        </w:rPr>
        <w:t xml:space="preserve">[0012] </w:t>
      </w:r>
      <w:r>
        <w:rPr>
          <w:b/>
        </w:rPr>
        <w:t>boundary</w:t>
      </w:r>
      <w:r>
        <w:t xml:space="preserve"> — The line where one responsibility ends and another begins.</w:t>
      </w:r>
    </w:p>
    <w:p>
      <w:pPr>
        <w:pStyle w:val="SpellEntry"/>
      </w:pPr>
      <w:r>
        <w:rPr>
          <w:b/>
          <w:color w:val="254966"/>
        </w:rPr>
        <w:t xml:space="preserve">[0013] </w:t>
      </w:r>
      <w:r>
        <w:rPr>
          <w:b/>
        </w:rPr>
        <w:t>bounded context</w:t>
      </w:r>
      <w:r>
        <w:t xml:space="preserve"> — A semantic fence: the same term is not forced to mean the same thing everywhere.</w:t>
      </w:r>
    </w:p>
    <w:p>
      <w:pPr>
        <w:pStyle w:val="SpellEntry"/>
      </w:pPr>
      <w:r>
        <w:rPr>
          <w:b/>
          <w:color w:val="254966"/>
        </w:rPr>
        <w:t xml:space="preserve">[0023] </w:t>
      </w:r>
      <w:r>
        <w:rPr>
          <w:b/>
        </w:rPr>
        <w:t>component</w:t>
      </w:r>
      <w:r>
        <w:t xml:space="preserve"> — A bounded unit of responsibility inside a larger design.</w:t>
      </w:r>
    </w:p>
    <w:p>
      <w:pPr>
        <w:pStyle w:val="SpellEntry"/>
      </w:pPr>
      <w:r>
        <w:rPr>
          <w:b/>
          <w:color w:val="254966"/>
        </w:rPr>
        <w:t xml:space="preserve">[0030] </w:t>
      </w:r>
      <w:r>
        <w:rPr>
          <w:b/>
        </w:rPr>
        <w:t>coupling</w:t>
      </w:r>
      <w:r>
        <w:t xml:space="preserve"> — The hidden tax paid when change in one place forces change elsewhere.</w:t>
      </w:r>
    </w:p>
    <w:p>
      <w:pPr>
        <w:pStyle w:val="SpellEntry"/>
      </w:pPr>
      <w:r>
        <w:rPr>
          <w:b/>
          <w:color w:val="254966"/>
        </w:rPr>
        <w:t xml:space="preserve">[0034] </w:t>
      </w:r>
      <w:r>
        <w:rPr>
          <w:b/>
        </w:rPr>
        <w:t>dependency inversion</w:t>
      </w:r>
      <w:r>
        <w:t xml:space="preserve"> — Stable policy should not kneel before unstable detail.</w:t>
      </w:r>
    </w:p>
    <w:p>
      <w:pPr>
        <w:pStyle w:val="SpellEntry"/>
      </w:pPr>
      <w:r>
        <w:rPr>
          <w:b/>
          <w:color w:val="254966"/>
        </w:rPr>
        <w:t xml:space="preserve">[0036] </w:t>
      </w:r>
      <w:r>
        <w:rPr>
          <w:b/>
        </w:rPr>
        <w:t>domain model</w:t>
      </w:r>
      <w:r>
        <w:t xml:space="preserve"> — The conceptual map of the business world the software is trying to serve.</w:t>
      </w:r>
    </w:p>
    <w:p>
      <w:pPr>
        <w:pStyle w:val="SpellEntry"/>
      </w:pPr>
      <w:r>
        <w:rPr>
          <w:b/>
          <w:color w:val="254966"/>
        </w:rPr>
        <w:t xml:space="preserve">[0043] </w:t>
      </w:r>
      <w:r>
        <w:rPr>
          <w:b/>
        </w:rPr>
        <w:t>facade</w:t>
      </w:r>
      <w:r>
        <w:t xml:space="preserve"> — A simplified front door hiding a messier interior.</w:t>
      </w:r>
    </w:p>
    <w:p>
      <w:pPr>
        <w:pStyle w:val="SpellEntry"/>
      </w:pPr>
      <w:r>
        <w:rPr>
          <w:b/>
          <w:color w:val="254966"/>
        </w:rPr>
        <w:t xml:space="preserve">[0055] </w:t>
      </w:r>
      <w:r>
        <w:rPr>
          <w:b/>
        </w:rPr>
        <w:t>interface</w:t>
      </w:r>
      <w:r>
        <w:t xml:space="preserve"> — A disciplined seam that lets unlike bodies cooperate without swapping internal organs.</w:t>
      </w:r>
    </w:p>
    <w:p>
      <w:pPr>
        <w:pStyle w:val="SpellEntry"/>
      </w:pPr>
      <w:r>
        <w:rPr>
          <w:b/>
          <w:color w:val="254966"/>
        </w:rPr>
        <w:t xml:space="preserve">[0058] </w:t>
      </w:r>
      <w:r>
        <w:rPr>
          <w:b/>
        </w:rPr>
        <w:t>layer</w:t>
      </w:r>
      <w:r>
        <w:t xml:space="preserve"> — A stratum with a narrow job and limited allowed dependencies.</w:t>
      </w:r>
    </w:p>
    <w:p>
      <w:pPr>
        <w:pStyle w:val="SpellEntry"/>
      </w:pPr>
      <w:r>
        <w:rPr>
          <w:b/>
          <w:color w:val="254966"/>
        </w:rPr>
        <w:t xml:space="preserve">[0065] </w:t>
      </w:r>
      <w:r>
        <w:rPr>
          <w:b/>
        </w:rPr>
        <w:t>middleware</w:t>
      </w:r>
      <w:r>
        <w:t xml:space="preserve"> — Cross-cutting logic placed in the path between request and handler.</w:t>
      </w:r>
    </w:p>
    <w:p>
      <w:pPr>
        <w:pStyle w:val="SpellEntry"/>
      </w:pPr>
      <w:r>
        <w:rPr>
          <w:b/>
          <w:color w:val="254966"/>
        </w:rPr>
        <w:t xml:space="preserve">[0066] </w:t>
      </w:r>
      <w:r>
        <w:rPr>
          <w:b/>
        </w:rPr>
        <w:t>module</w:t>
      </w:r>
      <w:r>
        <w:t xml:space="preserve"> — A package of related definitions meant to travel as one thing.</w:t>
      </w:r>
    </w:p>
    <w:p>
      <w:pPr>
        <w:pStyle w:val="SpellEntry"/>
      </w:pPr>
      <w:r>
        <w:rPr>
          <w:b/>
          <w:color w:val="254966"/>
        </w:rPr>
        <w:t xml:space="preserve">[0071] </w:t>
      </w:r>
      <w:r>
        <w:rPr>
          <w:b/>
        </w:rPr>
        <w:t>orchestrator</w:t>
      </w:r>
      <w:r>
        <w:t xml:space="preserve"> — A coordinator that sequences many services or tasks into one larger procedure.</w:t>
      </w:r>
    </w:p>
    <w:p>
      <w:pPr>
        <w:pStyle w:val="SpellEntry"/>
      </w:pPr>
      <w:r>
        <w:rPr>
          <w:b/>
          <w:color w:val="254966"/>
        </w:rPr>
        <w:t xml:space="preserve">[0075] </w:t>
      </w:r>
      <w:r>
        <w:rPr>
          <w:b/>
        </w:rPr>
        <w:t>plugin</w:t>
      </w:r>
      <w:r>
        <w:t xml:space="preserve"> — An extension point that lets capability be added without rewriting the host.</w:t>
      </w:r>
    </w:p>
    <w:p>
      <w:pPr>
        <w:pStyle w:val="SpellEntry"/>
      </w:pPr>
      <w:r>
        <w:rPr>
          <w:b/>
          <w:color w:val="254966"/>
        </w:rPr>
        <w:t xml:space="preserve">[0082] </w:t>
      </w:r>
      <w:r>
        <w:rPr>
          <w:b/>
        </w:rPr>
        <w:t>proxy</w:t>
      </w:r>
      <w:r>
        <w:t xml:space="preserve"> — A stand-in that speaks or receives on behalf of another body.</w:t>
      </w:r>
    </w:p>
    <w:p>
      <w:pPr>
        <w:pStyle w:val="SpellEntry"/>
      </w:pPr>
      <w:r>
        <w:rPr>
          <w:b/>
          <w:color w:val="254966"/>
        </w:rPr>
        <w:t xml:space="preserve">[0092] </w:t>
      </w:r>
      <w:r>
        <w:rPr>
          <w:b/>
        </w:rPr>
        <w:t>service</w:t>
      </w:r>
      <w:r>
        <w:t xml:space="preserve"> — A stable capability exposed for repeated use by others.</w:t>
      </w:r>
    </w:p>
    <w:p>
      <w:pPr>
        <w:pStyle w:val="SpellEntry"/>
      </w:pPr>
      <w:r>
        <w:rPr>
          <w:b/>
          <w:color w:val="254966"/>
        </w:rPr>
        <w:t xml:space="preserve">[0098] </w:t>
      </w:r>
      <w:r>
        <w:rPr>
          <w:b/>
        </w:rPr>
        <w:t>source of truth</w:t>
      </w:r>
      <w:r>
        <w:t xml:space="preserve"> — The place other copies are supposed to agree with.</w:t>
      </w:r>
    </w:p>
    <w:p>
      <w:pPr>
        <w:pStyle w:val="SpellEntry"/>
      </w:pPr>
      <w:r>
        <w:rPr>
          <w:b/>
          <w:color w:val="254966"/>
        </w:rPr>
        <w:t xml:space="preserve">[0101] </w:t>
      </w:r>
      <w:r>
        <w:rPr>
          <w:b/>
        </w:rPr>
        <w:t>state machine</w:t>
      </w:r>
      <w:r>
        <w:t xml:space="preserve"> — Behavior expressed as named states and legal transitions.</w:t>
      </w:r>
    </w:p>
    <w:p>
      <w:pPr>
        <w:pStyle w:val="SectionHeading"/>
      </w:pPr>
      <w:r>
        <w:t>Language, Semantics, and Formal Shape · 0113-0249</w:t>
      </w:r>
    </w:p>
    <w:p>
      <w:pPr>
        <w:pStyle w:val="SmallNote"/>
      </w:pPr>
      <w:r>
        <w:t>How software means before it runs: syntax, type, parsing, compilation.</w:t>
      </w:r>
    </w:p>
    <w:p>
      <w:pPr>
        <w:pStyle w:val="SpellEntry"/>
      </w:pPr>
      <w:r>
        <w:rPr>
          <w:b/>
          <w:color w:val="254966"/>
        </w:rPr>
        <w:t xml:space="preserve">[0120] </w:t>
      </w:r>
      <w:r>
        <w:rPr>
          <w:b/>
        </w:rPr>
        <w:t>AST</w:t>
      </w:r>
      <w:r>
        <w:t xml:space="preserve"> — The tree form of parsed program structure.</w:t>
      </w:r>
    </w:p>
    <w:p>
      <w:pPr>
        <w:pStyle w:val="SpellEntry"/>
      </w:pPr>
      <w:r>
        <w:rPr>
          <w:b/>
          <w:color w:val="254966"/>
        </w:rPr>
        <w:t xml:space="preserve">[0124] </w:t>
      </w:r>
      <w:r>
        <w:rPr>
          <w:b/>
        </w:rPr>
        <w:t>borrow checker</w:t>
      </w:r>
      <w:r>
        <w:t xml:space="preserve"> — A checker that enforces safe borrowing and lifetime law before runtime.</w:t>
      </w:r>
    </w:p>
    <w:p>
      <w:pPr>
        <w:pStyle w:val="SpellEntry"/>
      </w:pPr>
      <w:r>
        <w:rPr>
          <w:b/>
          <w:color w:val="254966"/>
        </w:rPr>
        <w:t xml:space="preserve">[0132] </w:t>
      </w:r>
      <w:r>
        <w:rPr>
          <w:b/>
        </w:rPr>
        <w:t>compile-time</w:t>
      </w:r>
      <w:r>
        <w:t xml:space="preserve"> — Known and fixed before execution begins.</w:t>
      </w:r>
    </w:p>
    <w:p>
      <w:pPr>
        <w:pStyle w:val="SpellEntry"/>
      </w:pPr>
      <w:r>
        <w:rPr>
          <w:b/>
          <w:color w:val="254966"/>
        </w:rPr>
        <w:t xml:space="preserve">[0133] </w:t>
      </w:r>
      <w:r>
        <w:rPr>
          <w:b/>
        </w:rPr>
        <w:t>compiler</w:t>
      </w:r>
      <w:r>
        <w:t xml:space="preserve"> — The translator from source language to lower-level executable form.</w:t>
      </w:r>
    </w:p>
    <w:p>
      <w:pPr>
        <w:pStyle w:val="SpellEntry"/>
      </w:pPr>
      <w:r>
        <w:rPr>
          <w:b/>
          <w:color w:val="254966"/>
        </w:rPr>
        <w:t xml:space="preserve">[0158] </w:t>
      </w:r>
      <w:r>
        <w:rPr>
          <w:b/>
        </w:rPr>
        <w:t>generic</w:t>
      </w:r>
      <w:r>
        <w:t xml:space="preserve"> — One definition parameterized over many concrete types or cases.</w:t>
      </w:r>
    </w:p>
    <w:p>
      <w:pPr>
        <w:pStyle w:val="SpellEntry"/>
      </w:pPr>
      <w:r>
        <w:rPr>
          <w:b/>
          <w:color w:val="254966"/>
        </w:rPr>
        <w:t xml:space="preserve">[0159] </w:t>
      </w:r>
      <w:r>
        <w:rPr>
          <w:b/>
        </w:rPr>
        <w:t>grammar</w:t>
      </w:r>
      <w:r>
        <w:t xml:space="preserve"> — The rules that say what strings count as well-formed structure.</w:t>
      </w:r>
    </w:p>
    <w:p>
      <w:pPr>
        <w:pStyle w:val="SpellEntry"/>
      </w:pPr>
      <w:r>
        <w:rPr>
          <w:b/>
          <w:color w:val="254966"/>
        </w:rPr>
        <w:t xml:space="preserve">[0166] </w:t>
      </w:r>
      <w:r>
        <w:rPr>
          <w:b/>
        </w:rPr>
        <w:t>inference</w:t>
      </w:r>
      <w:r>
        <w:t xml:space="preserve"> — Recovering missing type or shape information from surrounding evidence.</w:t>
      </w:r>
    </w:p>
    <w:p>
      <w:pPr>
        <w:pStyle w:val="SpellEntry"/>
      </w:pPr>
      <w:r>
        <w:rPr>
          <w:b/>
          <w:color w:val="254966"/>
        </w:rPr>
        <w:t xml:space="preserve">[0171] </w:t>
      </w:r>
      <w:r>
        <w:rPr>
          <w:b/>
        </w:rPr>
        <w:t>interpreter</w:t>
      </w:r>
      <w:r>
        <w:t xml:space="preserve"> — A runtime that executes a representation rather than precompiling it away.</w:t>
      </w:r>
    </w:p>
    <w:p>
      <w:pPr>
        <w:pStyle w:val="SpellEntry"/>
      </w:pPr>
      <w:r>
        <w:rPr>
          <w:b/>
          <w:color w:val="254966"/>
        </w:rPr>
        <w:t xml:space="preserve">[0172] </w:t>
      </w:r>
      <w:r>
        <w:rPr>
          <w:b/>
        </w:rPr>
        <w:t>IR</w:t>
      </w:r>
      <w:r>
        <w:t xml:space="preserve"> — An internal representation built for analysis and transformation.</w:t>
      </w:r>
    </w:p>
    <w:p>
      <w:pPr>
        <w:pStyle w:val="SpellEntry"/>
      </w:pPr>
      <w:r>
        <w:rPr>
          <w:b/>
          <w:color w:val="254966"/>
        </w:rPr>
        <w:t xml:space="preserve">[0177] </w:t>
      </w:r>
      <w:r>
        <w:rPr>
          <w:b/>
        </w:rPr>
        <w:t>linker</w:t>
      </w:r>
      <w:r>
        <w:t xml:space="preserve"> — The binder that turns compiled pieces into one loadable whole.</w:t>
      </w:r>
    </w:p>
    <w:p>
      <w:pPr>
        <w:pStyle w:val="SpellEntry"/>
      </w:pPr>
      <w:r>
        <w:rPr>
          <w:b/>
          <w:color w:val="254966"/>
        </w:rPr>
        <w:t xml:space="preserve">[0180] </w:t>
      </w:r>
      <w:r>
        <w:rPr>
          <w:b/>
        </w:rPr>
        <w:t>macro</w:t>
      </w:r>
      <w:r>
        <w:t xml:space="preserve"> — Code that writes or reshapes code.</w:t>
      </w:r>
    </w:p>
    <w:p>
      <w:pPr>
        <w:pStyle w:val="SpellEntry"/>
      </w:pPr>
      <w:r>
        <w:rPr>
          <w:b/>
          <w:color w:val="254966"/>
        </w:rPr>
        <w:t xml:space="preserve">[0188] </w:t>
      </w:r>
      <w:r>
        <w:rPr>
          <w:b/>
        </w:rPr>
        <w:t>namespace</w:t>
      </w:r>
      <w:r>
        <w:t xml:space="preserve"> — A naming region that prevents collisions and clarifies ownership.</w:t>
      </w:r>
    </w:p>
    <w:p>
      <w:pPr>
        <w:pStyle w:val="SpellEntry"/>
      </w:pPr>
      <w:r>
        <w:rPr>
          <w:b/>
          <w:color w:val="254966"/>
        </w:rPr>
        <w:t xml:space="preserve">[0197] </w:t>
      </w:r>
      <w:r>
        <w:rPr>
          <w:b/>
        </w:rPr>
        <w:t>parser</w:t>
      </w:r>
      <w:r>
        <w:t xml:space="preserve"> — The mechanism that turns surface text into structured meaning.</w:t>
      </w:r>
    </w:p>
    <w:p>
      <w:pPr>
        <w:pStyle w:val="SpellEntry"/>
      </w:pPr>
      <w:r>
        <w:rPr>
          <w:b/>
          <w:color w:val="254966"/>
        </w:rPr>
        <w:t xml:space="preserve">[0200] </w:t>
      </w:r>
      <w:r>
        <w:rPr>
          <w:b/>
        </w:rPr>
        <w:t>polymorphism</w:t>
      </w:r>
      <w:r>
        <w:t xml:space="preserve"> — One interface, many concrete behaviors.</w:t>
      </w:r>
    </w:p>
    <w:p>
      <w:pPr>
        <w:pStyle w:val="SpellEntry"/>
      </w:pPr>
      <w:r>
        <w:rPr>
          <w:b/>
          <w:color w:val="254966"/>
        </w:rPr>
        <w:t xml:space="preserve">[0218] </w:t>
      </w:r>
      <w:r>
        <w:rPr>
          <w:b/>
        </w:rPr>
        <w:t>semantics</w:t>
      </w:r>
      <w:r>
        <w:t xml:space="preserve"> — What a program means, not just how it is spelled.</w:t>
      </w:r>
    </w:p>
    <w:p>
      <w:pPr>
        <w:pStyle w:val="SpellEntry"/>
      </w:pPr>
      <w:r>
        <w:rPr>
          <w:b/>
          <w:color w:val="254966"/>
        </w:rPr>
        <w:t xml:space="preserve">[0229] </w:t>
      </w:r>
      <w:r>
        <w:rPr>
          <w:b/>
        </w:rPr>
        <w:t>syntax</w:t>
      </w:r>
      <w:r>
        <w:t xml:space="preserve"> — The legal surface form of the language.</w:t>
      </w:r>
    </w:p>
    <w:p>
      <w:pPr>
        <w:pStyle w:val="SpellEntry"/>
      </w:pPr>
      <w:r>
        <w:rPr>
          <w:b/>
          <w:color w:val="254966"/>
        </w:rPr>
        <w:t xml:space="preserve">[0236] </w:t>
      </w:r>
      <w:r>
        <w:rPr>
          <w:b/>
        </w:rPr>
        <w:t>type</w:t>
      </w:r>
      <w:r>
        <w:t xml:space="preserve"> — A declared or inferred class of values and allowed operations.</w:t>
      </w:r>
    </w:p>
    <w:p>
      <w:pPr>
        <w:pStyle w:val="SpellEntry"/>
      </w:pPr>
      <w:r>
        <w:rPr>
          <w:b/>
          <w:color w:val="254966"/>
        </w:rPr>
        <w:t xml:space="preserve">[0240] </w:t>
      </w:r>
      <w:r>
        <w:rPr>
          <w:b/>
        </w:rPr>
        <w:t>typechecker</w:t>
      </w:r>
      <w:r>
        <w:t xml:space="preserve"> — The checker that enforces type law before execution.</w:t>
      </w:r>
    </w:p>
    <w:p>
      <w:pPr>
        <w:pStyle w:val="SectionHeading"/>
      </w:pPr>
      <w:r>
        <w:t>Data, State, and Representation · 0250-0371</w:t>
      </w:r>
    </w:p>
    <w:p>
      <w:pPr>
        <w:pStyle w:val="SmallNote"/>
      </w:pPr>
      <w:r>
        <w:t>The shapes in which meaning is stored, moved, and compared.</w:t>
      </w:r>
    </w:p>
    <w:p>
      <w:pPr>
        <w:pStyle w:val="SpellEntry"/>
      </w:pPr>
      <w:r>
        <w:rPr>
          <w:b/>
          <w:color w:val="254966"/>
        </w:rPr>
        <w:t xml:space="preserve">[0252] </w:t>
      </w:r>
      <w:r>
        <w:rPr>
          <w:b/>
        </w:rPr>
        <w:t>array</w:t>
      </w:r>
      <w:r>
        <w:t xml:space="preserve"> — A contiguous ordered collection accessed by position.</w:t>
      </w:r>
    </w:p>
    <w:p>
      <w:pPr>
        <w:pStyle w:val="SpellEntry"/>
      </w:pPr>
      <w:r>
        <w:rPr>
          <w:b/>
          <w:color w:val="254966"/>
        </w:rPr>
        <w:t xml:space="preserve">[0263] </w:t>
      </w:r>
      <w:r>
        <w:rPr>
          <w:b/>
        </w:rPr>
        <w:t>buffer</w:t>
      </w:r>
      <w:r>
        <w:t xml:space="preserve"> — A temporary holding area used to smooth movement, parsing, or I/O.</w:t>
      </w:r>
    </w:p>
    <w:p>
      <w:pPr>
        <w:pStyle w:val="SpellEntry"/>
      </w:pPr>
      <w:r>
        <w:rPr>
          <w:b/>
          <w:color w:val="254966"/>
        </w:rPr>
        <w:t xml:space="preserve">[0268] </w:t>
      </w:r>
      <w:r>
        <w:rPr>
          <w:b/>
        </w:rPr>
        <w:t>checksum</w:t>
      </w:r>
      <w:r>
        <w:t xml:space="preserve"> — A compact fingerprint used to detect accidental change.</w:t>
      </w:r>
    </w:p>
    <w:p>
      <w:pPr>
        <w:pStyle w:val="SpellEntry"/>
      </w:pPr>
      <w:r>
        <w:rPr>
          <w:b/>
          <w:color w:val="254966"/>
        </w:rPr>
        <w:t xml:space="preserve">[0272] </w:t>
      </w:r>
      <w:r>
        <w:rPr>
          <w:b/>
        </w:rPr>
        <w:t>config</w:t>
      </w:r>
      <w:r>
        <w:t xml:space="preserve"> — Declared settings that shape behavior without editing code.</w:t>
      </w:r>
    </w:p>
    <w:p>
      <w:pPr>
        <w:pStyle w:val="SpellEntry"/>
      </w:pPr>
      <w:r>
        <w:rPr>
          <w:b/>
          <w:color w:val="254966"/>
        </w:rPr>
        <w:t xml:space="preserve">[0280] </w:t>
      </w:r>
      <w:r>
        <w:rPr>
          <w:b/>
        </w:rPr>
        <w:t>cursor</w:t>
      </w:r>
      <w:r>
        <w:t xml:space="preserve"> — A movable pointer into a sequence or result set.</w:t>
      </w:r>
    </w:p>
    <w:p>
      <w:pPr>
        <w:pStyle w:val="SpellEntry"/>
      </w:pPr>
      <w:r>
        <w:rPr>
          <w:b/>
          <w:color w:val="254966"/>
        </w:rPr>
        <w:t xml:space="preserve">[0288] </w:t>
      </w:r>
      <w:r>
        <w:rPr>
          <w:b/>
        </w:rPr>
        <w:t>dictionary</w:t>
      </w:r>
      <w:r>
        <w:t xml:space="preserve"> — Keyed lookup structure for named values.</w:t>
      </w:r>
    </w:p>
    <w:p>
      <w:pPr>
        <w:pStyle w:val="SpellEntry"/>
      </w:pPr>
      <w:r>
        <w:rPr>
          <w:b/>
          <w:color w:val="254966"/>
        </w:rPr>
        <w:t xml:space="preserve">[0294] </w:t>
      </w:r>
      <w:r>
        <w:rPr>
          <w:b/>
        </w:rPr>
        <w:t>entity</w:t>
      </w:r>
      <w:r>
        <w:t xml:space="preserve"> — A thing with stable identity that the system cares about.</w:t>
      </w:r>
    </w:p>
    <w:p>
      <w:pPr>
        <w:pStyle w:val="SpellEntry"/>
      </w:pPr>
      <w:r>
        <w:rPr>
          <w:b/>
          <w:color w:val="254966"/>
        </w:rPr>
        <w:t xml:space="preserve">[0297] </w:t>
      </w:r>
      <w:r>
        <w:rPr>
          <w:b/>
        </w:rPr>
        <w:t>event</w:t>
      </w:r>
      <w:r>
        <w:t xml:space="preserve"> — A record of something that happened.</w:t>
      </w:r>
    </w:p>
    <w:p>
      <w:pPr>
        <w:pStyle w:val="SpellEntry"/>
      </w:pPr>
      <w:r>
        <w:rPr>
          <w:b/>
          <w:color w:val="254966"/>
        </w:rPr>
        <w:t xml:space="preserve">[0298] </w:t>
      </w:r>
      <w:r>
        <w:rPr>
          <w:b/>
        </w:rPr>
        <w:t>event log</w:t>
      </w:r>
      <w:r>
        <w:t xml:space="preserve"> — History stored as events instead of overwritten final state.</w:t>
      </w:r>
    </w:p>
    <w:p>
      <w:pPr>
        <w:pStyle w:val="SpellEntry"/>
      </w:pPr>
      <w:r>
        <w:rPr>
          <w:b/>
          <w:color w:val="254966"/>
        </w:rPr>
        <w:t xml:space="preserve">[0306] </w:t>
      </w:r>
      <w:r>
        <w:rPr>
          <w:b/>
        </w:rPr>
        <w:t>hash</w:t>
      </w:r>
      <w:r>
        <w:t xml:space="preserve"> — A condensed fingerprint used for lookup, bucketing, or integrity checks.</w:t>
      </w:r>
    </w:p>
    <w:p>
      <w:pPr>
        <w:pStyle w:val="SpellEntry"/>
      </w:pPr>
      <w:r>
        <w:rPr>
          <w:b/>
          <w:color w:val="254966"/>
        </w:rPr>
        <w:t xml:space="preserve">[0310] </w:t>
      </w:r>
      <w:r>
        <w:rPr>
          <w:b/>
        </w:rPr>
        <w:t>index</w:t>
      </w:r>
      <w:r>
        <w:t xml:space="preserve"> — An access structure that trades space and write cost for faster reads.</w:t>
      </w:r>
    </w:p>
    <w:p>
      <w:pPr>
        <w:pStyle w:val="SpellEntry"/>
      </w:pPr>
      <w:r>
        <w:rPr>
          <w:b/>
          <w:color w:val="254966"/>
        </w:rPr>
        <w:t xml:space="preserve">[0315] </w:t>
      </w:r>
      <w:r>
        <w:rPr>
          <w:b/>
        </w:rPr>
        <w:t>key</w:t>
      </w:r>
      <w:r>
        <w:t xml:space="preserve"> — The field by which something is found or grouped.</w:t>
      </w:r>
    </w:p>
    <w:p>
      <w:pPr>
        <w:pStyle w:val="SpellEntry"/>
      </w:pPr>
      <w:r>
        <w:rPr>
          <w:b/>
          <w:color w:val="254966"/>
        </w:rPr>
        <w:t xml:space="preserve">[0320] </w:t>
      </w:r>
      <w:r>
        <w:rPr>
          <w:b/>
        </w:rPr>
        <w:t>map</w:t>
      </w:r>
      <w:r>
        <w:t xml:space="preserve"> — Associative collection from keys to values.</w:t>
      </w:r>
    </w:p>
    <w:p>
      <w:pPr>
        <w:pStyle w:val="SpellEntry"/>
      </w:pPr>
      <w:r>
        <w:rPr>
          <w:b/>
          <w:color w:val="254966"/>
        </w:rPr>
        <w:t xml:space="preserve">[0322] </w:t>
      </w:r>
      <w:r>
        <w:rPr>
          <w:b/>
        </w:rPr>
        <w:t>message</w:t>
      </w:r>
      <w:r>
        <w:t xml:space="preserve"> — A discrete packet of meaning sent between parts.</w:t>
      </w:r>
    </w:p>
    <w:p>
      <w:pPr>
        <w:pStyle w:val="SpellEntry"/>
      </w:pPr>
      <w:r>
        <w:rPr>
          <w:b/>
          <w:color w:val="254966"/>
        </w:rPr>
        <w:t xml:space="preserve">[0338] </w:t>
      </w:r>
      <w:r>
        <w:rPr>
          <w:b/>
        </w:rPr>
        <w:t>record</w:t>
      </w:r>
      <w:r>
        <w:t xml:space="preserve"> — A row-like bundle of named fields describing one thing.</w:t>
      </w:r>
    </w:p>
    <w:p>
      <w:pPr>
        <w:pStyle w:val="SpellEntry"/>
      </w:pPr>
      <w:r>
        <w:rPr>
          <w:b/>
          <w:color w:val="254966"/>
        </w:rPr>
        <w:t xml:space="preserve">[0347] </w:t>
      </w:r>
      <w:r>
        <w:rPr>
          <w:b/>
        </w:rPr>
        <w:t>schema</w:t>
      </w:r>
      <w:r>
        <w:t xml:space="preserve"> — The declared shape of stored meaning.</w:t>
      </w:r>
    </w:p>
    <w:p>
      <w:pPr>
        <w:pStyle w:val="SpellEntry"/>
      </w:pPr>
      <w:r>
        <w:rPr>
          <w:b/>
          <w:color w:val="254966"/>
        </w:rPr>
        <w:t xml:space="preserve">[0356] </w:t>
      </w:r>
      <w:r>
        <w:rPr>
          <w:b/>
        </w:rPr>
        <w:t>snapshot</w:t>
      </w:r>
      <w:r>
        <w:t xml:space="preserve"> — A captured view of state at one moment.</w:t>
      </w:r>
    </w:p>
    <w:p>
      <w:pPr>
        <w:pStyle w:val="SpellEntry"/>
      </w:pPr>
      <w:r>
        <w:rPr>
          <w:b/>
          <w:color w:val="254966"/>
        </w:rPr>
        <w:t xml:space="preserve">[0359] </w:t>
      </w:r>
      <w:r>
        <w:rPr>
          <w:b/>
        </w:rPr>
        <w:t>state</w:t>
      </w:r>
      <w:r>
        <w:t xml:space="preserve"> — The currently true condition of a thing that can change over time.</w:t>
      </w:r>
    </w:p>
    <w:p>
      <w:pPr>
        <w:pStyle w:val="SectionHeading"/>
      </w:pPr>
      <w:r>
        <w:t>Transformation, Algorithms, and Working Verbs · 0372-0511</w:t>
      </w:r>
    </w:p>
    <w:p>
      <w:pPr>
        <w:pStyle w:val="SmallNote"/>
      </w:pPr>
      <w:r>
        <w:t>The actions that turn one shape into another.</w:t>
      </w:r>
    </w:p>
    <w:p>
      <w:pPr>
        <w:pStyle w:val="SpellEntry"/>
      </w:pPr>
      <w:r>
        <w:rPr>
          <w:b/>
          <w:color w:val="254966"/>
        </w:rPr>
        <w:t xml:space="preserve">[0395] </w:t>
      </w:r>
      <w:r>
        <w:rPr>
          <w:b/>
        </w:rPr>
        <w:t>decode</w:t>
      </w:r>
      <w:r>
        <w:t xml:space="preserve"> — Turn encoded bytes or symbols back into usable meaning.</w:t>
      </w:r>
    </w:p>
    <w:p>
      <w:pPr>
        <w:pStyle w:val="SpellEntry"/>
      </w:pPr>
      <w:r>
        <w:rPr>
          <w:b/>
          <w:color w:val="254966"/>
        </w:rPr>
        <w:t xml:space="preserve">[0402] </w:t>
      </w:r>
      <w:r>
        <w:rPr>
          <w:b/>
        </w:rPr>
        <w:t>deserialize</w:t>
      </w:r>
      <w:r>
        <w:t xml:space="preserve"> — Rebuild structured state from a stored or transmitted form.</w:t>
      </w:r>
    </w:p>
    <w:p>
      <w:pPr>
        <w:pStyle w:val="SpellEntry"/>
      </w:pPr>
      <w:r>
        <w:rPr>
          <w:b/>
          <w:color w:val="254966"/>
        </w:rPr>
        <w:t xml:space="preserve">[0404] </w:t>
      </w:r>
      <w:r>
        <w:rPr>
          <w:b/>
        </w:rPr>
        <w:t>diff</w:t>
      </w:r>
      <w:r>
        <w:t xml:space="preserve"> — Make change visible by showing one state against another.</w:t>
      </w:r>
    </w:p>
    <w:p>
      <w:pPr>
        <w:pStyle w:val="SpellEntry"/>
      </w:pPr>
      <w:r>
        <w:rPr>
          <w:b/>
          <w:color w:val="254966"/>
        </w:rPr>
        <w:t xml:space="preserve">[0410] </w:t>
      </w:r>
      <w:r>
        <w:rPr>
          <w:b/>
        </w:rPr>
        <w:t>encode</w:t>
      </w:r>
      <w:r>
        <w:t xml:space="preserve"> — Turn meaning into a transportable or storable representation.</w:t>
      </w:r>
    </w:p>
    <w:p>
      <w:pPr>
        <w:pStyle w:val="SpellEntry"/>
      </w:pPr>
      <w:r>
        <w:rPr>
          <w:b/>
          <w:color w:val="254966"/>
        </w:rPr>
        <w:t xml:space="preserve">[0417] </w:t>
      </w:r>
      <w:r>
        <w:rPr>
          <w:b/>
        </w:rPr>
        <w:t>extract</w:t>
      </w:r>
      <w:r>
        <w:t xml:space="preserve"> — Pull the needed part out of a larger body.</w:t>
      </w:r>
    </w:p>
    <w:p>
      <w:pPr>
        <w:pStyle w:val="SpellEntry"/>
      </w:pPr>
      <w:r>
        <w:rPr>
          <w:b/>
          <w:color w:val="254966"/>
        </w:rPr>
        <w:t xml:space="preserve">[0419] </w:t>
      </w:r>
      <w:r>
        <w:rPr>
          <w:b/>
        </w:rPr>
        <w:t>filter</w:t>
      </w:r>
      <w:r>
        <w:t xml:space="preserve"> — Keep what matches; discard what does not.</w:t>
      </w:r>
    </w:p>
    <w:p>
      <w:pPr>
        <w:pStyle w:val="SpellEntry"/>
      </w:pPr>
      <w:r>
        <w:rPr>
          <w:b/>
          <w:color w:val="254966"/>
        </w:rPr>
        <w:t xml:space="preserve">[0424] </w:t>
      </w:r>
      <w:r>
        <w:rPr>
          <w:b/>
        </w:rPr>
        <w:t>generate</w:t>
      </w:r>
      <w:r>
        <w:t xml:space="preserve"> — Produce new structure, code, or data from rules or inputs.</w:t>
      </w:r>
    </w:p>
    <w:p>
      <w:pPr>
        <w:pStyle w:val="SpellEntry"/>
      </w:pPr>
      <w:r>
        <w:rPr>
          <w:b/>
          <w:color w:val="254966"/>
        </w:rPr>
        <w:t xml:space="preserve">[0428] </w:t>
      </w:r>
      <w:r>
        <w:rPr>
          <w:b/>
        </w:rPr>
        <w:t>hydrate</w:t>
      </w:r>
      <w:r>
        <w:t xml:space="preserve"> — Reattach lightweight structure to a previously transferred shell.</w:t>
      </w:r>
    </w:p>
    <w:p>
      <w:pPr>
        <w:pStyle w:val="SpellEntry"/>
      </w:pPr>
      <w:r>
        <w:rPr>
          <w:b/>
          <w:color w:val="254966"/>
        </w:rPr>
        <w:t xml:space="preserve">[0438] </w:t>
      </w:r>
      <w:r>
        <w:rPr>
          <w:b/>
        </w:rPr>
        <w:t>link</w:t>
      </w:r>
      <w:r>
        <w:t xml:space="preserve"> — Bind separate pieces into one connected whole.</w:t>
      </w:r>
    </w:p>
    <w:p>
      <w:pPr>
        <w:pStyle w:val="SpellEntry"/>
      </w:pPr>
      <w:r>
        <w:rPr>
          <w:b/>
          <w:color w:val="254966"/>
        </w:rPr>
        <w:t xml:space="preserve">[0440] </w:t>
      </w:r>
      <w:r>
        <w:rPr>
          <w:b/>
        </w:rPr>
        <w:t>marshal</w:t>
      </w:r>
      <w:r>
        <w:t xml:space="preserve"> — Pack structured state into a transportable form.</w:t>
      </w:r>
    </w:p>
    <w:p>
      <w:pPr>
        <w:pStyle w:val="SpellEntry"/>
      </w:pPr>
      <w:r>
        <w:rPr>
          <w:b/>
          <w:color w:val="254966"/>
        </w:rPr>
        <w:t xml:space="preserve">[0441] </w:t>
      </w:r>
      <w:r>
        <w:rPr>
          <w:b/>
        </w:rPr>
        <w:t>materialize</w:t>
      </w:r>
      <w:r>
        <w:t xml:space="preserve"> — Force a deferred or virtual thing into concrete existence.</w:t>
      </w:r>
    </w:p>
    <w:p>
      <w:pPr>
        <w:pStyle w:val="SpellEntry"/>
      </w:pPr>
      <w:r>
        <w:rPr>
          <w:b/>
          <w:color w:val="254966"/>
        </w:rPr>
        <w:t xml:space="preserve">[0444] </w:t>
      </w:r>
      <w:r>
        <w:rPr>
          <w:b/>
        </w:rPr>
        <w:t>merge</w:t>
      </w:r>
      <w:r>
        <w:t xml:space="preserve"> — Combine many lines or branches into one resolved form.</w:t>
      </w:r>
    </w:p>
    <w:p>
      <w:pPr>
        <w:pStyle w:val="SpellEntry"/>
      </w:pPr>
      <w:r>
        <w:rPr>
          <w:b/>
          <w:color w:val="254966"/>
        </w:rPr>
        <w:t xml:space="preserve">[0445] </w:t>
      </w:r>
      <w:r>
        <w:rPr>
          <w:b/>
        </w:rPr>
        <w:t>migrate</w:t>
      </w:r>
      <w:r>
        <w:t xml:space="preserve"> — Move shape, meaning, or state from one regime to another.</w:t>
      </w:r>
    </w:p>
    <w:p>
      <w:pPr>
        <w:pStyle w:val="SpellEntry"/>
      </w:pPr>
      <w:r>
        <w:rPr>
          <w:b/>
          <w:color w:val="254966"/>
        </w:rPr>
        <w:t xml:space="preserve">[0448] </w:t>
      </w:r>
      <w:r>
        <w:rPr>
          <w:b/>
        </w:rPr>
        <w:t>normalize</w:t>
      </w:r>
      <w:r>
        <w:t xml:space="preserve"> — Force many possible surfaces into one agreed shape.</w:t>
      </w:r>
    </w:p>
    <w:p>
      <w:pPr>
        <w:pStyle w:val="SpellEntry"/>
      </w:pPr>
      <w:r>
        <w:rPr>
          <w:b/>
          <w:color w:val="254966"/>
        </w:rPr>
        <w:t xml:space="preserve">[0449] </w:t>
      </w:r>
      <w:r>
        <w:rPr>
          <w:b/>
        </w:rPr>
        <w:t>optimize</w:t>
      </w:r>
      <w:r>
        <w:t xml:space="preserve"> — Trade time, space, or simplicity to improve a measured objective.</w:t>
      </w:r>
    </w:p>
    <w:p>
      <w:pPr>
        <w:pStyle w:val="SpellEntry"/>
      </w:pPr>
      <w:r>
        <w:rPr>
          <w:b/>
          <w:color w:val="254966"/>
        </w:rPr>
        <w:t xml:space="preserve">[0453] </w:t>
      </w:r>
      <w:r>
        <w:rPr>
          <w:b/>
        </w:rPr>
        <w:t>partition</w:t>
      </w:r>
      <w:r>
        <w:t xml:space="preserve"> — Turn raw text into structured representation.</w:t>
      </w:r>
    </w:p>
    <w:p>
      <w:pPr>
        <w:pStyle w:val="SpellEntry"/>
      </w:pPr>
      <w:r>
        <w:rPr>
          <w:b/>
          <w:color w:val="254966"/>
        </w:rPr>
        <w:t xml:space="preserve">[0461] </w:t>
      </w:r>
      <w:r>
        <w:rPr>
          <w:b/>
        </w:rPr>
        <w:t>quantize</w:t>
      </w:r>
      <w:r>
        <w:t xml:space="preserve"> — Change structure to improve clarity while preserving behavior.</w:t>
      </w:r>
    </w:p>
    <w:p>
      <w:pPr>
        <w:pStyle w:val="SpellEntry"/>
      </w:pPr>
      <w:r>
        <w:rPr>
          <w:b/>
          <w:color w:val="254966"/>
        </w:rPr>
        <w:t xml:space="preserve">[0489] </w:t>
      </w:r>
      <w:r>
        <w:rPr>
          <w:b/>
        </w:rPr>
        <w:t>smooth</w:t>
      </w:r>
      <w:r>
        <w:t xml:space="preserve"> — Write structured state into bytes, text, or wire form.</w:t>
      </w:r>
    </w:p>
    <w:p>
      <w:pPr>
        <w:pStyle w:val="SpellEntry"/>
      </w:pPr>
      <w:r>
        <w:rPr>
          <w:b/>
          <w:color w:val="254966"/>
        </w:rPr>
        <w:t xml:space="preserve">[0496] </w:t>
      </w:r>
      <w:r>
        <w:rPr>
          <w:b/>
        </w:rPr>
        <w:t>synthesize</w:t>
      </w:r>
      <w:r>
        <w:t xml:space="preserve"> — Change form, order, or representation while preserving some intended substance.</w:t>
      </w:r>
    </w:p>
    <w:p>
      <w:pPr>
        <w:pStyle w:val="SpellEntry"/>
      </w:pPr>
      <w:r>
        <w:rPr>
          <w:b/>
          <w:color w:val="254966"/>
        </w:rPr>
        <w:t xml:space="preserve">[0510] </w:t>
      </w:r>
      <w:r>
        <w:rPr>
          <w:b/>
        </w:rPr>
        <w:t>verify</w:t>
      </w:r>
      <w:r>
        <w:t xml:space="preserve"> — Demand evidence that a claim or result actually holds.</w:t>
      </w:r>
    </w:p>
    <w:p>
      <w:pPr>
        <w:pStyle w:val="SectionHeading"/>
      </w:pPr>
      <w:r>
        <w:t>Control Flow, Coordination, and Temporal Logic · 0512-0608</w:t>
      </w:r>
    </w:p>
    <w:p>
      <w:pPr>
        <w:pStyle w:val="SmallNote"/>
      </w:pPr>
      <w:r>
        <w:t>Time, waiting, ordering, retries, and concurrency.</w:t>
      </w:r>
    </w:p>
    <w:p>
      <w:pPr>
        <w:pStyle w:val="SpellEntry"/>
      </w:pPr>
      <w:r>
        <w:rPr>
          <w:b/>
          <w:color w:val="254966"/>
        </w:rPr>
        <w:t xml:space="preserve">[0514] </w:t>
      </w:r>
      <w:r>
        <w:rPr>
          <w:b/>
        </w:rPr>
        <w:t>async</w:t>
      </w:r>
      <w:r>
        <w:t xml:space="preserve"> — Work may proceed without immediate blocking at the call site.</w:t>
      </w:r>
    </w:p>
    <w:p>
      <w:pPr>
        <w:pStyle w:val="SpellEntry"/>
      </w:pPr>
      <w:r>
        <w:rPr>
          <w:b/>
          <w:color w:val="254966"/>
        </w:rPr>
        <w:t xml:space="preserve">[0515] </w:t>
      </w:r>
      <w:r>
        <w:rPr>
          <w:b/>
        </w:rPr>
        <w:t>await</w:t>
      </w:r>
      <w:r>
        <w:t xml:space="preserve"> — Pause until an asynchronous result becomes ready.</w:t>
      </w:r>
    </w:p>
    <w:p>
      <w:pPr>
        <w:pStyle w:val="SpellEntry"/>
      </w:pPr>
      <w:r>
        <w:rPr>
          <w:b/>
          <w:color w:val="254966"/>
        </w:rPr>
        <w:t xml:space="preserve">[0516] </w:t>
      </w:r>
      <w:r>
        <w:rPr>
          <w:b/>
        </w:rPr>
        <w:t>backoff</w:t>
      </w:r>
      <w:r>
        <w:t xml:space="preserve"> — Wait longer between retries so recovery does not become attack.</w:t>
      </w:r>
    </w:p>
    <w:p>
      <w:pPr>
        <w:pStyle w:val="SpellEntry"/>
      </w:pPr>
      <w:r>
        <w:rPr>
          <w:b/>
          <w:color w:val="254966"/>
        </w:rPr>
        <w:t xml:space="preserve">[0517] </w:t>
      </w:r>
      <w:r>
        <w:rPr>
          <w:b/>
        </w:rPr>
        <w:t>barrier</w:t>
      </w:r>
      <w:r>
        <w:t xml:space="preserve"> — A synchronization point no participant may cross early.</w:t>
      </w:r>
    </w:p>
    <w:p>
      <w:pPr>
        <w:pStyle w:val="SpellEntry"/>
      </w:pPr>
      <w:r>
        <w:rPr>
          <w:b/>
          <w:color w:val="254966"/>
        </w:rPr>
        <w:t xml:space="preserve">[0527] </w:t>
      </w:r>
      <w:r>
        <w:rPr>
          <w:b/>
        </w:rPr>
        <w:t>circuit breaker</w:t>
      </w:r>
      <w:r>
        <w:t xml:space="preserve"> — Trip open after repeated failure to prevent repeated harm.</w:t>
      </w:r>
    </w:p>
    <w:p>
      <w:pPr>
        <w:pStyle w:val="SpellEntry"/>
      </w:pPr>
      <w:r>
        <w:rPr>
          <w:b/>
          <w:color w:val="254966"/>
        </w:rPr>
        <w:t xml:space="preserve">[0530] </w:t>
      </w:r>
      <w:r>
        <w:rPr>
          <w:b/>
        </w:rPr>
        <w:t>coroutine</w:t>
      </w:r>
      <w:r>
        <w:t xml:space="preserve"> — A suspendable routine that can yield and later resume.</w:t>
      </w:r>
    </w:p>
    <w:p>
      <w:pPr>
        <w:pStyle w:val="SpellEntry"/>
      </w:pPr>
      <w:r>
        <w:rPr>
          <w:b/>
          <w:color w:val="254966"/>
        </w:rPr>
        <w:t xml:space="preserve">[0539] </w:t>
      </w:r>
      <w:r>
        <w:rPr>
          <w:b/>
        </w:rPr>
        <w:t>enqueue</w:t>
      </w:r>
      <w:r>
        <w:t xml:space="preserve"> — Place work onto a queue for later handling.</w:t>
      </w:r>
    </w:p>
    <w:p>
      <w:pPr>
        <w:pStyle w:val="SpellEntry"/>
      </w:pPr>
      <w:r>
        <w:rPr>
          <w:b/>
          <w:color w:val="254966"/>
        </w:rPr>
        <w:t xml:space="preserve">[0540] </w:t>
      </w:r>
      <w:r>
        <w:rPr>
          <w:b/>
        </w:rPr>
        <w:t>event loop</w:t>
      </w:r>
      <w:r>
        <w:t xml:space="preserve"> — The scheduler that drives nonblocking tasks and callbacks.</w:t>
      </w:r>
    </w:p>
    <w:p>
      <w:pPr>
        <w:pStyle w:val="SpellEntry"/>
      </w:pPr>
      <w:r>
        <w:rPr>
          <w:b/>
          <w:color w:val="254966"/>
        </w:rPr>
        <w:t xml:space="preserve">[0546] </w:t>
      </w:r>
      <w:r>
        <w:rPr>
          <w:b/>
        </w:rPr>
        <w:t>flow control</w:t>
      </w:r>
      <w:r>
        <w:t xml:space="preserve"> — Mechanisms that keep producers from outrunning consumers.</w:t>
      </w:r>
    </w:p>
    <w:p>
      <w:pPr>
        <w:pStyle w:val="SpellEntry"/>
      </w:pPr>
      <w:r>
        <w:rPr>
          <w:b/>
          <w:color w:val="254966"/>
        </w:rPr>
        <w:t xml:space="preserve">[0549] </w:t>
      </w:r>
      <w:r>
        <w:rPr>
          <w:b/>
        </w:rPr>
        <w:t>future</w:t>
      </w:r>
      <w:r>
        <w:t xml:space="preserve"> — A placeholder for a value that will exist later.</w:t>
      </w:r>
    </w:p>
    <w:p>
      <w:pPr>
        <w:pStyle w:val="SpellEntry"/>
      </w:pPr>
      <w:r>
        <w:rPr>
          <w:b/>
          <w:color w:val="254966"/>
        </w:rPr>
        <w:t xml:space="preserve">[0561] </w:t>
      </w:r>
      <w:r>
        <w:rPr>
          <w:b/>
        </w:rPr>
        <w:t>mutex</w:t>
      </w:r>
      <w:r>
        <w:t xml:space="preserve"> — Mutual exclusion for one critical region at a time.</w:t>
      </w:r>
    </w:p>
    <w:p>
      <w:pPr>
        <w:pStyle w:val="SpellEntry"/>
      </w:pPr>
      <w:r>
        <w:rPr>
          <w:b/>
          <w:color w:val="254966"/>
        </w:rPr>
        <w:t xml:space="preserve">[0571] </w:t>
      </w:r>
      <w:r>
        <w:rPr>
          <w:b/>
        </w:rPr>
        <w:t>queue</w:t>
      </w:r>
      <w:r>
        <w:t xml:space="preserve"> — Ordered holding area that decouples production from consumption.</w:t>
      </w:r>
    </w:p>
    <w:p>
      <w:pPr>
        <w:pStyle w:val="SpellEntry"/>
      </w:pPr>
      <w:r>
        <w:rPr>
          <w:b/>
          <w:color w:val="254966"/>
        </w:rPr>
        <w:t xml:space="preserve">[0576] </w:t>
      </w:r>
      <w:r>
        <w:rPr>
          <w:b/>
        </w:rPr>
        <w:t>retry</w:t>
      </w:r>
      <w:r>
        <w:t xml:space="preserve"> — Try again under policy rather than treating one failure as final.</w:t>
      </w:r>
    </w:p>
    <w:p>
      <w:pPr>
        <w:pStyle w:val="SpellEntry"/>
      </w:pPr>
      <w:r>
        <w:rPr>
          <w:b/>
          <w:color w:val="254966"/>
        </w:rPr>
        <w:t xml:space="preserve">[0579] </w:t>
      </w:r>
      <w:r>
        <w:rPr>
          <w:b/>
        </w:rPr>
        <w:t>schedule</w:t>
      </w:r>
      <w:r>
        <w:t xml:space="preserve"> — Assign work to time, order, or execution slots.</w:t>
      </w:r>
    </w:p>
    <w:p>
      <w:pPr>
        <w:pStyle w:val="SpellEntry"/>
      </w:pPr>
      <w:r>
        <w:rPr>
          <w:b/>
          <w:color w:val="254966"/>
        </w:rPr>
        <w:t xml:space="preserve">[0581] </w:t>
      </w:r>
      <w:r>
        <w:rPr>
          <w:b/>
        </w:rPr>
        <w:t>semaphore</w:t>
      </w:r>
      <w:r>
        <w:t xml:space="preserve"> — A counted gate controlling concurrent access to limited capacity.</w:t>
      </w:r>
    </w:p>
    <w:p>
      <w:pPr>
        <w:pStyle w:val="SpellEntry"/>
      </w:pPr>
      <w:r>
        <w:rPr>
          <w:b/>
          <w:color w:val="254966"/>
        </w:rPr>
        <w:t xml:space="preserve">[0584] </w:t>
      </w:r>
      <w:r>
        <w:rPr>
          <w:b/>
        </w:rPr>
        <w:t>signal</w:t>
      </w:r>
      <w:r>
        <w:t xml:space="preserve"> — Emit a condition change another task may respond to.</w:t>
      </w:r>
    </w:p>
    <w:p>
      <w:pPr>
        <w:pStyle w:val="SpellEntry"/>
      </w:pPr>
      <w:r>
        <w:rPr>
          <w:b/>
          <w:color w:val="254966"/>
        </w:rPr>
        <w:t xml:space="preserve">[0598] </w:t>
      </w:r>
      <w:r>
        <w:rPr>
          <w:b/>
        </w:rPr>
        <w:t>timeout</w:t>
      </w:r>
      <w:r>
        <w:t xml:space="preserve"> — A declared limit on how long uncertainty may persist.</w:t>
      </w:r>
    </w:p>
    <w:p>
      <w:pPr>
        <w:pStyle w:val="SpellEntry"/>
      </w:pPr>
      <w:r>
        <w:rPr>
          <w:b/>
          <w:color w:val="254966"/>
        </w:rPr>
        <w:t xml:space="preserve">[0608] </w:t>
      </w:r>
      <w:r>
        <w:rPr>
          <w:b/>
        </w:rPr>
        <w:t>yield</w:t>
      </w:r>
      <w:r>
        <w:t xml:space="preserve"> — Give up control now so another act may proceed.</w:t>
      </w:r>
    </w:p>
    <w:p>
      <w:pPr>
        <w:pStyle w:val="SectionHeading"/>
      </w:pPr>
      <w:r>
        <w:t>Runtime, Memory, and Execution · 0609-0684</w:t>
      </w:r>
    </w:p>
    <w:p>
      <w:pPr>
        <w:pStyle w:val="SmallNote"/>
      </w:pPr>
      <w:r>
        <w:t>Where code lives while running and what it costs to keep it alive.</w:t>
      </w:r>
    </w:p>
    <w:p>
      <w:pPr>
        <w:pStyle w:val="SpellEntry"/>
      </w:pPr>
      <w:r>
        <w:rPr>
          <w:b/>
          <w:color w:val="254966"/>
        </w:rPr>
        <w:t xml:space="preserve">[0611] </w:t>
      </w:r>
      <w:r>
        <w:rPr>
          <w:b/>
        </w:rPr>
        <w:t>allocation</w:t>
      </w:r>
      <w:r>
        <w:t xml:space="preserve"> — Reserve memory for something that is about to live.</w:t>
      </w:r>
    </w:p>
    <w:p>
      <w:pPr>
        <w:pStyle w:val="SpellEntry"/>
      </w:pPr>
      <w:r>
        <w:rPr>
          <w:b/>
          <w:color w:val="254966"/>
        </w:rPr>
        <w:t xml:space="preserve">[0615] </w:t>
      </w:r>
      <w:r>
        <w:rPr>
          <w:b/>
        </w:rPr>
        <w:t>cache</w:t>
      </w:r>
      <w:r>
        <w:t xml:space="preserve"> — Keep likely things close so repeated access costs less.</w:t>
      </w:r>
    </w:p>
    <w:p>
      <w:pPr>
        <w:pStyle w:val="SpellEntry"/>
      </w:pPr>
      <w:r>
        <w:rPr>
          <w:b/>
          <w:color w:val="254966"/>
        </w:rPr>
        <w:t xml:space="preserve">[0621] </w:t>
      </w:r>
      <w:r>
        <w:rPr>
          <w:b/>
        </w:rPr>
        <w:t>copy-on-write</w:t>
      </w:r>
      <w:r>
        <w:t xml:space="preserve"> — Share until mutation forces a real duplicate.</w:t>
      </w:r>
    </w:p>
    <w:p>
      <w:pPr>
        <w:pStyle w:val="SpellEntry"/>
      </w:pPr>
      <w:r>
        <w:rPr>
          <w:b/>
          <w:color w:val="254966"/>
        </w:rPr>
        <w:t xml:space="preserve">[0631] </w:t>
      </w:r>
      <w:r>
        <w:rPr>
          <w:b/>
        </w:rPr>
        <w:t>garbage collection</w:t>
      </w:r>
      <w:r>
        <w:t xml:space="preserve"> — Automatic reclamation of memory no longer reachable.</w:t>
      </w:r>
    </w:p>
    <w:p>
      <w:pPr>
        <w:pStyle w:val="SpellEntry"/>
      </w:pPr>
      <w:r>
        <w:rPr>
          <w:b/>
          <w:color w:val="254966"/>
        </w:rPr>
        <w:t xml:space="preserve">[0634] </w:t>
      </w:r>
      <w:r>
        <w:rPr>
          <w:b/>
        </w:rPr>
        <w:t>heap</w:t>
      </w:r>
      <w:r>
        <w:t xml:space="preserve"> — Region for dynamically allocated objects.</w:t>
      </w:r>
    </w:p>
    <w:p>
      <w:pPr>
        <w:pStyle w:val="SpellEntry"/>
      </w:pPr>
      <w:r>
        <w:rPr>
          <w:b/>
          <w:color w:val="254966"/>
        </w:rPr>
        <w:t xml:space="preserve">[0636] </w:t>
      </w:r>
      <w:r>
        <w:rPr>
          <w:b/>
        </w:rPr>
        <w:t>hot path</w:t>
      </w:r>
      <w:r>
        <w:t xml:space="preserve"> — The path where small inefficiencies burn real time.</w:t>
      </w:r>
    </w:p>
    <w:p>
      <w:pPr>
        <w:pStyle w:val="SpellEntry"/>
      </w:pPr>
      <w:r>
        <w:rPr>
          <w:b/>
          <w:color w:val="254966"/>
        </w:rPr>
        <w:t xml:space="preserve">[0643] </w:t>
      </w:r>
      <w:r>
        <w:rPr>
          <w:b/>
        </w:rPr>
        <w:t>lifetime</w:t>
      </w:r>
      <w:r>
        <w:t xml:space="preserve"> — How long a value may legally remain alive.</w:t>
      </w:r>
    </w:p>
    <w:p>
      <w:pPr>
        <w:pStyle w:val="SpellEntry"/>
      </w:pPr>
      <w:r>
        <w:rPr>
          <w:b/>
          <w:color w:val="254966"/>
        </w:rPr>
        <w:t xml:space="preserve">[0645] </w:t>
      </w:r>
      <w:r>
        <w:rPr>
          <w:b/>
        </w:rPr>
        <w:t>locality</w:t>
      </w:r>
      <w:r>
        <w:t xml:space="preserve"> — The performance dividend from keeping related data physically close.</w:t>
      </w:r>
    </w:p>
    <w:p>
      <w:pPr>
        <w:pStyle w:val="SpellEntry"/>
      </w:pPr>
      <w:r>
        <w:rPr>
          <w:b/>
          <w:color w:val="254966"/>
        </w:rPr>
        <w:t xml:space="preserve">[0649] </w:t>
      </w:r>
      <w:r>
        <w:rPr>
          <w:b/>
        </w:rPr>
        <w:t>memory barrier</w:t>
      </w:r>
      <w:r>
        <w:t xml:space="preserve"> — An ordering fence for memory effects across threads or cores.</w:t>
      </w:r>
    </w:p>
    <w:p>
      <w:pPr>
        <w:pStyle w:val="SpellEntry"/>
      </w:pPr>
      <w:r>
        <w:rPr>
          <w:b/>
          <w:color w:val="254966"/>
        </w:rPr>
        <w:t xml:space="preserve">[0652] </w:t>
      </w:r>
      <w:r>
        <w:rPr>
          <w:b/>
        </w:rPr>
        <w:t>memory safety</w:t>
      </w:r>
      <w:r>
        <w:t xml:space="preserve"> — Protection against illegal memory access and corruption.</w:t>
      </w:r>
    </w:p>
    <w:p>
      <w:pPr>
        <w:pStyle w:val="SpellEntry"/>
      </w:pPr>
      <w:r>
        <w:rPr>
          <w:b/>
          <w:color w:val="254966"/>
        </w:rPr>
        <w:t xml:space="preserve">[0657] </w:t>
      </w:r>
      <w:r>
        <w:rPr>
          <w:b/>
        </w:rPr>
        <w:t>pinning</w:t>
      </w:r>
      <w:r>
        <w:t xml:space="preserve"> — Keep an object fixed in place so other machinery can safely refer to it.</w:t>
      </w:r>
    </w:p>
    <w:p>
      <w:pPr>
        <w:pStyle w:val="SpellEntry"/>
      </w:pPr>
      <w:r>
        <w:rPr>
          <w:b/>
          <w:color w:val="254966"/>
        </w:rPr>
        <w:t xml:space="preserve">[0663] </w:t>
      </w:r>
      <w:r>
        <w:rPr>
          <w:b/>
        </w:rPr>
        <w:t>reference count</w:t>
      </w:r>
      <w:r>
        <w:t xml:space="preserve"> — Ownership tracked by counting how many references remain.</w:t>
      </w:r>
    </w:p>
    <w:p>
      <w:pPr>
        <w:pStyle w:val="SpellEntry"/>
      </w:pPr>
      <w:r>
        <w:rPr>
          <w:b/>
          <w:color w:val="254966"/>
        </w:rPr>
        <w:t xml:space="preserve">[0670] </w:t>
      </w:r>
      <w:r>
        <w:rPr>
          <w:b/>
        </w:rPr>
        <w:t>stack</w:t>
      </w:r>
      <w:r>
        <w:t xml:space="preserve"> — Region for call frames and short-lived local state.</w:t>
      </w:r>
    </w:p>
    <w:p>
      <w:pPr>
        <w:pStyle w:val="SpellEntry"/>
      </w:pPr>
      <w:r>
        <w:rPr>
          <w:b/>
          <w:color w:val="254966"/>
        </w:rPr>
        <w:t xml:space="preserve">[0684] </w:t>
      </w:r>
      <w:r>
        <w:rPr>
          <w:b/>
        </w:rPr>
        <w:t>zero-copy</w:t>
      </w:r>
      <w:r>
        <w:t xml:space="preserve"> — Move data without making redundant copies.</w:t>
      </w:r>
    </w:p>
    <w:p>
      <w:pPr>
        <w:pStyle w:val="SectionHeading"/>
      </w:pPr>
      <w:r>
        <w:t>Systems Programming and Operating-System Words · 0685-0770</w:t>
      </w:r>
    </w:p>
    <w:p>
      <w:pPr>
        <w:pStyle w:val="SmallNote"/>
      </w:pPr>
      <w:r>
        <w:t>Kernel surfaces, files, processes, descriptors, and host bargains.</w:t>
      </w:r>
    </w:p>
    <w:p>
      <w:pPr>
        <w:pStyle w:val="SpellEntry"/>
      </w:pPr>
      <w:r>
        <w:rPr>
          <w:b/>
          <w:color w:val="254966"/>
        </w:rPr>
        <w:t xml:space="preserve">[0688] </w:t>
      </w:r>
      <w:r>
        <w:rPr>
          <w:b/>
        </w:rPr>
        <w:t>cgroup</w:t>
      </w:r>
      <w:r>
        <w:t xml:space="preserve"> — A kernel mechanism for bounding resources by group.</w:t>
      </w:r>
    </w:p>
    <w:p>
      <w:pPr>
        <w:pStyle w:val="SpellEntry"/>
      </w:pPr>
      <w:r>
        <w:rPr>
          <w:b/>
          <w:color w:val="254966"/>
        </w:rPr>
        <w:t xml:space="preserve">[0696] </w:t>
      </w:r>
      <w:r>
        <w:rPr>
          <w:b/>
        </w:rPr>
        <w:t>driver</w:t>
      </w:r>
      <w:r>
        <w:t xml:space="preserve"> — Software that speaks directly to a device or kernel surface.</w:t>
      </w:r>
    </w:p>
    <w:p>
      <w:pPr>
        <w:pStyle w:val="SpellEntry"/>
      </w:pPr>
      <w:r>
        <w:rPr>
          <w:b/>
          <w:color w:val="254966"/>
        </w:rPr>
        <w:t xml:space="preserve">[0697] </w:t>
      </w:r>
      <w:r>
        <w:rPr>
          <w:b/>
        </w:rPr>
        <w:t>epoll</w:t>
      </w:r>
      <w:r>
        <w:t xml:space="preserve"> — Linux event notification for many file descriptors at once.</w:t>
      </w:r>
    </w:p>
    <w:p>
      <w:pPr>
        <w:pStyle w:val="SpellEntry"/>
      </w:pPr>
      <w:r>
        <w:rPr>
          <w:b/>
          <w:color w:val="254966"/>
        </w:rPr>
        <w:t xml:space="preserve">[0700] </w:t>
      </w:r>
      <w:r>
        <w:rPr>
          <w:b/>
        </w:rPr>
        <w:t>file</w:t>
      </w:r>
      <w:r>
        <w:t xml:space="preserve"> — A named persistent byte stream in a filesystem.</w:t>
      </w:r>
    </w:p>
    <w:p>
      <w:pPr>
        <w:pStyle w:val="SpellEntry"/>
      </w:pPr>
      <w:r>
        <w:rPr>
          <w:b/>
          <w:color w:val="254966"/>
        </w:rPr>
        <w:t xml:space="preserve">[0701] </w:t>
      </w:r>
      <w:r>
        <w:rPr>
          <w:b/>
        </w:rPr>
        <w:t>file descriptor</w:t>
      </w:r>
      <w:r>
        <w:t xml:space="preserve"> — A small integer handle standing in for an open kernel object.</w:t>
      </w:r>
    </w:p>
    <w:p>
      <w:pPr>
        <w:pStyle w:val="SpellEntry"/>
      </w:pPr>
      <w:r>
        <w:rPr>
          <w:b/>
          <w:color w:val="254966"/>
        </w:rPr>
        <w:t xml:space="preserve">[0709] </w:t>
      </w:r>
      <w:r>
        <w:rPr>
          <w:b/>
        </w:rPr>
        <w:t>inode</w:t>
      </w:r>
      <w:r>
        <w:t xml:space="preserve"> — Filesystem record describing a file apart from its name.</w:t>
      </w:r>
    </w:p>
    <w:p>
      <w:pPr>
        <w:pStyle w:val="SpellEntry"/>
      </w:pPr>
      <w:r>
        <w:rPr>
          <w:b/>
          <w:color w:val="254966"/>
        </w:rPr>
        <w:t xml:space="preserve">[0714] </w:t>
      </w:r>
      <w:r>
        <w:rPr>
          <w:b/>
        </w:rPr>
        <w:t>kernel</w:t>
      </w:r>
      <w:r>
        <w:t xml:space="preserve"> — The privileged core that arbitrates process, memory, and device access.</w:t>
      </w:r>
    </w:p>
    <w:p>
      <w:pPr>
        <w:pStyle w:val="SpellEntry"/>
      </w:pPr>
      <w:r>
        <w:rPr>
          <w:b/>
          <w:color w:val="254966"/>
        </w:rPr>
        <w:t xml:space="preserve">[0720] </w:t>
      </w:r>
      <w:r>
        <w:rPr>
          <w:b/>
        </w:rPr>
        <w:t>mount</w:t>
      </w:r>
      <w:r>
        <w:t xml:space="preserve"> — Attach a filesystem into the visible path tree.</w:t>
      </w:r>
    </w:p>
    <w:p>
      <w:pPr>
        <w:pStyle w:val="SpellEntry"/>
      </w:pPr>
      <w:r>
        <w:rPr>
          <w:b/>
          <w:color w:val="254966"/>
        </w:rPr>
        <w:t xml:space="preserve">[0729] </w:t>
      </w:r>
      <w:r>
        <w:rPr>
          <w:b/>
        </w:rPr>
        <w:t>pipe</w:t>
      </w:r>
      <w:r>
        <w:t xml:space="preserve"> — A byte stream connecting one process to another.</w:t>
      </w:r>
    </w:p>
    <w:p>
      <w:pPr>
        <w:pStyle w:val="SpellEntry"/>
      </w:pPr>
      <w:r>
        <w:rPr>
          <w:b/>
          <w:color w:val="254966"/>
        </w:rPr>
        <w:t xml:space="preserve">[0732] </w:t>
      </w:r>
      <w:r>
        <w:rPr>
          <w:b/>
        </w:rPr>
        <w:t>process</w:t>
      </w:r>
      <w:r>
        <w:t xml:space="preserve"> — A running program with its own address space and resources.</w:t>
      </w:r>
    </w:p>
    <w:p>
      <w:pPr>
        <w:pStyle w:val="SpellEntry"/>
      </w:pPr>
      <w:r>
        <w:rPr>
          <w:b/>
          <w:color w:val="254966"/>
        </w:rPr>
        <w:t xml:space="preserve">[0755] </w:t>
      </w:r>
      <w:r>
        <w:rPr>
          <w:b/>
        </w:rPr>
        <w:t>syscall</w:t>
      </w:r>
      <w:r>
        <w:t xml:space="preserve"> — The controlled crossing from userland into kernel service.</w:t>
      </w:r>
    </w:p>
    <w:p>
      <w:pPr>
        <w:pStyle w:val="SpellEntry"/>
      </w:pPr>
      <w:r>
        <w:rPr>
          <w:b/>
          <w:color w:val="254966"/>
        </w:rPr>
        <w:t xml:space="preserve">[0760] </w:t>
      </w:r>
      <w:r>
        <w:rPr>
          <w:b/>
        </w:rPr>
        <w:t>thread</w:t>
      </w:r>
      <w:r>
        <w:t xml:space="preserve"> — An independently schedulable line of execution inside a process.</w:t>
      </w:r>
    </w:p>
    <w:p>
      <w:pPr>
        <w:pStyle w:val="SectionHeading"/>
      </w:pPr>
      <w:r>
        <w:t>Networking and Distributed Systems · 0771-0886</w:t>
      </w:r>
    </w:p>
    <w:p>
      <w:pPr>
        <w:pStyle w:val="SmallNote"/>
      </w:pPr>
      <w:r>
        <w:t>Distance, coordination, consensus, routing, and failure across nodes.</w:t>
      </w:r>
    </w:p>
    <w:p>
      <w:pPr>
        <w:pStyle w:val="SpellEntry"/>
      </w:pPr>
      <w:r>
        <w:rPr>
          <w:b/>
          <w:color w:val="254966"/>
        </w:rPr>
        <w:t xml:space="preserve">[0778] </w:t>
      </w:r>
      <w:r>
        <w:rPr>
          <w:b/>
        </w:rPr>
        <w:t>backpressure</w:t>
      </w:r>
      <w:r>
        <w:t xml:space="preserve"> — Push resistance upstream when demand outruns capacity.</w:t>
      </w:r>
    </w:p>
    <w:p>
      <w:pPr>
        <w:pStyle w:val="SpellEntry"/>
      </w:pPr>
      <w:r>
        <w:rPr>
          <w:b/>
          <w:color w:val="254966"/>
        </w:rPr>
        <w:t xml:space="preserve">[0791] </w:t>
      </w:r>
      <w:r>
        <w:rPr>
          <w:b/>
        </w:rPr>
        <w:t>consensus</w:t>
      </w:r>
      <w:r>
        <w:t xml:space="preserve"> — Agreement protocol for shared truth across unreliable nodes.</w:t>
      </w:r>
    </w:p>
    <w:p>
      <w:pPr>
        <w:pStyle w:val="SpellEntry"/>
      </w:pPr>
      <w:r>
        <w:rPr>
          <w:b/>
          <w:color w:val="254966"/>
        </w:rPr>
        <w:t xml:space="preserve">[0799] </w:t>
      </w:r>
      <w:r>
        <w:rPr>
          <w:b/>
        </w:rPr>
        <w:t>DNS</w:t>
      </w:r>
      <w:r>
        <w:t xml:space="preserve"> — Translate names into network-reachable locations.</w:t>
      </w:r>
    </w:p>
    <w:p>
      <w:pPr>
        <w:pStyle w:val="SpellEntry"/>
      </w:pPr>
      <w:r>
        <w:rPr>
          <w:b/>
          <w:color w:val="254966"/>
        </w:rPr>
        <w:t xml:space="preserve">[0804] </w:t>
      </w:r>
      <w:r>
        <w:rPr>
          <w:b/>
        </w:rPr>
        <w:t>endpoint</w:t>
      </w:r>
      <w:r>
        <w:t xml:space="preserve"> — A callable boundary where a service can be reached.</w:t>
      </w:r>
    </w:p>
    <w:p>
      <w:pPr>
        <w:pStyle w:val="SpellEntry"/>
      </w:pPr>
      <w:r>
        <w:rPr>
          <w:b/>
          <w:color w:val="254966"/>
        </w:rPr>
        <w:t xml:space="preserve">[0805] </w:t>
      </w:r>
      <w:r>
        <w:rPr>
          <w:b/>
        </w:rPr>
        <w:t>eventual consistency</w:t>
      </w:r>
      <w:r>
        <w:t xml:space="preserve"> — Agreement postponed rather than denied.</w:t>
      </w:r>
    </w:p>
    <w:p>
      <w:pPr>
        <w:pStyle w:val="SpellEntry"/>
      </w:pPr>
      <w:r>
        <w:rPr>
          <w:b/>
          <w:color w:val="254966"/>
        </w:rPr>
        <w:t xml:space="preserve">[0806] </w:t>
      </w:r>
      <w:r>
        <w:rPr>
          <w:b/>
        </w:rPr>
        <w:t>failover</w:t>
      </w:r>
      <w:r>
        <w:t xml:space="preserve"> — Shift responsibility to a surviving node or path after failure.</w:t>
      </w:r>
    </w:p>
    <w:p>
      <w:pPr>
        <w:pStyle w:val="SpellEntry"/>
      </w:pPr>
      <w:r>
        <w:rPr>
          <w:b/>
          <w:color w:val="254966"/>
        </w:rPr>
        <w:t xml:space="preserve">[0815] </w:t>
      </w:r>
      <w:r>
        <w:rPr>
          <w:b/>
        </w:rPr>
        <w:t>handshake</w:t>
      </w:r>
      <w:r>
        <w:t xml:space="preserve"> — Opening ritual that establishes trust, parameters, or session state.</w:t>
      </w:r>
    </w:p>
    <w:p>
      <w:pPr>
        <w:pStyle w:val="SpellEntry"/>
      </w:pPr>
      <w:r>
        <w:rPr>
          <w:b/>
          <w:color w:val="254966"/>
        </w:rPr>
        <w:t xml:space="preserve">[0819] </w:t>
      </w:r>
      <w:r>
        <w:rPr>
          <w:b/>
        </w:rPr>
        <w:t>HTTP</w:t>
      </w:r>
      <w:r>
        <w:t xml:space="preserve"> — The dominant request-response protocol of the web.</w:t>
      </w:r>
    </w:p>
    <w:p>
      <w:pPr>
        <w:pStyle w:val="SpellEntry"/>
      </w:pPr>
      <w:r>
        <w:rPr>
          <w:b/>
          <w:color w:val="254966"/>
        </w:rPr>
        <w:t xml:space="preserve">[0822] </w:t>
      </w:r>
      <w:r>
        <w:rPr>
          <w:b/>
        </w:rPr>
        <w:t>ingress</w:t>
      </w:r>
      <w:r>
        <w:t xml:space="preserve"> — Traffic entering a service boundary.</w:t>
      </w:r>
    </w:p>
    <w:p>
      <w:pPr>
        <w:pStyle w:val="SpellEntry"/>
      </w:pPr>
      <w:r>
        <w:rPr>
          <w:b/>
          <w:color w:val="254966"/>
        </w:rPr>
        <w:t xml:space="preserve">[0825] </w:t>
      </w:r>
      <w:r>
        <w:rPr>
          <w:b/>
        </w:rPr>
        <w:t>latency</w:t>
      </w:r>
      <w:r>
        <w:t xml:space="preserve"> — The delay before useful work reaches the caller.</w:t>
      </w:r>
    </w:p>
    <w:p>
      <w:pPr>
        <w:pStyle w:val="SpellEntry"/>
      </w:pPr>
      <w:r>
        <w:rPr>
          <w:b/>
          <w:color w:val="254966"/>
        </w:rPr>
        <w:t xml:space="preserve">[0828] </w:t>
      </w:r>
      <w:r>
        <w:rPr>
          <w:b/>
        </w:rPr>
        <w:t>load balancer</w:t>
      </w:r>
      <w:r>
        <w:t xml:space="preserve"> — Distribute incoming work across many backends.</w:t>
      </w:r>
    </w:p>
    <w:p>
      <w:pPr>
        <w:pStyle w:val="SpellEntry"/>
      </w:pPr>
      <w:r>
        <w:rPr>
          <w:b/>
          <w:color w:val="254966"/>
        </w:rPr>
        <w:t xml:space="preserve">[0834] </w:t>
      </w:r>
      <w:r>
        <w:rPr>
          <w:b/>
        </w:rPr>
        <w:t>mTLS</w:t>
      </w:r>
      <w:r>
        <w:t xml:space="preserve"> — Mutual certificate-based identity proof on both sides of a connection.</w:t>
      </w:r>
    </w:p>
    <w:p>
      <w:pPr>
        <w:pStyle w:val="SpellEntry"/>
      </w:pPr>
      <w:r>
        <w:rPr>
          <w:b/>
          <w:color w:val="254966"/>
        </w:rPr>
        <w:t xml:space="preserve">[0837] </w:t>
      </w:r>
      <w:r>
        <w:rPr>
          <w:b/>
        </w:rPr>
        <w:t>network partition</w:t>
      </w:r>
      <w:r>
        <w:t xml:space="preserve"> — A split network that makes one cluster behave like several worlds.</w:t>
      </w:r>
    </w:p>
    <w:p>
      <w:pPr>
        <w:pStyle w:val="SpellEntry"/>
      </w:pPr>
      <w:r>
        <w:rPr>
          <w:b/>
          <w:color w:val="254966"/>
        </w:rPr>
        <w:t xml:space="preserve">[0848] </w:t>
      </w:r>
      <w:r>
        <w:rPr>
          <w:b/>
        </w:rPr>
        <w:t>quorum</w:t>
      </w:r>
      <w:r>
        <w:t xml:space="preserve"> — Enough agreement to act without requiring unanimity.</w:t>
      </w:r>
    </w:p>
    <w:p>
      <w:pPr>
        <w:pStyle w:val="SpellEntry"/>
      </w:pPr>
      <w:r>
        <w:rPr>
          <w:b/>
          <w:color w:val="254966"/>
        </w:rPr>
        <w:t xml:space="preserve">[0852] </w:t>
      </w:r>
      <w:r>
        <w:rPr>
          <w:b/>
        </w:rPr>
        <w:t>replica</w:t>
      </w:r>
      <w:r>
        <w:t xml:space="preserve"> — A copy kept elsewhere for durability, scale, or locality.</w:t>
      </w:r>
    </w:p>
    <w:p>
      <w:pPr>
        <w:pStyle w:val="SpellEntry"/>
      </w:pPr>
      <w:r>
        <w:rPr>
          <w:b/>
          <w:color w:val="254966"/>
        </w:rPr>
        <w:t xml:space="preserve">[0859] </w:t>
      </w:r>
      <w:r>
        <w:rPr>
          <w:b/>
        </w:rPr>
        <w:t>route</w:t>
      </w:r>
      <w:r>
        <w:t xml:space="preserve"> — The chosen path by which traffic should travel.</w:t>
      </w:r>
    </w:p>
    <w:p>
      <w:pPr>
        <w:pStyle w:val="SpellEntry"/>
      </w:pPr>
      <w:r>
        <w:rPr>
          <w:b/>
          <w:color w:val="254966"/>
        </w:rPr>
        <w:t xml:space="preserve">[0862] </w:t>
      </w:r>
      <w:r>
        <w:rPr>
          <w:b/>
        </w:rPr>
        <w:t>RPC</w:t>
      </w:r>
      <w:r>
        <w:t xml:space="preserve"> — Invoke remote behavior as though it were local, with all the risks that implies.</w:t>
      </w:r>
    </w:p>
    <w:p>
      <w:pPr>
        <w:pStyle w:val="SpellEntry"/>
      </w:pPr>
      <w:r>
        <w:rPr>
          <w:b/>
          <w:color w:val="254966"/>
        </w:rPr>
        <w:t xml:space="preserve">[0870] </w:t>
      </w:r>
      <w:r>
        <w:rPr>
          <w:b/>
        </w:rPr>
        <w:t>socket</w:t>
      </w:r>
      <w:r>
        <w:t xml:space="preserve"> — A network communication endpoint bound to protocol and address.</w:t>
      </w:r>
    </w:p>
    <w:p>
      <w:pPr>
        <w:pStyle w:val="SpellEntry"/>
      </w:pPr>
      <w:r>
        <w:rPr>
          <w:b/>
          <w:color w:val="254966"/>
        </w:rPr>
        <w:t xml:space="preserve">[0876] </w:t>
      </w:r>
      <w:r>
        <w:rPr>
          <w:b/>
        </w:rPr>
        <w:t>TCP</w:t>
      </w:r>
      <w:r>
        <w:t xml:space="preserve"> — Ordered reliable stream transport with congestion control.</w:t>
      </w:r>
    </w:p>
    <w:p>
      <w:pPr>
        <w:pStyle w:val="SpellEntry"/>
      </w:pPr>
      <w:r>
        <w:rPr>
          <w:b/>
          <w:color w:val="254966"/>
        </w:rPr>
        <w:t xml:space="preserve">[0884] </w:t>
      </w:r>
      <w:r>
        <w:rPr>
          <w:b/>
        </w:rPr>
        <w:t>webhook</w:t>
      </w:r>
      <w:r>
        <w:t xml:space="preserve"> — An outbound callback triggered by an event.</w:t>
      </w:r>
    </w:p>
    <w:p>
      <w:pPr>
        <w:pStyle w:val="SectionHeading"/>
      </w:pPr>
      <w:r>
        <w:t>Databases, Persistence, and Time-Binding Words · 0887-0968</w:t>
      </w:r>
    </w:p>
    <w:p>
      <w:pPr>
        <w:pStyle w:val="SmallNote"/>
      </w:pPr>
      <w:r>
        <w:t>Stored truth, transactional law, indexes, migration, and rollback.</w:t>
      </w:r>
    </w:p>
    <w:p>
      <w:pPr>
        <w:pStyle w:val="SpellEntry"/>
      </w:pPr>
      <w:r>
        <w:rPr>
          <w:b/>
          <w:color w:val="254966"/>
        </w:rPr>
        <w:t xml:space="preserve">[0887] </w:t>
      </w:r>
      <w:r>
        <w:rPr>
          <w:b/>
        </w:rPr>
        <w:t>ACID</w:t>
      </w:r>
      <w:r>
        <w:t xml:space="preserve"> — The classic four-part law of transactional storage: atomicity, consistency, isolation, durability.</w:t>
      </w:r>
    </w:p>
    <w:p>
      <w:pPr>
        <w:pStyle w:val="SpellEntry"/>
      </w:pPr>
      <w:r>
        <w:rPr>
          <w:b/>
          <w:color w:val="254966"/>
        </w:rPr>
        <w:t xml:space="preserve">[0892] </w:t>
      </w:r>
      <w:r>
        <w:rPr>
          <w:b/>
        </w:rPr>
        <w:t>backup</w:t>
      </w:r>
      <w:r>
        <w:t xml:space="preserve"> — A restorable copy taken so loss is not final.</w:t>
      </w:r>
    </w:p>
    <w:p>
      <w:pPr>
        <w:pStyle w:val="SpellEntry"/>
      </w:pPr>
      <w:r>
        <w:rPr>
          <w:b/>
          <w:color w:val="254966"/>
        </w:rPr>
        <w:t xml:space="preserve">[0898] </w:t>
      </w:r>
      <w:r>
        <w:rPr>
          <w:b/>
        </w:rPr>
        <w:t>commit</w:t>
      </w:r>
      <w:r>
        <w:t xml:space="preserve"> — Make a proposed change durable history.</w:t>
      </w:r>
    </w:p>
    <w:p>
      <w:pPr>
        <w:pStyle w:val="SpellEntry"/>
      </w:pPr>
      <w:r>
        <w:rPr>
          <w:b/>
          <w:color w:val="254966"/>
        </w:rPr>
        <w:t xml:space="preserve">[0901] </w:t>
      </w:r>
      <w:r>
        <w:rPr>
          <w:b/>
        </w:rPr>
        <w:t>constraint</w:t>
      </w:r>
      <w:r>
        <w:t xml:space="preserve"> — A rule the data is not allowed to violate.</w:t>
      </w:r>
    </w:p>
    <w:p>
      <w:pPr>
        <w:pStyle w:val="SpellEntry"/>
      </w:pPr>
      <w:r>
        <w:rPr>
          <w:b/>
          <w:color w:val="254966"/>
        </w:rPr>
        <w:t xml:space="preserve">[0916] </w:t>
      </w:r>
      <w:r>
        <w:rPr>
          <w:b/>
        </w:rPr>
        <w:t>foreign key</w:t>
      </w:r>
      <w:r>
        <w:t xml:space="preserve"> — A declared reference from one table to another table's key.</w:t>
      </w:r>
    </w:p>
    <w:p>
      <w:pPr>
        <w:pStyle w:val="SpellEntry"/>
      </w:pPr>
      <w:r>
        <w:rPr>
          <w:b/>
          <w:color w:val="254966"/>
        </w:rPr>
        <w:t xml:space="preserve">[0918] </w:t>
      </w:r>
      <w:r>
        <w:rPr>
          <w:b/>
        </w:rPr>
        <w:t>index</w:t>
      </w:r>
      <w:r>
        <w:t xml:space="preserve"> — An access structure that speeds reads by paying extra write and space cost.</w:t>
      </w:r>
    </w:p>
    <w:p>
      <w:pPr>
        <w:pStyle w:val="SpellEntry"/>
      </w:pPr>
      <w:r>
        <w:rPr>
          <w:b/>
          <w:color w:val="254966"/>
        </w:rPr>
        <w:t xml:space="preserve">[0921] </w:t>
      </w:r>
      <w:r>
        <w:rPr>
          <w:b/>
        </w:rPr>
        <w:t>isolation level</w:t>
      </w:r>
      <w:r>
        <w:t xml:space="preserve"> — The degree to which concurrent transactions are allowed to see one another's motion.</w:t>
      </w:r>
    </w:p>
    <w:p>
      <w:pPr>
        <w:pStyle w:val="SpellEntry"/>
      </w:pPr>
      <w:r>
        <w:rPr>
          <w:b/>
          <w:color w:val="254966"/>
        </w:rPr>
        <w:t xml:space="preserve">[0925] </w:t>
      </w:r>
      <w:r>
        <w:rPr>
          <w:b/>
        </w:rPr>
        <w:t>materialized view</w:t>
      </w:r>
      <w:r>
        <w:t xml:space="preserve"> — A stored query result traded for cheaper future reads.</w:t>
      </w:r>
    </w:p>
    <w:p>
      <w:pPr>
        <w:pStyle w:val="SpellEntry"/>
      </w:pPr>
      <w:r>
        <w:rPr>
          <w:b/>
          <w:color w:val="254966"/>
        </w:rPr>
        <w:t xml:space="preserve">[0926] </w:t>
      </w:r>
      <w:r>
        <w:rPr>
          <w:b/>
        </w:rPr>
        <w:t>migration</w:t>
      </w:r>
      <w:r>
        <w:t xml:space="preserve"> — Change stored reality without losing it.</w:t>
      </w:r>
    </w:p>
    <w:p>
      <w:pPr>
        <w:pStyle w:val="SpellEntry"/>
      </w:pPr>
      <w:r>
        <w:rPr>
          <w:b/>
          <w:color w:val="254966"/>
        </w:rPr>
        <w:t xml:space="preserve">[0927] </w:t>
      </w:r>
      <w:r>
        <w:rPr>
          <w:b/>
        </w:rPr>
        <w:t>MVCC</w:t>
      </w:r>
      <w:r>
        <w:t xml:space="preserve"> — Versioned rows that let readers and writers coexist more safely.</w:t>
      </w:r>
    </w:p>
    <w:p>
      <w:pPr>
        <w:pStyle w:val="SpellEntry"/>
      </w:pPr>
      <w:r>
        <w:rPr>
          <w:b/>
          <w:color w:val="254966"/>
        </w:rPr>
        <w:t xml:space="preserve">[0933] </w:t>
      </w:r>
      <w:r>
        <w:rPr>
          <w:b/>
        </w:rPr>
        <w:t>primary key</w:t>
      </w:r>
      <w:r>
        <w:t xml:space="preserve"> — The key that uniquely names one row inside its table.</w:t>
      </w:r>
    </w:p>
    <w:p>
      <w:pPr>
        <w:pStyle w:val="SpellEntry"/>
      </w:pPr>
      <w:r>
        <w:rPr>
          <w:b/>
          <w:color w:val="254966"/>
        </w:rPr>
        <w:t xml:space="preserve">[0934] </w:t>
      </w:r>
      <w:r>
        <w:rPr>
          <w:b/>
        </w:rPr>
        <w:t>query plan</w:t>
      </w:r>
      <w:r>
        <w:t xml:space="preserve"> — The strategy the database chose to answer the query.</w:t>
      </w:r>
    </w:p>
    <w:p>
      <w:pPr>
        <w:pStyle w:val="SpellEntry"/>
      </w:pPr>
      <w:r>
        <w:rPr>
          <w:b/>
          <w:color w:val="254966"/>
        </w:rPr>
        <w:t xml:space="preserve">[0943] </w:t>
      </w:r>
      <w:r>
        <w:rPr>
          <w:b/>
        </w:rPr>
        <w:t>rollback</w:t>
      </w:r>
      <w:r>
        <w:t xml:space="preserve"> — Retreat toward a previously trusted state.</w:t>
      </w:r>
    </w:p>
    <w:p>
      <w:pPr>
        <w:pStyle w:val="SpellEntry"/>
      </w:pPr>
      <w:r>
        <w:rPr>
          <w:b/>
          <w:color w:val="254966"/>
        </w:rPr>
        <w:t xml:space="preserve">[0948] </w:t>
      </w:r>
      <w:r>
        <w:rPr>
          <w:b/>
        </w:rPr>
        <w:t>schema</w:t>
      </w:r>
      <w:r>
        <w:t xml:space="preserve"> — The declared shape of database truth.</w:t>
      </w:r>
    </w:p>
    <w:p>
      <w:pPr>
        <w:pStyle w:val="SpellEntry"/>
      </w:pPr>
      <w:r>
        <w:rPr>
          <w:b/>
          <w:color w:val="254966"/>
        </w:rPr>
        <w:t xml:space="preserve">[0959] </w:t>
      </w:r>
      <w:r>
        <w:rPr>
          <w:b/>
        </w:rPr>
        <w:t>transaction</w:t>
      </w:r>
      <w:r>
        <w:t xml:space="preserve"> — A unit of work meant to stand or fall together.</w:t>
      </w:r>
    </w:p>
    <w:p>
      <w:pPr>
        <w:pStyle w:val="SpellEntry"/>
      </w:pPr>
      <w:r>
        <w:rPr>
          <w:b/>
          <w:color w:val="254966"/>
        </w:rPr>
        <w:t xml:space="preserve">[0966] </w:t>
      </w:r>
      <w:r>
        <w:rPr>
          <w:b/>
        </w:rPr>
        <w:t>WAL</w:t>
      </w:r>
      <w:r>
        <w:t xml:space="preserve"> — Write-ahead log: history recorded before dirty pages reach their final home.</w:t>
      </w:r>
    </w:p>
    <w:p>
      <w:pPr>
        <w:pStyle w:val="SectionHeading"/>
      </w:pPr>
      <w:r>
        <w:t>Security, Trust, and Warding Words · 0969-1063</w:t>
      </w:r>
    </w:p>
    <w:p>
      <w:pPr>
        <w:pStyle w:val="SmallNote"/>
      </w:pPr>
      <w:r>
        <w:t>Identity, permission, secrecy, integrity, and defensive boundaries.</w:t>
      </w:r>
    </w:p>
    <w:p>
      <w:pPr>
        <w:pStyle w:val="SpellEntry"/>
      </w:pPr>
      <w:r>
        <w:rPr>
          <w:b/>
          <w:color w:val="254966"/>
        </w:rPr>
        <w:t xml:space="preserve">[0974] </w:t>
      </w:r>
      <w:r>
        <w:rPr>
          <w:b/>
        </w:rPr>
        <w:t>attestation</w:t>
      </w:r>
      <w:r>
        <w:t xml:space="preserve"> — Evidence that a thing is what it claims to be or was produced the way it claims.</w:t>
      </w:r>
    </w:p>
    <w:p>
      <w:pPr>
        <w:pStyle w:val="SpellEntry"/>
      </w:pPr>
      <w:r>
        <w:rPr>
          <w:b/>
          <w:color w:val="254966"/>
        </w:rPr>
        <w:t xml:space="preserve">[0976] </w:t>
      </w:r>
      <w:r>
        <w:rPr>
          <w:b/>
        </w:rPr>
        <w:t>authenticate</w:t>
      </w:r>
      <w:r>
        <w:t xml:space="preserve"> — Prove who is making the claim.</w:t>
      </w:r>
    </w:p>
    <w:p>
      <w:pPr>
        <w:pStyle w:val="SpellEntry"/>
      </w:pPr>
      <w:r>
        <w:rPr>
          <w:b/>
          <w:color w:val="254966"/>
        </w:rPr>
        <w:t xml:space="preserve">[0978] </w:t>
      </w:r>
      <w:r>
        <w:rPr>
          <w:b/>
        </w:rPr>
        <w:t>authorization</w:t>
      </w:r>
      <w:r>
        <w:t xml:space="preserve"> — Decide what an already identified actor may do.</w:t>
      </w:r>
    </w:p>
    <w:p>
      <w:pPr>
        <w:pStyle w:val="SpellEntry"/>
      </w:pPr>
      <w:r>
        <w:rPr>
          <w:b/>
          <w:color w:val="254966"/>
        </w:rPr>
        <w:t xml:space="preserve">[0990] </w:t>
      </w:r>
      <w:r>
        <w:rPr>
          <w:b/>
        </w:rPr>
        <w:t>code signing</w:t>
      </w:r>
      <w:r>
        <w:t xml:space="preserve"> — Cryptographically bind an artifact to a trusted producer.</w:t>
      </w:r>
    </w:p>
    <w:p>
      <w:pPr>
        <w:pStyle w:val="SpellEntry"/>
      </w:pPr>
      <w:r>
        <w:rPr>
          <w:b/>
          <w:color w:val="254966"/>
        </w:rPr>
        <w:t xml:space="preserve">[0998] </w:t>
      </w:r>
      <w:r>
        <w:rPr>
          <w:b/>
        </w:rPr>
        <w:t>defense in depth</w:t>
      </w:r>
      <w:r>
        <w:t xml:space="preserve"> — Stack multiple protective layers so one failure is not total failure.</w:t>
      </w:r>
    </w:p>
    <w:p>
      <w:pPr>
        <w:pStyle w:val="SpellEntry"/>
      </w:pPr>
      <w:r>
        <w:rPr>
          <w:b/>
          <w:color w:val="254966"/>
        </w:rPr>
        <w:t xml:space="preserve">[1002] </w:t>
      </w:r>
      <w:r>
        <w:rPr>
          <w:b/>
        </w:rPr>
        <w:t>encrypt</w:t>
      </w:r>
      <w:r>
        <w:t xml:space="preserve"> — Make plaintext unreadable without the right key.</w:t>
      </w:r>
    </w:p>
    <w:p>
      <w:pPr>
        <w:pStyle w:val="SpellEntry"/>
      </w:pPr>
      <w:r>
        <w:rPr>
          <w:b/>
          <w:color w:val="254966"/>
        </w:rPr>
        <w:t xml:space="preserve">[1007] </w:t>
      </w:r>
      <w:r>
        <w:rPr>
          <w:b/>
        </w:rPr>
        <w:t>hash</w:t>
      </w:r>
      <w:r>
        <w:t xml:space="preserve"> — Reduce arbitrary input to a fixed fingerprint.</w:t>
      </w:r>
    </w:p>
    <w:p>
      <w:pPr>
        <w:pStyle w:val="SpellEntry"/>
      </w:pPr>
      <w:r>
        <w:rPr>
          <w:b/>
          <w:color w:val="254966"/>
        </w:rPr>
        <w:t xml:space="preserve">[1012] </w:t>
      </w:r>
      <w:r>
        <w:rPr>
          <w:b/>
        </w:rPr>
        <w:t>integrity</w:t>
      </w:r>
      <w:r>
        <w:t xml:space="preserve"> — Confidence that data has not been silently altered.</w:t>
      </w:r>
    </w:p>
    <w:p>
      <w:pPr>
        <w:pStyle w:val="SpellEntry"/>
      </w:pPr>
      <w:r>
        <w:rPr>
          <w:b/>
          <w:color w:val="254966"/>
        </w:rPr>
        <w:t xml:space="preserve">[1014] </w:t>
      </w:r>
      <w:r>
        <w:rPr>
          <w:b/>
        </w:rPr>
        <w:t>key</w:t>
      </w:r>
      <w:r>
        <w:t xml:space="preserve"> — The secret or public material that makes cryptographic operations possible.</w:t>
      </w:r>
    </w:p>
    <w:p>
      <w:pPr>
        <w:pStyle w:val="SpellEntry"/>
      </w:pPr>
      <w:r>
        <w:rPr>
          <w:b/>
          <w:color w:val="254966"/>
        </w:rPr>
        <w:t xml:space="preserve">[1016] </w:t>
      </w:r>
      <w:r>
        <w:rPr>
          <w:b/>
        </w:rPr>
        <w:t>key rotation</w:t>
      </w:r>
      <w:r>
        <w:t xml:space="preserve"> — Replace active keys before age or compromise turns them rotten.</w:t>
      </w:r>
    </w:p>
    <w:p>
      <w:pPr>
        <w:pStyle w:val="SpellEntry"/>
      </w:pPr>
      <w:r>
        <w:rPr>
          <w:b/>
          <w:color w:val="254966"/>
        </w:rPr>
        <w:t xml:space="preserve">[1017] </w:t>
      </w:r>
      <w:r>
        <w:rPr>
          <w:b/>
        </w:rPr>
        <w:t>least privilege</w:t>
      </w:r>
      <w:r>
        <w:t xml:space="preserve"> — Grant only the authority required for the present act.</w:t>
      </w:r>
    </w:p>
    <w:p>
      <w:pPr>
        <w:pStyle w:val="SpellEntry"/>
      </w:pPr>
      <w:r>
        <w:rPr>
          <w:b/>
          <w:color w:val="254966"/>
        </w:rPr>
        <w:t xml:space="preserve">[1028] </w:t>
      </w:r>
      <w:r>
        <w:rPr>
          <w:b/>
        </w:rPr>
        <w:t>policy</w:t>
      </w:r>
      <w:r>
        <w:t xml:space="preserve"> — A declared rule for how a class of cases is decided.</w:t>
      </w:r>
    </w:p>
    <w:p>
      <w:pPr>
        <w:pStyle w:val="SpellEntry"/>
      </w:pPr>
      <w:r>
        <w:rPr>
          <w:b/>
          <w:color w:val="254966"/>
        </w:rPr>
        <w:t xml:space="preserve">[1037] </w:t>
      </w:r>
      <w:r>
        <w:rPr>
          <w:b/>
        </w:rPr>
        <w:t>revocation</w:t>
      </w:r>
      <w:r>
        <w:t xml:space="preserve"> — The act of withdrawing trust from credentials or keys.</w:t>
      </w:r>
    </w:p>
    <w:p>
      <w:pPr>
        <w:pStyle w:val="SpellEntry"/>
      </w:pPr>
      <w:r>
        <w:rPr>
          <w:b/>
          <w:color w:val="254966"/>
        </w:rPr>
        <w:t xml:space="preserve">[1042] </w:t>
      </w:r>
      <w:r>
        <w:rPr>
          <w:b/>
        </w:rPr>
        <w:t>sandbox</w:t>
      </w:r>
      <w:r>
        <w:t xml:space="preserve"> — Constrain code inside a smaller, safer prison.</w:t>
      </w:r>
    </w:p>
    <w:p>
      <w:pPr>
        <w:pStyle w:val="SpellEntry"/>
      </w:pPr>
      <w:r>
        <w:rPr>
          <w:b/>
          <w:color w:val="254966"/>
        </w:rPr>
        <w:t xml:space="preserve">[1044] </w:t>
      </w:r>
      <w:r>
        <w:rPr>
          <w:b/>
        </w:rPr>
        <w:t>secret</w:t>
      </w:r>
      <w:r>
        <w:t xml:space="preserve"> — Information whose power comes from staying hidden.</w:t>
      </w:r>
    </w:p>
    <w:p>
      <w:pPr>
        <w:pStyle w:val="SpellEntry"/>
      </w:pPr>
      <w:r>
        <w:rPr>
          <w:b/>
          <w:color w:val="254966"/>
        </w:rPr>
        <w:t xml:space="preserve">[1050] </w:t>
      </w:r>
      <w:r>
        <w:rPr>
          <w:b/>
        </w:rPr>
        <w:t>signature</w:t>
      </w:r>
      <w:r>
        <w:t xml:space="preserve"> — Identity or intent made checkable through cryptographic proof.</w:t>
      </w:r>
    </w:p>
    <w:p>
      <w:pPr>
        <w:pStyle w:val="SpellEntry"/>
      </w:pPr>
      <w:r>
        <w:rPr>
          <w:b/>
          <w:color w:val="254966"/>
        </w:rPr>
        <w:t xml:space="preserve">[1054] </w:t>
      </w:r>
      <w:r>
        <w:rPr>
          <w:b/>
        </w:rPr>
        <w:t>threat model</w:t>
      </w:r>
      <w:r>
        <w:t xml:space="preserve"> — A structured view of likely attackers, assets, and failure paths.</w:t>
      </w:r>
    </w:p>
    <w:p>
      <w:pPr>
        <w:pStyle w:val="SpellEntry"/>
      </w:pPr>
      <w:r>
        <w:rPr>
          <w:b/>
          <w:color w:val="254966"/>
        </w:rPr>
        <w:t xml:space="preserve">[1063] </w:t>
      </w:r>
      <w:r>
        <w:rPr>
          <w:b/>
        </w:rPr>
        <w:t>zero trust</w:t>
      </w:r>
      <w:r>
        <w:t xml:space="preserve"> — Assume no network location or ambient context deserves automatic trust.</w:t>
      </w:r>
    </w:p>
    <w:p>
      <w:pPr>
        <w:pStyle w:val="SectionHeading"/>
      </w:pPr>
      <w:r>
        <w:t>Build, Tooling, Versioning, and Release · 1064-1139</w:t>
      </w:r>
    </w:p>
    <w:p>
      <w:pPr>
        <w:pStyle w:val="SmallNote"/>
      </w:pPr>
      <w:r>
        <w:t>How software is assembled, tracked, tested, and shipped.</w:t>
      </w:r>
    </w:p>
    <w:p>
      <w:pPr>
        <w:pStyle w:val="SpellEntry"/>
      </w:pPr>
      <w:r>
        <w:rPr>
          <w:b/>
          <w:color w:val="254966"/>
        </w:rPr>
        <w:t xml:space="preserve">[1064] </w:t>
      </w:r>
      <w:r>
        <w:rPr>
          <w:b/>
        </w:rPr>
        <w:t>artifact</w:t>
      </w:r>
      <w:r>
        <w:t xml:space="preserve"> — A produced thing you can store, ship, or compare.</w:t>
      </w:r>
    </w:p>
    <w:p>
      <w:pPr>
        <w:pStyle w:val="SpellEntry"/>
      </w:pPr>
      <w:r>
        <w:rPr>
          <w:b/>
          <w:color w:val="254966"/>
        </w:rPr>
        <w:t xml:space="preserve">[1068] </w:t>
      </w:r>
      <w:r>
        <w:rPr>
          <w:b/>
        </w:rPr>
        <w:t>branch</w:t>
      </w:r>
      <w:r>
        <w:t xml:space="preserve"> — A line of history where change can proceed without touching the main trunk.</w:t>
      </w:r>
    </w:p>
    <w:p>
      <w:pPr>
        <w:pStyle w:val="SpellEntry"/>
      </w:pPr>
      <w:r>
        <w:rPr>
          <w:b/>
          <w:color w:val="254966"/>
        </w:rPr>
        <w:t xml:space="preserve">[1069] </w:t>
      </w:r>
      <w:r>
        <w:rPr>
          <w:b/>
        </w:rPr>
        <w:t>build</w:t>
      </w:r>
      <w:r>
        <w:t xml:space="preserve"> — Turn source into a runnable or shippable artifact.</w:t>
      </w:r>
    </w:p>
    <w:p>
      <w:pPr>
        <w:pStyle w:val="SpellEntry"/>
      </w:pPr>
      <w:r>
        <w:rPr>
          <w:b/>
          <w:color w:val="254966"/>
        </w:rPr>
        <w:t xml:space="preserve">[1073] </w:t>
      </w:r>
      <w:r>
        <w:rPr>
          <w:b/>
        </w:rPr>
        <w:t>canary</w:t>
      </w:r>
      <w:r>
        <w:t xml:space="preserve"> — A small production release meant to detect reality before full rollout.</w:t>
      </w:r>
    </w:p>
    <w:p>
      <w:pPr>
        <w:pStyle w:val="SpellEntry"/>
      </w:pPr>
      <w:r>
        <w:rPr>
          <w:b/>
          <w:color w:val="254966"/>
        </w:rPr>
        <w:t xml:space="preserve">[1076] </w:t>
      </w:r>
      <w:r>
        <w:rPr>
          <w:b/>
        </w:rPr>
        <w:t>CI</w:t>
      </w:r>
      <w:r>
        <w:t xml:space="preserve"> — Continuous integration: change is merged only after automated checks speak.</w:t>
      </w:r>
    </w:p>
    <w:p>
      <w:pPr>
        <w:pStyle w:val="SpellEntry"/>
      </w:pPr>
      <w:r>
        <w:rPr>
          <w:b/>
          <w:color w:val="254966"/>
        </w:rPr>
        <w:t xml:space="preserve">[1078] </w:t>
      </w:r>
      <w:r>
        <w:rPr>
          <w:b/>
        </w:rPr>
        <w:t>commit</w:t>
      </w:r>
      <w:r>
        <w:t xml:space="preserve"> — Record a change as one named point in history.</w:t>
      </w:r>
    </w:p>
    <w:p>
      <w:pPr>
        <w:pStyle w:val="SpellEntry"/>
      </w:pPr>
      <w:r>
        <w:rPr>
          <w:b/>
          <w:color w:val="254966"/>
        </w:rPr>
        <w:t xml:space="preserve">[1084] </w:t>
      </w:r>
      <w:r>
        <w:rPr>
          <w:b/>
        </w:rPr>
        <w:t>dependency</w:t>
      </w:r>
      <w:r>
        <w:t xml:space="preserve"> — Something your code needs in order to build or run.</w:t>
      </w:r>
    </w:p>
    <w:p>
      <w:pPr>
        <w:pStyle w:val="SpellEntry"/>
      </w:pPr>
      <w:r>
        <w:rPr>
          <w:b/>
          <w:color w:val="254966"/>
        </w:rPr>
        <w:t xml:space="preserve">[1086] </w:t>
      </w:r>
      <w:r>
        <w:rPr>
          <w:b/>
        </w:rPr>
        <w:t>deploy</w:t>
      </w:r>
      <w:r>
        <w:t xml:space="preserve"> — Cross the line from forge to world.</w:t>
      </w:r>
    </w:p>
    <w:p>
      <w:pPr>
        <w:pStyle w:val="SpellEntry"/>
      </w:pPr>
      <w:r>
        <w:rPr>
          <w:b/>
          <w:color w:val="254966"/>
        </w:rPr>
        <w:t xml:space="preserve">[1088] </w:t>
      </w:r>
      <w:r>
        <w:rPr>
          <w:b/>
        </w:rPr>
        <w:t>diff</w:t>
      </w:r>
      <w:r>
        <w:t xml:space="preserve"> — A visible account of what changed between states.</w:t>
      </w:r>
    </w:p>
    <w:p>
      <w:pPr>
        <w:pStyle w:val="SpellEntry"/>
      </w:pPr>
      <w:r>
        <w:rPr>
          <w:b/>
          <w:color w:val="254966"/>
        </w:rPr>
        <w:t xml:space="preserve">[1093] </w:t>
      </w:r>
      <w:r>
        <w:rPr>
          <w:b/>
        </w:rPr>
        <w:t>feature flag</w:t>
      </w:r>
      <w:r>
        <w:t xml:space="preserve"> — A runtime switch that separates deploy from release.</w:t>
      </w:r>
    </w:p>
    <w:p>
      <w:pPr>
        <w:pStyle w:val="SpellEntry"/>
      </w:pPr>
      <w:r>
        <w:rPr>
          <w:b/>
          <w:color w:val="254966"/>
        </w:rPr>
        <w:t xml:space="preserve">[1102] </w:t>
      </w:r>
      <w:r>
        <w:rPr>
          <w:b/>
        </w:rPr>
        <w:t>lockfile</w:t>
      </w:r>
      <w:r>
        <w:t xml:space="preserve"> — The file that freezes dependency resolution into repeatable history.</w:t>
      </w:r>
    </w:p>
    <w:p>
      <w:pPr>
        <w:pStyle w:val="SpellEntry"/>
      </w:pPr>
      <w:r>
        <w:rPr>
          <w:b/>
          <w:color w:val="254966"/>
        </w:rPr>
        <w:t xml:space="preserve">[1104] </w:t>
      </w:r>
      <w:r>
        <w:rPr>
          <w:b/>
        </w:rPr>
        <w:t>merge</w:t>
      </w:r>
      <w:r>
        <w:t xml:space="preserve"> — Reconcile divergent lines of history into one.</w:t>
      </w:r>
    </w:p>
    <w:p>
      <w:pPr>
        <w:pStyle w:val="SpellEntry"/>
      </w:pPr>
      <w:r>
        <w:rPr>
          <w:b/>
          <w:color w:val="254966"/>
        </w:rPr>
        <w:t xml:space="preserve">[1111] </w:t>
      </w:r>
      <w:r>
        <w:rPr>
          <w:b/>
        </w:rPr>
        <w:t>pipeline</w:t>
      </w:r>
      <w:r>
        <w:t xml:space="preserve"> — The ordered automation that turns edit into tested artifact.</w:t>
      </w:r>
    </w:p>
    <w:p>
      <w:pPr>
        <w:pStyle w:val="SpellEntry"/>
      </w:pPr>
      <w:r>
        <w:rPr>
          <w:b/>
          <w:color w:val="254966"/>
        </w:rPr>
        <w:t xml:space="preserve">[1117] </w:t>
      </w:r>
      <w:r>
        <w:rPr>
          <w:b/>
        </w:rPr>
        <w:t>release</w:t>
      </w:r>
      <w:r>
        <w:t xml:space="preserve"> — A named version intended for actual users.</w:t>
      </w:r>
    </w:p>
    <w:p>
      <w:pPr>
        <w:pStyle w:val="SpellEntry"/>
      </w:pPr>
      <w:r>
        <w:rPr>
          <w:b/>
          <w:color w:val="254966"/>
        </w:rPr>
        <w:t xml:space="preserve">[1120] </w:t>
      </w:r>
      <w:r>
        <w:rPr>
          <w:b/>
        </w:rPr>
        <w:t>reproducible build</w:t>
      </w:r>
      <w:r>
        <w:t xml:space="preserve"> — A build that can be rebuilt into the same bits again.</w:t>
      </w:r>
    </w:p>
    <w:p>
      <w:pPr>
        <w:pStyle w:val="SpellEntry"/>
      </w:pPr>
      <w:r>
        <w:rPr>
          <w:b/>
          <w:color w:val="254966"/>
        </w:rPr>
        <w:t xml:space="preserve">[1123] </w:t>
      </w:r>
      <w:r>
        <w:rPr>
          <w:b/>
        </w:rPr>
        <w:t>rollback</w:t>
      </w:r>
      <w:r>
        <w:t xml:space="preserve"> — Operational permission to retreat after release.</w:t>
      </w:r>
    </w:p>
    <w:p>
      <w:pPr>
        <w:pStyle w:val="SectionHeading"/>
      </w:pPr>
      <w:r>
        <w:t>Testing, Verification, and Observability · 1140-1210</w:t>
      </w:r>
    </w:p>
    <w:p>
      <w:pPr>
        <w:pStyle w:val="SmallNote"/>
      </w:pPr>
      <w:r>
        <w:t>Evidence surfaces: tests, metrics, traces, profilers, and invariants.</w:t>
      </w:r>
    </w:p>
    <w:p>
      <w:pPr>
        <w:pStyle w:val="SpellEntry"/>
      </w:pPr>
      <w:r>
        <w:rPr>
          <w:b/>
          <w:color w:val="254966"/>
        </w:rPr>
        <w:t xml:space="preserve">[1141] </w:t>
      </w:r>
      <w:r>
        <w:rPr>
          <w:b/>
        </w:rPr>
        <w:t>alert</w:t>
      </w:r>
      <w:r>
        <w:t xml:space="preserve"> — A threshold that wakes humans or automation when evidence crosses concern.</w:t>
      </w:r>
    </w:p>
    <w:p>
      <w:pPr>
        <w:pStyle w:val="SpellEntry"/>
      </w:pPr>
      <w:r>
        <w:rPr>
          <w:b/>
          <w:color w:val="254966"/>
        </w:rPr>
        <w:t xml:space="preserve">[1146] </w:t>
      </w:r>
      <w:r>
        <w:rPr>
          <w:b/>
        </w:rPr>
        <w:t>benchmark</w:t>
      </w:r>
      <w:r>
        <w:t xml:space="preserve"> — Force a performance claim to meet measurement.</w:t>
      </w:r>
    </w:p>
    <w:p>
      <w:pPr>
        <w:pStyle w:val="SpellEntry"/>
      </w:pPr>
      <w:r>
        <w:rPr>
          <w:b/>
          <w:color w:val="254966"/>
        </w:rPr>
        <w:t xml:space="preserve">[1152] </w:t>
      </w:r>
      <w:r>
        <w:rPr>
          <w:b/>
        </w:rPr>
        <w:t>contract test</w:t>
      </w:r>
      <w:r>
        <w:t xml:space="preserve"> — A promise checked at the seam between systems.</w:t>
      </w:r>
    </w:p>
    <w:p>
      <w:pPr>
        <w:pStyle w:val="SpellEntry"/>
      </w:pPr>
      <w:r>
        <w:rPr>
          <w:b/>
          <w:color w:val="254966"/>
        </w:rPr>
        <w:t xml:space="preserve">[1163] </w:t>
      </w:r>
      <w:r>
        <w:rPr>
          <w:b/>
        </w:rPr>
        <w:t>fuzzing</w:t>
      </w:r>
      <w:r>
        <w:t xml:space="preserve"> — Throw weird inputs at the system until hidden assumptions break.</w:t>
      </w:r>
    </w:p>
    <w:p>
      <w:pPr>
        <w:pStyle w:val="SpellEntry"/>
      </w:pPr>
      <w:r>
        <w:rPr>
          <w:b/>
          <w:color w:val="254966"/>
        </w:rPr>
        <w:t xml:space="preserve">[1171] </w:t>
      </w:r>
      <w:r>
        <w:rPr>
          <w:b/>
        </w:rPr>
        <w:t>integration test</w:t>
      </w:r>
      <w:r>
        <w:t xml:space="preserve"> — Test that multiple real parts cooperate correctly together.</w:t>
      </w:r>
    </w:p>
    <w:p>
      <w:pPr>
        <w:pStyle w:val="SpellEntry"/>
      </w:pPr>
      <w:r>
        <w:rPr>
          <w:b/>
          <w:color w:val="254966"/>
        </w:rPr>
        <w:t xml:space="preserve">[1172] </w:t>
      </w:r>
      <w:r>
        <w:rPr>
          <w:b/>
        </w:rPr>
        <w:t>invariant</w:t>
      </w:r>
      <w:r>
        <w:t xml:space="preserve"> — A law that must remain true while the rest of the system moves.</w:t>
      </w:r>
    </w:p>
    <w:p>
      <w:pPr>
        <w:pStyle w:val="SpellEntry"/>
      </w:pPr>
      <w:r>
        <w:rPr>
          <w:b/>
          <w:color w:val="254966"/>
        </w:rPr>
        <w:t xml:space="preserve">[1174] </w:t>
      </w:r>
      <w:r>
        <w:rPr>
          <w:b/>
        </w:rPr>
        <w:t>log</w:t>
      </w:r>
      <w:r>
        <w:t xml:space="preserve"> — A recorded stream of events or decisions for later reading.</w:t>
      </w:r>
    </w:p>
    <w:p>
      <w:pPr>
        <w:pStyle w:val="SpellEntry"/>
      </w:pPr>
      <w:r>
        <w:rPr>
          <w:b/>
          <w:color w:val="254966"/>
        </w:rPr>
        <w:t xml:space="preserve">[1176] </w:t>
      </w:r>
      <w:r>
        <w:rPr>
          <w:b/>
        </w:rPr>
        <w:t>metric</w:t>
      </w:r>
      <w:r>
        <w:t xml:space="preserve"> — A numeric measure that can be tracked over time.</w:t>
      </w:r>
    </w:p>
    <w:p>
      <w:pPr>
        <w:pStyle w:val="SpellEntry"/>
      </w:pPr>
      <w:r>
        <w:rPr>
          <w:b/>
          <w:color w:val="254966"/>
        </w:rPr>
        <w:t xml:space="preserve">[1180] </w:t>
      </w:r>
      <w:r>
        <w:rPr>
          <w:b/>
        </w:rPr>
        <w:t>observability</w:t>
      </w:r>
      <w:r>
        <w:t xml:space="preserve"> — Enough evidence exists to infer what the system is doing from the outside.</w:t>
      </w:r>
    </w:p>
    <w:p>
      <w:pPr>
        <w:pStyle w:val="SpellEntry"/>
      </w:pPr>
      <w:r>
        <w:rPr>
          <w:b/>
          <w:color w:val="254966"/>
        </w:rPr>
        <w:t xml:space="preserve">[1184] </w:t>
      </w:r>
      <w:r>
        <w:rPr>
          <w:b/>
        </w:rPr>
        <w:t>profiler</w:t>
      </w:r>
      <w:r>
        <w:t xml:space="preserve"> — A measurement tool that reveals where time or allocation is being spent.</w:t>
      </w:r>
    </w:p>
    <w:p>
      <w:pPr>
        <w:pStyle w:val="SpellEntry"/>
      </w:pPr>
      <w:r>
        <w:rPr>
          <w:b/>
          <w:color w:val="254966"/>
        </w:rPr>
        <w:t xml:space="preserve">[1186] </w:t>
      </w:r>
      <w:r>
        <w:rPr>
          <w:b/>
        </w:rPr>
        <w:t>property-based test</w:t>
      </w:r>
      <w:r>
        <w:t xml:space="preserve"> — Test the law across many generated cases instead of one remembered example.</w:t>
      </w:r>
    </w:p>
    <w:p>
      <w:pPr>
        <w:pStyle w:val="SpellEntry"/>
      </w:pPr>
      <w:r>
        <w:rPr>
          <w:b/>
          <w:color w:val="254966"/>
        </w:rPr>
        <w:t xml:space="preserve">[1187] </w:t>
      </w:r>
      <w:r>
        <w:rPr>
          <w:b/>
        </w:rPr>
        <w:t>regression test</w:t>
      </w:r>
      <w:r>
        <w:t xml:space="preserve"> — A test written so yesterday's bug does not return tomorrow.</w:t>
      </w:r>
    </w:p>
    <w:p>
      <w:pPr>
        <w:pStyle w:val="SpellEntry"/>
      </w:pPr>
      <w:r>
        <w:rPr>
          <w:b/>
          <w:color w:val="254966"/>
        </w:rPr>
        <w:t xml:space="preserve">[1192] </w:t>
      </w:r>
      <w:r>
        <w:rPr>
          <w:b/>
        </w:rPr>
        <w:t>smoke test</w:t>
      </w:r>
      <w:r>
        <w:t xml:space="preserve"> — A fast confidence check that the basic path still breathes.</w:t>
      </w:r>
    </w:p>
    <w:p>
      <w:pPr>
        <w:pStyle w:val="SpellEntry"/>
      </w:pPr>
      <w:r>
        <w:rPr>
          <w:b/>
          <w:color w:val="254966"/>
        </w:rPr>
        <w:t xml:space="preserve">[1202] </w:t>
      </w:r>
      <w:r>
        <w:rPr>
          <w:b/>
        </w:rPr>
        <w:t>telemetry</w:t>
      </w:r>
      <w:r>
        <w:t xml:space="preserve"> — Measurements emitted in a form other systems can store and alert on.</w:t>
      </w:r>
    </w:p>
    <w:p>
      <w:pPr>
        <w:pStyle w:val="SpellEntry"/>
      </w:pPr>
      <w:r>
        <w:rPr>
          <w:b/>
          <w:color w:val="254966"/>
        </w:rPr>
        <w:t xml:space="preserve">[1204] </w:t>
      </w:r>
      <w:r>
        <w:rPr>
          <w:b/>
        </w:rPr>
        <w:t>trace</w:t>
      </w:r>
      <w:r>
        <w:t xml:space="preserve"> — A preserved path through execution.</w:t>
      </w:r>
    </w:p>
    <w:p>
      <w:pPr>
        <w:pStyle w:val="SpellEntry"/>
      </w:pPr>
      <w:r>
        <w:rPr>
          <w:b/>
          <w:color w:val="254966"/>
        </w:rPr>
        <w:t xml:space="preserve">[1207] </w:t>
      </w:r>
      <w:r>
        <w:rPr>
          <w:b/>
        </w:rPr>
        <w:t>unit test</w:t>
      </w:r>
      <w:r>
        <w:t xml:space="preserve"> — Test the smallest meaningful unit in isolation.</w:t>
      </w:r>
    </w:p>
    <w:p>
      <w:pPr>
        <w:pStyle w:val="SectionHeading"/>
      </w:pPr>
      <w:r>
        <w:t>Hardware, Embedded, and Performance-Near Words · 1211-1290</w:t>
      </w:r>
    </w:p>
    <w:p>
      <w:pPr>
        <w:pStyle w:val="SmallNote"/>
      </w:pPr>
      <w:r>
        <w:t>When software starts bargaining with silicon, buses, timing, and heat.</w:t>
      </w:r>
    </w:p>
    <w:p>
      <w:pPr>
        <w:pStyle w:val="SpellEntry"/>
      </w:pPr>
      <w:r>
        <w:rPr>
          <w:b/>
          <w:color w:val="254966"/>
        </w:rPr>
        <w:t xml:space="preserve">[1215] </w:t>
      </w:r>
      <w:r>
        <w:rPr>
          <w:b/>
        </w:rPr>
        <w:t>atomic instruction</w:t>
      </w:r>
      <w:r>
        <w:t xml:space="preserve"> — An indivisible machine operation at instruction level.</w:t>
      </w:r>
    </w:p>
    <w:p>
      <w:pPr>
        <w:pStyle w:val="SpellEntry"/>
      </w:pPr>
      <w:r>
        <w:rPr>
          <w:b/>
          <w:color w:val="254966"/>
        </w:rPr>
        <w:t xml:space="preserve">[1224] </w:t>
      </w:r>
      <w:r>
        <w:rPr>
          <w:b/>
        </w:rPr>
        <w:t>cache line</w:t>
      </w:r>
      <w:r>
        <w:t xml:space="preserve"> — The coherence-sized chunk of cached memory; too much sharing here hurts.</w:t>
      </w:r>
    </w:p>
    <w:p>
      <w:pPr>
        <w:pStyle w:val="SpellEntry"/>
      </w:pPr>
      <w:r>
        <w:rPr>
          <w:b/>
          <w:color w:val="254966"/>
        </w:rPr>
        <w:t xml:space="preserve">[1231] </w:t>
      </w:r>
      <w:r>
        <w:rPr>
          <w:b/>
        </w:rPr>
        <w:t>DMA</w:t>
      </w:r>
      <w:r>
        <w:t xml:space="preserve"> — Direct memory access: device moves bytes without making the CPU do every step.</w:t>
      </w:r>
    </w:p>
    <w:p>
      <w:pPr>
        <w:pStyle w:val="SpellEntry"/>
      </w:pPr>
      <w:r>
        <w:rPr>
          <w:b/>
          <w:color w:val="254966"/>
        </w:rPr>
        <w:t xml:space="preserve">[1235] </w:t>
      </w:r>
      <w:r>
        <w:rPr>
          <w:b/>
        </w:rPr>
        <w:t>endianness</w:t>
      </w:r>
      <w:r>
        <w:t xml:space="preserve"> — The byte order in which multi-byte values are laid out.</w:t>
      </w:r>
    </w:p>
    <w:p>
      <w:pPr>
        <w:pStyle w:val="SpellEntry"/>
      </w:pPr>
      <w:r>
        <w:rPr>
          <w:b/>
          <w:color w:val="254966"/>
        </w:rPr>
        <w:t xml:space="preserve">[1237] </w:t>
      </w:r>
      <w:r>
        <w:rPr>
          <w:b/>
        </w:rPr>
        <w:t>firmware</w:t>
      </w:r>
      <w:r>
        <w:t xml:space="preserve"> — Software that is closer to the board than the application.</w:t>
      </w:r>
    </w:p>
    <w:p>
      <w:pPr>
        <w:pStyle w:val="SpellEntry"/>
      </w:pPr>
      <w:r>
        <w:rPr>
          <w:b/>
          <w:color w:val="254966"/>
        </w:rPr>
        <w:t xml:space="preserve">[1243] </w:t>
      </w:r>
      <w:r>
        <w:rPr>
          <w:b/>
        </w:rPr>
        <w:t>GPU</w:t>
      </w:r>
      <w:r>
        <w:t xml:space="preserve"> — A massively parallel processor built for throughput-heavy workloads.</w:t>
      </w:r>
    </w:p>
    <w:p>
      <w:pPr>
        <w:pStyle w:val="SpellEntry"/>
      </w:pPr>
      <w:r>
        <w:rPr>
          <w:b/>
          <w:color w:val="254966"/>
        </w:rPr>
        <w:t xml:space="preserve">[1251] </w:t>
      </w:r>
      <w:r>
        <w:rPr>
          <w:b/>
        </w:rPr>
        <w:t>ISA</w:t>
      </w:r>
      <w:r>
        <w:t xml:space="preserve"> — Instruction set architecture: the machine contract visible to software.</w:t>
      </w:r>
    </w:p>
    <w:p>
      <w:pPr>
        <w:pStyle w:val="SpellEntry"/>
      </w:pPr>
      <w:r>
        <w:rPr>
          <w:b/>
          <w:color w:val="254966"/>
        </w:rPr>
        <w:t xml:space="preserve">[1255] </w:t>
      </w:r>
      <w:r>
        <w:rPr>
          <w:b/>
        </w:rPr>
        <w:t>latency budget</w:t>
      </w:r>
      <w:r>
        <w:t xml:space="preserve"> — The maximum delay the system is allowed to spend and still remain acceptable.</w:t>
      </w:r>
    </w:p>
    <w:p>
      <w:pPr>
        <w:pStyle w:val="SpellEntry"/>
      </w:pPr>
      <w:r>
        <w:rPr>
          <w:b/>
          <w:color w:val="254966"/>
        </w:rPr>
        <w:t xml:space="preserve">[1269] </w:t>
      </w:r>
      <w:r>
        <w:rPr>
          <w:b/>
        </w:rPr>
        <w:t>register</w:t>
      </w:r>
      <w:r>
        <w:t xml:space="preserve"> — A tiny named storage cell inside the processor.</w:t>
      </w:r>
    </w:p>
    <w:p>
      <w:pPr>
        <w:pStyle w:val="SpellEntry"/>
      </w:pPr>
      <w:r>
        <w:rPr>
          <w:b/>
          <w:color w:val="254966"/>
        </w:rPr>
        <w:t xml:space="preserve">[1276] </w:t>
      </w:r>
      <w:r>
        <w:rPr>
          <w:b/>
        </w:rPr>
        <w:t>SIMD</w:t>
      </w:r>
      <w:r>
        <w:t xml:space="preserve"> — One instruction operating across many data lanes at once.</w:t>
      </w:r>
    </w:p>
    <w:p>
      <w:pPr>
        <w:pStyle w:val="SpellEntry"/>
      </w:pPr>
      <w:r>
        <w:rPr>
          <w:b/>
          <w:color w:val="254966"/>
        </w:rPr>
        <w:t xml:space="preserve">[1281] </w:t>
      </w:r>
      <w:r>
        <w:rPr>
          <w:b/>
        </w:rPr>
        <w:t>throughput</w:t>
      </w:r>
      <w:r>
        <w:t xml:space="preserve"> — How much useful work passes through in bounded time.</w:t>
      </w:r>
    </w:p>
    <w:p>
      <w:pPr>
        <w:pStyle w:val="SpellEntry"/>
      </w:pPr>
      <w:r>
        <w:rPr>
          <w:b/>
          <w:color w:val="254966"/>
        </w:rPr>
        <w:t xml:space="preserve">[1285] </w:t>
      </w:r>
      <w:r>
        <w:rPr>
          <w:b/>
        </w:rPr>
        <w:t>utilization</w:t>
      </w:r>
      <w:r>
        <w:t xml:space="preserve"> — The fraction of available capacity actually being used.</w:t>
      </w:r>
    </w:p>
    <w:p>
      <w:pPr>
        <w:pStyle w:val="SpellEntry"/>
      </w:pPr>
      <w:r>
        <w:rPr>
          <w:b/>
          <w:color w:val="254966"/>
        </w:rPr>
        <w:t xml:space="preserve">[1287] </w:t>
      </w:r>
      <w:r>
        <w:rPr>
          <w:b/>
        </w:rPr>
        <w:t>volatile</w:t>
      </w:r>
      <w:r>
        <w:t xml:space="preserve"> — A promise to the compiler that this value may change through unusual means.</w:t>
      </w:r>
    </w:p>
    <w:p>
      <w:pPr>
        <w:pStyle w:val="SpellEntry"/>
      </w:pPr>
      <w:r>
        <w:rPr>
          <w:b/>
          <w:color w:val="254966"/>
        </w:rPr>
        <w:t xml:space="preserve">[1290] </w:t>
      </w:r>
      <w:r>
        <w:rPr>
          <w:b/>
        </w:rPr>
        <w:t>zero-copy</w:t>
      </w:r>
      <w:r>
        <w:t xml:space="preserve"> — Near-metal data movement without redundant duplication.</w:t>
      </w:r>
    </w:p>
    <w:p>
      <w:pPr>
        <w:pStyle w:val="SectionHeading"/>
      </w:pPr>
      <w:r>
        <w:t>Interface, UX, and Human-Facing Words · 1291-1350</w:t>
      </w:r>
    </w:p>
    <w:p>
      <w:pPr>
        <w:pStyle w:val="SmallNote"/>
      </w:pPr>
      <w:r>
        <w:t>The names that shape attention, action, feedback, and usability.</w:t>
      </w:r>
    </w:p>
    <w:p>
      <w:pPr>
        <w:pStyle w:val="SpellEntry"/>
      </w:pPr>
      <w:r>
        <w:rPr>
          <w:b/>
          <w:color w:val="254966"/>
        </w:rPr>
        <w:t xml:space="preserve">[1291] </w:t>
      </w:r>
      <w:r>
        <w:rPr>
          <w:b/>
        </w:rPr>
        <w:t>accessibility</w:t>
      </w:r>
      <w:r>
        <w:t xml:space="preserve"> — Make the system usable by people with varied bodies, senses, and tools.</w:t>
      </w:r>
    </w:p>
    <w:p>
      <w:pPr>
        <w:pStyle w:val="SpellEntry"/>
      </w:pPr>
      <w:r>
        <w:rPr>
          <w:b/>
          <w:color w:val="254966"/>
        </w:rPr>
        <w:t xml:space="preserve">[1293] </w:t>
      </w:r>
      <w:r>
        <w:rPr>
          <w:b/>
        </w:rPr>
        <w:t>affordance</w:t>
      </w:r>
      <w:r>
        <w:t xml:space="preserve"> — A cue that suggests what action is possible here.</w:t>
      </w:r>
    </w:p>
    <w:p>
      <w:pPr>
        <w:pStyle w:val="SpellEntry"/>
      </w:pPr>
      <w:r>
        <w:rPr>
          <w:b/>
          <w:color w:val="254966"/>
        </w:rPr>
        <w:t xml:space="preserve">[1303] </w:t>
      </w:r>
      <w:r>
        <w:rPr>
          <w:b/>
        </w:rPr>
        <w:t>discoverability</w:t>
      </w:r>
      <w:r>
        <w:t xml:space="preserve"> — How easily a user can find what the system can do.</w:t>
      </w:r>
    </w:p>
    <w:p>
      <w:pPr>
        <w:pStyle w:val="SpellEntry"/>
      </w:pPr>
      <w:r>
        <w:rPr>
          <w:b/>
          <w:color w:val="254966"/>
        </w:rPr>
        <w:t xml:space="preserve">[1306] </w:t>
      </w:r>
      <w:r>
        <w:rPr>
          <w:b/>
        </w:rPr>
        <w:t>feedback</w:t>
      </w:r>
      <w:r>
        <w:t xml:space="preserve"> — The system speaking back after the user acts.</w:t>
      </w:r>
    </w:p>
    <w:p>
      <w:pPr>
        <w:pStyle w:val="SpellEntry"/>
      </w:pPr>
      <w:r>
        <w:rPr>
          <w:b/>
          <w:color w:val="254966"/>
        </w:rPr>
        <w:t xml:space="preserve">[1308] </w:t>
      </w:r>
      <w:r>
        <w:rPr>
          <w:b/>
        </w:rPr>
        <w:t>form validation</w:t>
      </w:r>
      <w:r>
        <w:t xml:space="preserve"> — Validation at the form boundary so bad input is caught legibly.</w:t>
      </w:r>
    </w:p>
    <w:p>
      <w:pPr>
        <w:pStyle w:val="SpellEntry"/>
      </w:pPr>
      <w:r>
        <w:rPr>
          <w:b/>
          <w:color w:val="254966"/>
        </w:rPr>
        <w:t xml:space="preserve">[1317] </w:t>
      </w:r>
      <w:r>
        <w:rPr>
          <w:b/>
        </w:rPr>
        <w:t>keyboard navigation</w:t>
      </w:r>
      <w:r>
        <w:t xml:space="preserve"> — Make the interface fully operable without a mouse.</w:t>
      </w:r>
    </w:p>
    <w:p>
      <w:pPr>
        <w:pStyle w:val="SpellEntry"/>
      </w:pPr>
      <w:r>
        <w:rPr>
          <w:b/>
          <w:color w:val="254966"/>
        </w:rPr>
        <w:t xml:space="preserve">[1331] </w:t>
      </w:r>
      <w:r>
        <w:rPr>
          <w:b/>
        </w:rPr>
        <w:t>progressive disclosure</w:t>
      </w:r>
      <w:r>
        <w:t xml:space="preserve"> — Reveal complexity in stages rather than all at once.</w:t>
      </w:r>
    </w:p>
    <w:p>
      <w:pPr>
        <w:pStyle w:val="SpellEntry"/>
      </w:pPr>
      <w:r>
        <w:rPr>
          <w:b/>
          <w:color w:val="254966"/>
        </w:rPr>
        <w:t xml:space="preserve">[1333] </w:t>
      </w:r>
      <w:r>
        <w:rPr>
          <w:b/>
        </w:rPr>
        <w:t>responsive design</w:t>
      </w:r>
      <w:r>
        <w:t xml:space="preserve"> — Layout that adapts gracefully to device or viewport size.</w:t>
      </w:r>
    </w:p>
    <w:p>
      <w:pPr>
        <w:pStyle w:val="SpellEntry"/>
      </w:pPr>
      <w:r>
        <w:rPr>
          <w:b/>
          <w:color w:val="254966"/>
        </w:rPr>
        <w:t xml:space="preserve">[1346] </w:t>
      </w:r>
      <w:r>
        <w:rPr>
          <w:b/>
        </w:rPr>
        <w:t>user flow</w:t>
      </w:r>
      <w:r>
        <w:t xml:space="preserve"> — The path a user walks through the product to finish a task.</w:t>
      </w:r>
    </w:p>
    <w:p>
      <w:pPr>
        <w:pStyle w:val="SpellEntry"/>
      </w:pPr>
      <w:r>
        <w:rPr>
          <w:b/>
          <w:color w:val="254966"/>
        </w:rPr>
        <w:t xml:space="preserve">[1350] </w:t>
      </w:r>
      <w:r>
        <w:rPr>
          <w:b/>
        </w:rPr>
        <w:t>visual hierarchy</w:t>
      </w:r>
      <w:r>
        <w:t xml:space="preserve"> — Arrange attention so the right thing is seen first.</w:t>
      </w:r>
    </w:p>
    <w:p>
      <w:pPr>
        <w:pStyle w:val="SectionHeading"/>
      </w:pPr>
      <w:r>
        <w:t>Promptcraft, AI-Oriented Engineering, and Spell Structure · 1351-1420</w:t>
      </w:r>
    </w:p>
    <w:p>
      <w:pPr>
        <w:pStyle w:val="SmallNote"/>
      </w:pPr>
      <w:r>
        <w:t>Role, context, retrieval, verification, tools, and prompt form.</w:t>
      </w:r>
    </w:p>
    <w:p>
      <w:pPr>
        <w:pStyle w:val="SpellEntry"/>
      </w:pPr>
      <w:r>
        <w:rPr>
          <w:b/>
          <w:color w:val="254966"/>
        </w:rPr>
        <w:t xml:space="preserve">[1351] </w:t>
      </w:r>
      <w:r>
        <w:rPr>
          <w:b/>
        </w:rPr>
        <w:t>agent</w:t>
      </w:r>
      <w:r>
        <w:t xml:space="preserve"> — A named locus of initiative that may observe, decide, and invoke tools.</w:t>
      </w:r>
    </w:p>
    <w:p>
      <w:pPr>
        <w:pStyle w:val="SpellEntry"/>
      </w:pPr>
      <w:r>
        <w:rPr>
          <w:b/>
          <w:color w:val="254966"/>
        </w:rPr>
        <w:t xml:space="preserve">[1358] </w:t>
      </w:r>
      <w:r>
        <w:rPr>
          <w:b/>
        </w:rPr>
        <w:t>constraint</w:t>
      </w:r>
      <w:r>
        <w:t xml:space="preserve"> — A bound that removes degrees of freedom in favor of correctness.</w:t>
      </w:r>
    </w:p>
    <w:p>
      <w:pPr>
        <w:pStyle w:val="SpellEntry"/>
      </w:pPr>
      <w:r>
        <w:rPr>
          <w:b/>
          <w:color w:val="254966"/>
        </w:rPr>
        <w:t xml:space="preserve">[1359] </w:t>
      </w:r>
      <w:r>
        <w:rPr>
          <w:b/>
        </w:rPr>
        <w:t>context</w:t>
      </w:r>
      <w:r>
        <w:t xml:space="preserve"> — The surrounding facts that give the prompt its force.</w:t>
      </w:r>
    </w:p>
    <w:p>
      <w:pPr>
        <w:pStyle w:val="SpellEntry"/>
      </w:pPr>
      <w:r>
        <w:rPr>
          <w:b/>
          <w:color w:val="254966"/>
        </w:rPr>
        <w:t xml:space="preserve">[1364] </w:t>
      </w:r>
      <w:r>
        <w:rPr>
          <w:b/>
        </w:rPr>
        <w:t>evaluation</w:t>
      </w:r>
      <w:r>
        <w:t xml:space="preserve"> — The act of measuring whether the model is actually useful.</w:t>
      </w:r>
    </w:p>
    <w:p>
      <w:pPr>
        <w:pStyle w:val="SpellEntry"/>
      </w:pPr>
      <w:r>
        <w:rPr>
          <w:b/>
          <w:color w:val="254966"/>
        </w:rPr>
        <w:t xml:space="preserve">[1373] </w:t>
      </w:r>
      <w:r>
        <w:rPr>
          <w:b/>
        </w:rPr>
        <w:t>grounding</w:t>
      </w:r>
      <w:r>
        <w:t xml:space="preserve"> — Tie generation to evidence instead of to free-association alone.</w:t>
      </w:r>
    </w:p>
    <w:p>
      <w:pPr>
        <w:pStyle w:val="SpellEntry"/>
      </w:pPr>
      <w:r>
        <w:rPr>
          <w:b/>
          <w:color w:val="254966"/>
        </w:rPr>
        <w:t xml:space="preserve">[1374] </w:t>
      </w:r>
      <w:r>
        <w:rPr>
          <w:b/>
        </w:rPr>
        <w:t>guardrail</w:t>
      </w:r>
      <w:r>
        <w:t xml:space="preserve"> — A boundary that narrows allowed behavior without fully specifying the answer.</w:t>
      </w:r>
    </w:p>
    <w:p>
      <w:pPr>
        <w:pStyle w:val="SpellEntry"/>
      </w:pPr>
      <w:r>
        <w:rPr>
          <w:b/>
          <w:color w:val="254966"/>
        </w:rPr>
        <w:t xml:space="preserve">[1382] </w:t>
      </w:r>
      <w:r>
        <w:rPr>
          <w:b/>
        </w:rPr>
        <w:t>objective</w:t>
      </w:r>
      <w:r>
        <w:t xml:space="preserve"> — The outcome the spell is trying to cause.</w:t>
      </w:r>
    </w:p>
    <w:p>
      <w:pPr>
        <w:pStyle w:val="SpellEntry"/>
      </w:pPr>
      <w:r>
        <w:rPr>
          <w:b/>
          <w:color w:val="254966"/>
        </w:rPr>
        <w:t xml:space="preserve">[1383] </w:t>
      </w:r>
      <w:r>
        <w:rPr>
          <w:b/>
        </w:rPr>
        <w:t>output contract</w:t>
      </w:r>
      <w:r>
        <w:t xml:space="preserve"> — The required shape the answer must take.</w:t>
      </w:r>
    </w:p>
    <w:p>
      <w:pPr>
        <w:pStyle w:val="SpellEntry"/>
      </w:pPr>
      <w:r>
        <w:rPr>
          <w:b/>
          <w:color w:val="254966"/>
        </w:rPr>
        <w:t xml:space="preserve">[1389] </w:t>
      </w:r>
      <w:r>
        <w:rPr>
          <w:b/>
        </w:rPr>
        <w:t>prompt</w:t>
      </w:r>
      <w:r>
        <w:t xml:space="preserve"> — The surface instruction that biases a model toward task, role, and style.</w:t>
      </w:r>
    </w:p>
    <w:p>
      <w:pPr>
        <w:pStyle w:val="SpellEntry"/>
      </w:pPr>
      <w:r>
        <w:rPr>
          <w:b/>
          <w:color w:val="254966"/>
        </w:rPr>
        <w:t xml:space="preserve">[1395] </w:t>
      </w:r>
      <w:r>
        <w:rPr>
          <w:b/>
        </w:rPr>
        <w:t>retrieval</w:t>
      </w:r>
      <w:r>
        <w:t xml:space="preserve"> — Bring external evidence into the model's working context.</w:t>
      </w:r>
    </w:p>
    <w:p>
      <w:pPr>
        <w:pStyle w:val="SpellEntry"/>
      </w:pPr>
      <w:r>
        <w:rPr>
          <w:b/>
          <w:color w:val="254966"/>
        </w:rPr>
        <w:t xml:space="preserve">[1405] </w:t>
      </w:r>
      <w:r>
        <w:rPr>
          <w:b/>
        </w:rPr>
        <w:t>spell</w:t>
      </w:r>
      <w:r>
        <w:t xml:space="preserve"> — A structured instruction artifact that binds role, goal, context, and checks.</w:t>
      </w:r>
    </w:p>
    <w:p>
      <w:pPr>
        <w:pStyle w:val="SpellEntry"/>
      </w:pPr>
      <w:r>
        <w:rPr>
          <w:b/>
          <w:color w:val="254966"/>
        </w:rPr>
        <w:t xml:space="preserve">[1409] </w:t>
      </w:r>
      <w:r>
        <w:rPr>
          <w:b/>
        </w:rPr>
        <w:t>system prompt</w:t>
      </w:r>
      <w:r>
        <w:t xml:space="preserve"> — The highest-order framing instruction in the conversation.</w:t>
      </w:r>
    </w:p>
    <w:p>
      <w:pPr>
        <w:pStyle w:val="SpellEntry"/>
      </w:pPr>
      <w:r>
        <w:rPr>
          <w:b/>
          <w:color w:val="254966"/>
        </w:rPr>
        <w:t xml:space="preserve">[1414] </w:t>
      </w:r>
      <w:r>
        <w:rPr>
          <w:b/>
        </w:rPr>
        <w:t>tool call</w:t>
      </w:r>
      <w:r>
        <w:t xml:space="preserve"> — A step where the model reaches beyond text into external action.</w:t>
      </w:r>
    </w:p>
    <w:p>
      <w:pPr>
        <w:pStyle w:val="SpellEntry"/>
      </w:pPr>
      <w:r>
        <w:rPr>
          <w:b/>
          <w:color w:val="254966"/>
        </w:rPr>
        <w:t xml:space="preserve">[1419] </w:t>
      </w:r>
      <w:r>
        <w:rPr>
          <w:b/>
        </w:rPr>
        <w:t>verification</w:t>
      </w:r>
      <w:r>
        <w:t xml:space="preserve"> — Truth-checking added to output generation.</w:t>
      </w:r>
    </w:p>
    <w:p>
      <w:pPr>
        <w:pStyle w:val="SectionHeading"/>
      </w:pPr>
      <w:r>
        <w:t>Guarantee Words and Quality Attributes · 1421-1512</w:t>
      </w:r>
    </w:p>
    <w:p>
      <w:pPr>
        <w:pStyle w:val="SmallNote"/>
      </w:pPr>
      <w:r>
        <w:t>The adjectives that claim durable behavioral law.</w:t>
      </w:r>
    </w:p>
    <w:p>
      <w:pPr>
        <w:pStyle w:val="SpellEntry"/>
      </w:pPr>
      <w:r>
        <w:rPr>
          <w:b/>
          <w:color w:val="254966"/>
        </w:rPr>
        <w:t xml:space="preserve">[1425] </w:t>
      </w:r>
      <w:r>
        <w:rPr>
          <w:b/>
        </w:rPr>
        <w:t>atomic</w:t>
      </w:r>
      <w:r>
        <w:t xml:space="preserve"> — No halfway state is allowed to leak.</w:t>
      </w:r>
    </w:p>
    <w:p>
      <w:pPr>
        <w:pStyle w:val="SpellEntry"/>
      </w:pPr>
      <w:r>
        <w:rPr>
          <w:b/>
          <w:color w:val="254966"/>
        </w:rPr>
        <w:t xml:space="preserve">[1429] </w:t>
      </w:r>
      <w:r>
        <w:rPr>
          <w:b/>
        </w:rPr>
        <w:t>available</w:t>
      </w:r>
      <w:r>
        <w:t xml:space="preserve"> — Reachable and functioning when needed.</w:t>
      </w:r>
    </w:p>
    <w:p>
      <w:pPr>
        <w:pStyle w:val="SpellEntry"/>
      </w:pPr>
      <w:r>
        <w:rPr>
          <w:b/>
          <w:color w:val="254966"/>
        </w:rPr>
        <w:t xml:space="preserve">[1430] </w:t>
      </w:r>
      <w:r>
        <w:rPr>
          <w:b/>
        </w:rPr>
        <w:t>backward-compatible</w:t>
      </w:r>
      <w:r>
        <w:t xml:space="preserve"> — New versions do not casually break old clients or data.</w:t>
      </w:r>
    </w:p>
    <w:p>
      <w:pPr>
        <w:pStyle w:val="SpellEntry"/>
      </w:pPr>
      <w:r>
        <w:rPr>
          <w:b/>
          <w:color w:val="254966"/>
        </w:rPr>
        <w:t xml:space="preserve">[1437] </w:t>
      </w:r>
      <w:r>
        <w:rPr>
          <w:b/>
        </w:rPr>
        <w:t>composable</w:t>
      </w:r>
      <w:r>
        <w:t xml:space="preserve"> — Small parts combine without excessive friction.</w:t>
      </w:r>
    </w:p>
    <w:p>
      <w:pPr>
        <w:pStyle w:val="SpellEntry"/>
      </w:pPr>
      <w:r>
        <w:rPr>
          <w:b/>
          <w:color w:val="254966"/>
        </w:rPr>
        <w:t xml:space="preserve">[1440] </w:t>
      </w:r>
      <w:r>
        <w:rPr>
          <w:b/>
        </w:rPr>
        <w:t>consistent</w:t>
      </w:r>
      <w:r>
        <w:t xml:space="preserve"> — Different observers are not being told incompatible stories.</w:t>
      </w:r>
    </w:p>
    <w:p>
      <w:pPr>
        <w:pStyle w:val="SpellEntry"/>
      </w:pPr>
      <w:r>
        <w:rPr>
          <w:b/>
          <w:color w:val="254966"/>
        </w:rPr>
        <w:t xml:space="preserve">[1442] </w:t>
      </w:r>
      <w:r>
        <w:rPr>
          <w:b/>
        </w:rPr>
        <w:t>crash-safe</w:t>
      </w:r>
      <w:r>
        <w:t xml:space="preserve"> — Failure does not leave storage in nonsense.</w:t>
      </w:r>
    </w:p>
    <w:p>
      <w:pPr>
        <w:pStyle w:val="SpellEntry"/>
      </w:pPr>
      <w:r>
        <w:rPr>
          <w:b/>
          <w:color w:val="254966"/>
        </w:rPr>
        <w:t xml:space="preserve">[1445] </w:t>
      </w:r>
      <w:r>
        <w:rPr>
          <w:b/>
        </w:rPr>
        <w:t>deterministic</w:t>
      </w:r>
      <w:r>
        <w:t xml:space="preserve"> — Same inputs, same result.</w:t>
      </w:r>
    </w:p>
    <w:p>
      <w:pPr>
        <w:pStyle w:val="SpellEntry"/>
      </w:pPr>
      <w:r>
        <w:rPr>
          <w:b/>
          <w:color w:val="254966"/>
        </w:rPr>
        <w:t xml:space="preserve">[1446] </w:t>
      </w:r>
      <w:r>
        <w:rPr>
          <w:b/>
        </w:rPr>
        <w:t>durable</w:t>
      </w:r>
      <w:r>
        <w:t xml:space="preserve"> — Once acknowledged, the change really sticks.</w:t>
      </w:r>
    </w:p>
    <w:p>
      <w:pPr>
        <w:pStyle w:val="SpellEntry"/>
      </w:pPr>
      <w:r>
        <w:rPr>
          <w:b/>
          <w:color w:val="254966"/>
        </w:rPr>
        <w:t xml:space="preserve">[1461] </w:t>
      </w:r>
      <w:r>
        <w:rPr>
          <w:b/>
        </w:rPr>
        <w:t>idempotent</w:t>
      </w:r>
      <w:r>
        <w:t xml:space="preserve"> — Same request, same lasting effect.</w:t>
      </w:r>
    </w:p>
    <w:p>
      <w:pPr>
        <w:pStyle w:val="SpellEntry"/>
      </w:pPr>
      <w:r>
        <w:rPr>
          <w:b/>
          <w:color w:val="254966"/>
        </w:rPr>
        <w:t xml:space="preserve">[1462] </w:t>
      </w:r>
      <w:r>
        <w:rPr>
          <w:b/>
        </w:rPr>
        <w:t>immutable</w:t>
      </w:r>
      <w:r>
        <w:t xml:space="preserve"> — Written once, then never changed in place.</w:t>
      </w:r>
    </w:p>
    <w:p>
      <w:pPr>
        <w:pStyle w:val="SpellEntry"/>
      </w:pPr>
      <w:r>
        <w:rPr>
          <w:b/>
          <w:color w:val="254966"/>
        </w:rPr>
        <w:t xml:space="preserve">[1467] </w:t>
      </w:r>
      <w:r>
        <w:rPr>
          <w:b/>
        </w:rPr>
        <w:t>linearizable</w:t>
      </w:r>
      <w:r>
        <w:t xml:space="preserve"> — Behaves as though each operation took effect at one visible instant.</w:t>
      </w:r>
    </w:p>
    <w:p>
      <w:pPr>
        <w:pStyle w:val="SpellEntry"/>
      </w:pPr>
      <w:r>
        <w:rPr>
          <w:b/>
          <w:color w:val="254966"/>
        </w:rPr>
        <w:t xml:space="preserve">[1471] </w:t>
      </w:r>
      <w:r>
        <w:rPr>
          <w:b/>
        </w:rPr>
        <w:t>maintainable</w:t>
      </w:r>
      <w:r>
        <w:t xml:space="preserve"> — Cheap enough to understand, modify, and keep healthy.</w:t>
      </w:r>
    </w:p>
    <w:p>
      <w:pPr>
        <w:pStyle w:val="SpellEntry"/>
      </w:pPr>
      <w:r>
        <w:rPr>
          <w:b/>
          <w:color w:val="254966"/>
        </w:rPr>
        <w:t xml:space="preserve">[1472] </w:t>
      </w:r>
      <w:r>
        <w:rPr>
          <w:b/>
        </w:rPr>
        <w:t>memory-safe</w:t>
      </w:r>
      <w:r>
        <w:t xml:space="preserve"> — Will not casually trespass across allocation boundaries.</w:t>
      </w:r>
    </w:p>
    <w:p>
      <w:pPr>
        <w:pStyle w:val="SpellEntry"/>
      </w:pPr>
      <w:r>
        <w:rPr>
          <w:b/>
          <w:color w:val="254966"/>
        </w:rPr>
        <w:t xml:space="preserve">[1474] </w:t>
      </w:r>
      <w:r>
        <w:rPr>
          <w:b/>
        </w:rPr>
        <w:t>observable</w:t>
      </w:r>
      <w:r>
        <w:t xml:space="preserve"> — Structured so internal behavior can be inferred from external evidence.</w:t>
      </w:r>
    </w:p>
    <w:p>
      <w:pPr>
        <w:pStyle w:val="SpellEntry"/>
      </w:pPr>
      <w:r>
        <w:rPr>
          <w:b/>
          <w:color w:val="254966"/>
        </w:rPr>
        <w:t xml:space="preserve">[1481] </w:t>
      </w:r>
      <w:r>
        <w:rPr>
          <w:b/>
        </w:rPr>
        <w:t>pure</w:t>
      </w:r>
      <w:r>
        <w:t xml:space="preserve"> — Same inputs, same output, no hidden side effects.</w:t>
      </w:r>
    </w:p>
    <w:p>
      <w:pPr>
        <w:pStyle w:val="SpellEntry"/>
      </w:pPr>
      <w:r>
        <w:rPr>
          <w:b/>
          <w:color w:val="254966"/>
        </w:rPr>
        <w:t xml:space="preserve">[1484] </w:t>
      </w:r>
      <w:r>
        <w:rPr>
          <w:b/>
        </w:rPr>
        <w:t>reliable</w:t>
      </w:r>
      <w:r>
        <w:t xml:space="preserve"> — Keeps doing the promised thing under ordinary stress.</w:t>
      </w:r>
    </w:p>
    <w:p>
      <w:pPr>
        <w:pStyle w:val="SpellEntry"/>
      </w:pPr>
      <w:r>
        <w:rPr>
          <w:b/>
          <w:color w:val="254966"/>
        </w:rPr>
        <w:t xml:space="preserve">[1485] </w:t>
      </w:r>
      <w:r>
        <w:rPr>
          <w:b/>
        </w:rPr>
        <w:t>reproducible</w:t>
      </w:r>
      <w:r>
        <w:t xml:space="preserve"> — Can be rebuilt or rerun and yield the same result again.</w:t>
      </w:r>
    </w:p>
    <w:p>
      <w:pPr>
        <w:pStyle w:val="SpellEntry"/>
      </w:pPr>
      <w:r>
        <w:rPr>
          <w:b/>
          <w:color w:val="254966"/>
        </w:rPr>
        <w:t xml:space="preserve">[1490] </w:t>
      </w:r>
      <w:r>
        <w:rPr>
          <w:b/>
        </w:rPr>
        <w:t>scalable</w:t>
      </w:r>
      <w:r>
        <w:t xml:space="preserve"> — Can grow without collapsing the qualities that matter.</w:t>
      </w:r>
    </w:p>
    <w:p>
      <w:pPr>
        <w:pStyle w:val="SpellEntry"/>
      </w:pPr>
      <w:r>
        <w:rPr>
          <w:b/>
          <w:color w:val="254966"/>
        </w:rPr>
        <w:t xml:space="preserve">[1492] </w:t>
      </w:r>
      <w:r>
        <w:rPr>
          <w:b/>
        </w:rPr>
        <w:t>serializable</w:t>
      </w:r>
      <w:r>
        <w:t xml:space="preserve"> — Concurrency behaves as though transactions happened in one clean order.</w:t>
      </w:r>
    </w:p>
    <w:p>
      <w:pPr>
        <w:pStyle w:val="SectionHeading"/>
      </w:pPr>
      <w:r>
        <w:t>Failure Words, Pathologies, and Counter-Spells · 1513-1582</w:t>
      </w:r>
    </w:p>
    <w:p>
      <w:pPr>
        <w:pStyle w:val="SmallNote"/>
      </w:pPr>
      <w:r>
        <w:t>The names engineers use when systems lie, stall, diverge, or collapse.</w:t>
      </w:r>
    </w:p>
    <w:p>
      <w:pPr>
        <w:pStyle w:val="SpellEntry"/>
      </w:pPr>
      <w:r>
        <w:rPr>
          <w:b/>
          <w:color w:val="254966"/>
        </w:rPr>
        <w:t xml:space="preserve">[1517] </w:t>
      </w:r>
      <w:r>
        <w:rPr>
          <w:b/>
        </w:rPr>
        <w:t>cascading failure</w:t>
      </w:r>
      <w:r>
        <w:t xml:space="preserve"> — One failure fans out into many dependent failures.</w:t>
      </w:r>
    </w:p>
    <w:p>
      <w:pPr>
        <w:pStyle w:val="SpellEntry"/>
      </w:pPr>
      <w:r>
        <w:rPr>
          <w:b/>
          <w:color w:val="254966"/>
        </w:rPr>
        <w:t xml:space="preserve">[1520] </w:t>
      </w:r>
      <w:r>
        <w:rPr>
          <w:b/>
        </w:rPr>
        <w:t>contention</w:t>
      </w:r>
      <w:r>
        <w:t xml:space="preserve"> — Too many actors fighting for the same scarce resource.</w:t>
      </w:r>
    </w:p>
    <w:p>
      <w:pPr>
        <w:pStyle w:val="SpellEntry"/>
      </w:pPr>
      <w:r>
        <w:rPr>
          <w:b/>
          <w:color w:val="254966"/>
        </w:rPr>
        <w:t xml:space="preserve">[1521] </w:t>
      </w:r>
      <w:r>
        <w:rPr>
          <w:b/>
        </w:rPr>
        <w:t>corruption</w:t>
      </w:r>
      <w:r>
        <w:t xml:space="preserve"> — Stored or transmitted truth damaged into falsehood.</w:t>
      </w:r>
    </w:p>
    <w:p>
      <w:pPr>
        <w:pStyle w:val="SpellEntry"/>
      </w:pPr>
      <w:r>
        <w:rPr>
          <w:b/>
          <w:color w:val="254966"/>
        </w:rPr>
        <w:t xml:space="preserve">[1525] </w:t>
      </w:r>
      <w:r>
        <w:rPr>
          <w:b/>
        </w:rPr>
        <w:t>deadlock</w:t>
      </w:r>
      <w:r>
        <w:t xml:space="preserve"> — Two or more actors wait on one another forever.</w:t>
      </w:r>
    </w:p>
    <w:p>
      <w:pPr>
        <w:pStyle w:val="SpellEntry"/>
      </w:pPr>
      <w:r>
        <w:rPr>
          <w:b/>
          <w:color w:val="254966"/>
        </w:rPr>
        <w:t xml:space="preserve">[1529] </w:t>
      </w:r>
      <w:r>
        <w:rPr>
          <w:b/>
        </w:rPr>
        <w:t>dependency hell</w:t>
      </w:r>
      <w:r>
        <w:t xml:space="preserve"> — Transitive requirements turning ordinary change into a trap.</w:t>
      </w:r>
    </w:p>
    <w:p>
      <w:pPr>
        <w:pStyle w:val="SpellEntry"/>
      </w:pPr>
      <w:r>
        <w:rPr>
          <w:b/>
          <w:color w:val="254966"/>
        </w:rPr>
        <w:t xml:space="preserve">[1531] </w:t>
      </w:r>
      <w:r>
        <w:rPr>
          <w:b/>
        </w:rPr>
        <w:t>drift</w:t>
      </w:r>
      <w:r>
        <w:t xml:space="preserve"> — Slow departure from the world you thought you were still in.</w:t>
      </w:r>
    </w:p>
    <w:p>
      <w:pPr>
        <w:pStyle w:val="SpellEntry"/>
      </w:pPr>
      <w:r>
        <w:rPr>
          <w:b/>
          <w:color w:val="254966"/>
        </w:rPr>
        <w:t xml:space="preserve">[1534] </w:t>
      </w:r>
      <w:r>
        <w:rPr>
          <w:b/>
        </w:rPr>
        <w:t>exhaustion</w:t>
      </w:r>
      <w:r>
        <w:t xml:space="preserve"> — The resource is simply used up.</w:t>
      </w:r>
    </w:p>
    <w:p>
      <w:pPr>
        <w:pStyle w:val="SpellEntry"/>
      </w:pPr>
      <w:r>
        <w:rPr>
          <w:b/>
          <w:color w:val="254966"/>
        </w:rPr>
        <w:t xml:space="preserve">[1537] </w:t>
      </w:r>
      <w:r>
        <w:rPr>
          <w:b/>
        </w:rPr>
        <w:t>flapping</w:t>
      </w:r>
      <w:r>
        <w:t xml:space="preserve"> — Rapid unhealthy oscillation between states.</w:t>
      </w:r>
    </w:p>
    <w:p>
      <w:pPr>
        <w:pStyle w:val="SpellEntry"/>
      </w:pPr>
      <w:r>
        <w:rPr>
          <w:b/>
          <w:color w:val="254966"/>
        </w:rPr>
        <w:t xml:space="preserve">[1542] </w:t>
      </w:r>
      <w:r>
        <w:rPr>
          <w:b/>
        </w:rPr>
        <w:t>inconsistent read</w:t>
      </w:r>
      <w:r>
        <w:t xml:space="preserve"> — A read that sees a world that never really existed as one coherent moment.</w:t>
      </w:r>
    </w:p>
    <w:p>
      <w:pPr>
        <w:pStyle w:val="SpellEntry"/>
      </w:pPr>
      <w:r>
        <w:rPr>
          <w:b/>
          <w:color w:val="254966"/>
        </w:rPr>
        <w:t xml:space="preserve">[1546] </w:t>
      </w:r>
      <w:r>
        <w:rPr>
          <w:b/>
        </w:rPr>
        <w:t>leak</w:t>
      </w:r>
      <w:r>
        <w:t xml:space="preserve"> — Something escapes the boundary that should have held it.</w:t>
      </w:r>
    </w:p>
    <w:p>
      <w:pPr>
        <w:pStyle w:val="SpellEntry"/>
      </w:pPr>
      <w:r>
        <w:rPr>
          <w:b/>
          <w:color w:val="254966"/>
        </w:rPr>
        <w:t xml:space="preserve">[1547] </w:t>
      </w:r>
      <w:r>
        <w:rPr>
          <w:b/>
        </w:rPr>
        <w:t>livelock</w:t>
      </w:r>
      <w:r>
        <w:t xml:space="preserve"> — Everyone keeps moving but nobody makes progress.</w:t>
      </w:r>
    </w:p>
    <w:p>
      <w:pPr>
        <w:pStyle w:val="SpellEntry"/>
      </w:pPr>
      <w:r>
        <w:rPr>
          <w:b/>
          <w:color w:val="254966"/>
        </w:rPr>
        <w:t xml:space="preserve">[1548] </w:t>
      </w:r>
      <w:r>
        <w:rPr>
          <w:b/>
        </w:rPr>
        <w:t>lost update</w:t>
      </w:r>
      <w:r>
        <w:t xml:space="preserve"> — One writer quietly stomps another writer's valid change.</w:t>
      </w:r>
    </w:p>
    <w:p>
      <w:pPr>
        <w:pStyle w:val="SpellEntry"/>
      </w:pPr>
      <w:r>
        <w:rPr>
          <w:b/>
          <w:color w:val="254966"/>
        </w:rPr>
        <w:t xml:space="preserve">[1554] </w:t>
      </w:r>
      <w:r>
        <w:rPr>
          <w:b/>
        </w:rPr>
        <w:t>outage</w:t>
      </w:r>
      <w:r>
        <w:t xml:space="preserve"> — Service unavailable where availability was expected.</w:t>
      </w:r>
    </w:p>
    <w:p>
      <w:pPr>
        <w:pStyle w:val="SpellEntry"/>
      </w:pPr>
      <w:r>
        <w:rPr>
          <w:b/>
          <w:color w:val="254966"/>
        </w:rPr>
        <w:t xml:space="preserve">[1555] </w:t>
      </w:r>
      <w:r>
        <w:rPr>
          <w:b/>
        </w:rPr>
        <w:t>overflow</w:t>
      </w:r>
      <w:r>
        <w:t xml:space="preserve"> — Value exceeds the representable range.</w:t>
      </w:r>
    </w:p>
    <w:p>
      <w:pPr>
        <w:pStyle w:val="SpellEntry"/>
      </w:pPr>
      <w:r>
        <w:rPr>
          <w:b/>
          <w:color w:val="254966"/>
        </w:rPr>
        <w:t xml:space="preserve">[1558] </w:t>
      </w:r>
      <w:r>
        <w:rPr>
          <w:b/>
        </w:rPr>
        <w:t>partial failure</w:t>
      </w:r>
      <w:r>
        <w:t xml:space="preserve"> — Some of the system failed while the rest kept limping.</w:t>
      </w:r>
    </w:p>
    <w:p>
      <w:pPr>
        <w:pStyle w:val="SpellEntry"/>
      </w:pPr>
      <w:r>
        <w:rPr>
          <w:b/>
          <w:color w:val="254966"/>
        </w:rPr>
        <w:t xml:space="preserve">[1561] </w:t>
      </w:r>
      <w:r>
        <w:rPr>
          <w:b/>
        </w:rPr>
        <w:t>race</w:t>
      </w:r>
      <w:r>
        <w:t xml:space="preserve"> — Outcome depends on timing you do not actually control.</w:t>
      </w:r>
    </w:p>
    <w:p>
      <w:pPr>
        <w:pStyle w:val="SpellEntry"/>
      </w:pPr>
      <w:r>
        <w:rPr>
          <w:b/>
          <w:color w:val="254966"/>
        </w:rPr>
        <w:t xml:space="preserve">[1562] </w:t>
      </w:r>
      <w:r>
        <w:rPr>
          <w:b/>
        </w:rPr>
        <w:t>regression</w:t>
      </w:r>
      <w:r>
        <w:t xml:space="preserve"> — A previously solved bug or quality loss has returned.</w:t>
      </w:r>
    </w:p>
    <w:p>
      <w:pPr>
        <w:pStyle w:val="SpellEntry"/>
      </w:pPr>
      <w:r>
        <w:rPr>
          <w:b/>
          <w:color w:val="254966"/>
        </w:rPr>
        <w:t xml:space="preserve">[1564] </w:t>
      </w:r>
      <w:r>
        <w:rPr>
          <w:b/>
        </w:rPr>
        <w:t>retry storm</w:t>
      </w:r>
      <w:r>
        <w:t xml:space="preserve"> — Recovery logic amplifying failure instead of containing it.</w:t>
      </w:r>
    </w:p>
    <w:p>
      <w:pPr>
        <w:pStyle w:val="SpellEntry"/>
      </w:pPr>
      <w:r>
        <w:rPr>
          <w:b/>
          <w:color w:val="254966"/>
        </w:rPr>
        <w:t xml:space="preserve">[1567] </w:t>
      </w:r>
      <w:r>
        <w:rPr>
          <w:b/>
        </w:rPr>
        <w:t>schema drift</w:t>
      </w:r>
      <w:r>
        <w:t xml:space="preserve"> — Stored shape and assumed shape have silently diverged.</w:t>
      </w:r>
    </w:p>
    <w:p>
      <w:pPr>
        <w:pStyle w:val="SpellEntry"/>
      </w:pPr>
      <w:r>
        <w:rPr>
          <w:b/>
          <w:color w:val="254966"/>
        </w:rPr>
        <w:t xml:space="preserve">[1568] </w:t>
      </w:r>
      <w:r>
        <w:rPr>
          <w:b/>
        </w:rPr>
        <w:t>split-brain</w:t>
      </w:r>
      <w:r>
        <w:t xml:space="preserve"> — Separated leaders each believe they are authoritative.</w:t>
      </w:r>
    </w:p>
    <w:p>
      <w:pPr>
        <w:pStyle w:val="SectionHeading"/>
      </w:pPr>
      <w:r>
        <w:t>Naming Runes, Affixes, and Compound Forms · 1583-1645</w:t>
      </w:r>
    </w:p>
    <w:p>
      <w:pPr>
        <w:pStyle w:val="SmallNote"/>
      </w:pPr>
      <w:r>
        <w:t>The modifiers that quietly shift design intent when attached to other words.</w:t>
      </w:r>
    </w:p>
    <w:p>
      <w:pPr>
        <w:pStyle w:val="SpellEntry"/>
      </w:pPr>
      <w:r>
        <w:rPr>
          <w:b/>
          <w:color w:val="254966"/>
        </w:rPr>
        <w:t xml:space="preserve">[1584] </w:t>
      </w:r>
      <w:r>
        <w:rPr>
          <w:b/>
        </w:rPr>
        <w:t>-aware</w:t>
      </w:r>
      <w:r>
        <w:t xml:space="preserve"> — Marks that something notices the surrounding condition it names.</w:t>
      </w:r>
    </w:p>
    <w:p>
      <w:pPr>
        <w:pStyle w:val="SpellEntry"/>
      </w:pPr>
      <w:r>
        <w:rPr>
          <w:b/>
          <w:color w:val="254966"/>
        </w:rPr>
        <w:t xml:space="preserve">[1588] </w:t>
      </w:r>
      <w:r>
        <w:rPr>
          <w:b/>
        </w:rPr>
        <w:t>-driven</w:t>
      </w:r>
      <w:r>
        <w:t xml:space="preserve"> — Signals that behavior is organized around events or causes.</w:t>
      </w:r>
    </w:p>
    <w:p>
      <w:pPr>
        <w:pStyle w:val="SpellEntry"/>
      </w:pPr>
      <w:r>
        <w:rPr>
          <w:b/>
          <w:color w:val="254966"/>
        </w:rPr>
        <w:t xml:space="preserve">[1589] </w:t>
      </w:r>
      <w:r>
        <w:rPr>
          <w:b/>
        </w:rPr>
        <w:t>-first</w:t>
      </w:r>
      <w:r>
        <w:t xml:space="preserve"> — Declares priority or design center: security-first, API-first, offline-first.</w:t>
      </w:r>
    </w:p>
    <w:p>
      <w:pPr>
        <w:pStyle w:val="SpellEntry"/>
      </w:pPr>
      <w:r>
        <w:rPr>
          <w:b/>
          <w:color w:val="254966"/>
        </w:rPr>
        <w:t xml:space="preserve">[1598] </w:t>
      </w:r>
      <w:r>
        <w:rPr>
          <w:b/>
        </w:rPr>
        <w:t>-safe</w:t>
      </w:r>
      <w:r>
        <w:t xml:space="preserve"> — Asserts a protected behavior such as memory-safe or thread-safe.</w:t>
      </w:r>
    </w:p>
    <w:p>
      <w:pPr>
        <w:pStyle w:val="SpellEntry"/>
      </w:pPr>
      <w:r>
        <w:rPr>
          <w:b/>
          <w:color w:val="254966"/>
        </w:rPr>
        <w:t xml:space="preserve">[1605] </w:t>
      </w:r>
      <w:r>
        <w:rPr>
          <w:b/>
        </w:rPr>
        <w:t>API-first</w:t>
      </w:r>
      <w:r>
        <w:t xml:space="preserve"> — Design the interface surface before the implementations behind it.</w:t>
      </w:r>
    </w:p>
    <w:p>
      <w:pPr>
        <w:pStyle w:val="SpellEntry"/>
      </w:pPr>
      <w:r>
        <w:rPr>
          <w:b/>
          <w:color w:val="254966"/>
        </w:rPr>
        <w:t xml:space="preserve">[1606] </w:t>
      </w:r>
      <w:r>
        <w:rPr>
          <w:b/>
        </w:rPr>
        <w:t>append-only</w:t>
      </w:r>
      <w:r>
        <w:t xml:space="preserve"> — History grows by addition rather than mutation.</w:t>
      </w:r>
    </w:p>
    <w:p>
      <w:pPr>
        <w:pStyle w:val="SpellEntry"/>
      </w:pPr>
      <w:r>
        <w:rPr>
          <w:b/>
          <w:color w:val="254966"/>
        </w:rPr>
        <w:t xml:space="preserve">[1613] </w:t>
      </w:r>
      <w:r>
        <w:rPr>
          <w:b/>
        </w:rPr>
        <w:t>crash-only</w:t>
      </w:r>
      <w:r>
        <w:t xml:space="preserve"> — Only live briefly, start fast, and recover by restart rather than repair.</w:t>
      </w:r>
    </w:p>
    <w:p>
      <w:pPr>
        <w:pStyle w:val="SpellEntry"/>
      </w:pPr>
      <w:r>
        <w:rPr>
          <w:b/>
          <w:color w:val="254966"/>
        </w:rPr>
        <w:t xml:space="preserve">[1616] </w:t>
      </w:r>
      <w:r>
        <w:rPr>
          <w:b/>
        </w:rPr>
        <w:t>default-deny</w:t>
      </w:r>
      <w:r>
        <w:t xml:space="preserve"> — Access is forbidden unless explicitly granted.</w:t>
      </w:r>
    </w:p>
    <w:p>
      <w:pPr>
        <w:pStyle w:val="SpellEntry"/>
      </w:pPr>
      <w:r>
        <w:rPr>
          <w:b/>
          <w:color w:val="254966"/>
        </w:rPr>
        <w:t xml:space="preserve">[1618] </w:t>
      </w:r>
      <w:r>
        <w:rPr>
          <w:b/>
        </w:rPr>
        <w:t>event-driven</w:t>
      </w:r>
      <w:r>
        <w:t xml:space="preserve"> — Action propagates from events rather than from direct polling or command loops.</w:t>
      </w:r>
    </w:p>
    <w:p>
      <w:pPr>
        <w:pStyle w:val="SpellEntry"/>
      </w:pPr>
      <w:r>
        <w:rPr>
          <w:b/>
          <w:color w:val="254966"/>
        </w:rPr>
        <w:t xml:space="preserve">[1620] </w:t>
      </w:r>
      <w:r>
        <w:rPr>
          <w:b/>
        </w:rPr>
        <w:t>fail-fast</w:t>
      </w:r>
      <w:r>
        <w:t xml:space="preserve"> — Abort early when assumptions break instead of smearing damage forward.</w:t>
      </w:r>
    </w:p>
    <w:p>
      <w:pPr>
        <w:pStyle w:val="SpellEntry"/>
      </w:pPr>
      <w:r>
        <w:rPr>
          <w:b/>
          <w:color w:val="254966"/>
        </w:rPr>
        <w:t xml:space="preserve">[1623] </w:t>
      </w:r>
      <w:r>
        <w:rPr>
          <w:b/>
        </w:rPr>
        <w:t>infrastructure-as-code</w:t>
      </w:r>
      <w:r>
        <w:t xml:space="preserve"> — Operational change expressed as reviewable source.</w:t>
      </w:r>
    </w:p>
    <w:p>
      <w:pPr>
        <w:pStyle w:val="SpellEntry"/>
      </w:pPr>
      <w:r>
        <w:rPr>
          <w:b/>
          <w:color w:val="254966"/>
        </w:rPr>
        <w:t xml:space="preserve">[1626] </w:t>
      </w:r>
      <w:r>
        <w:rPr>
          <w:b/>
        </w:rPr>
        <w:t>machine-readable</w:t>
      </w:r>
      <w:r>
        <w:t xml:space="preserve"> — Structured so software, not only humans, can read it reliably.</w:t>
      </w:r>
    </w:p>
    <w:p>
      <w:pPr>
        <w:pStyle w:val="SpellEntry"/>
      </w:pPr>
      <w:r>
        <w:rPr>
          <w:b/>
          <w:color w:val="254966"/>
        </w:rPr>
        <w:t xml:space="preserve">[1631] </w:t>
      </w:r>
      <w:r>
        <w:rPr>
          <w:b/>
        </w:rPr>
        <w:t>offline-first</w:t>
      </w:r>
      <w:r>
        <w:t xml:space="preserve"> — Designed to keep working with poor or absent connectivity.</w:t>
      </w:r>
    </w:p>
    <w:p>
      <w:pPr>
        <w:pStyle w:val="SpellEntry"/>
      </w:pPr>
      <w:r>
        <w:rPr>
          <w:b/>
          <w:color w:val="254966"/>
        </w:rPr>
        <w:t xml:space="preserve">[1632] </w:t>
      </w:r>
      <w:r>
        <w:rPr>
          <w:b/>
        </w:rPr>
        <w:t>policy-as-code</w:t>
      </w:r>
      <w:r>
        <w:t xml:space="preserve"> — Policy declared as versioned, testable code.</w:t>
      </w:r>
    </w:p>
    <w:p>
      <w:pPr>
        <w:pStyle w:val="SpellEntry"/>
      </w:pPr>
      <w:r>
        <w:rPr>
          <w:b/>
          <w:color w:val="254966"/>
        </w:rPr>
        <w:t xml:space="preserve">[1639] </w:t>
      </w:r>
      <w:r>
        <w:rPr>
          <w:b/>
        </w:rPr>
        <w:t>single source of truth</w:t>
      </w:r>
      <w:r>
        <w:t xml:space="preserve"> — One canonical place others are expected to mirror.</w:t>
      </w:r>
    </w:p>
    <w:p>
      <w:pPr>
        <w:pStyle w:val="SpellEntry"/>
      </w:pPr>
      <w:r>
        <w:rPr>
          <w:b/>
          <w:color w:val="254966"/>
        </w:rPr>
        <w:t xml:space="preserve">[1644] </w:t>
      </w:r>
      <w:r>
        <w:rPr>
          <w:b/>
        </w:rPr>
        <w:t>zero-downtime</w:t>
      </w:r>
      <w:r>
        <w:t xml:space="preserve"> — Change introduced without taking the service dark.</w:t>
      </w:r>
    </w:p>
    <w:p>
      <w:pPr>
        <w:sectPr>
          <w:pgSz w:w="7920" w:h="12240"/>
          <w:pgMar w:top="792" w:right="864" w:bottom="792" w:left="864" w:header="360" w:footer="360" w:gutter="0"/>
          <w:cols w:space="420" w:num="2"/>
          <w:docGrid w:linePitch="360"/>
        </w:sectPr>
      </w:pPr>
    </w:p>
    <w:p>
      <w:pPr>
        <w:pStyle w:val="ChapterHeading"/>
      </w:pPr>
      <w:r>
        <w:t>Closing Note</w:t>
      </w:r>
    </w:p>
    <w:p>
      <w:pPr>
        <w:pStyle w:val="PocketLead"/>
      </w:pPr>
      <w:r>
        <w:t>A normal software word names. A strong software word constrains, invokes, protects, or exposes. A spell is what happens when such words are arranged so that a human or machine can act on them with less waste and less self-deception.</w:t>
      </w:r>
    </w:p>
    <w:p>
      <w:pPr/>
      <w:r>
        <w:t>Carry this field edition until the best words start appearing earlier: in the prompt before the code, in the invariant before the patch, in the rollback plan before the migration, in the measurement before the optimization, in the policy before the permission, in the shadow before the outage.</w:t>
      </w:r>
    </w:p>
    <w:p>
      <w:pPr/>
      <w:r>
        <w:t>That is the whole art: not making software mystical, but noticing that software has always been ruled by names with force.</w:t>
      </w:r>
    </w:p>
    <w:p>
      <w:pPr/>
    </w:p>
    <w:p>
      <w:pPr/>
    </w:p>
    <w:p>
      <w:pPr>
        <w:pStyle w:val="SmallNote"/>
        <w:jc w:val="center"/>
      </w:pPr>
      <w:r>
        <w:t>Pocket edition compiled from the public-release grimoire for daily use in AI-assisted software engineering.</w:t>
      </w:r>
    </w:p>
    <w:sectPr w:rsidR="00FC693F" w:rsidRPr="0006063C" w:rsidSect="00034616">
      <w:pgSz w:w="7920" w:h="12240"/>
      <w:pgMar w:top="792" w:right="864" w:bottom="792" w:left="864" w:header="360" w:footer="360"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Public Field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Pocket Grimoire of Software Spellcraft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b w:val="0"/>
      <w:i w:val="0"/>
      <w:color w:val="19191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Title"/>
    <w:pPr>
      <w:spacing w:after="200" w:line="240" w:lineRule="auto"/>
      <w:jc w:val="center"/>
    </w:pPr>
    <w:rPr>
      <w:rFonts w:ascii="Times New Roman" w:hAnsi="Times New Roman" w:eastAsia="Times New Roman"/>
      <w:b/>
      <w:i w:val="0"/>
      <w:color w:val="254966"/>
      <w:sz w:val="52"/>
    </w:rPr>
  </w:style>
  <w:style w:type="paragraph" w:customStyle="1" w:styleId="CoverSubtitle">
    <w:name w:val="CoverSubtitle"/>
    <w:basedOn w:val="Subtitle"/>
    <w:pPr>
      <w:spacing w:after="120" w:line="252" w:lineRule="auto"/>
      <w:jc w:val="center"/>
    </w:pPr>
    <w:rPr>
      <w:rFonts w:ascii="Times New Roman" w:hAnsi="Times New Roman" w:eastAsia="Times New Roman"/>
      <w:b w:val="0"/>
      <w:i w:val="0"/>
      <w:color w:val="5A5A5A"/>
      <w:sz w:val="21"/>
    </w:rPr>
  </w:style>
  <w:style w:type="paragraph" w:customStyle="1" w:styleId="Epigraph">
    <w:name w:val="Epigraph"/>
    <w:basedOn w:val="Normal"/>
    <w:pPr>
      <w:spacing w:before="360" w:after="200"/>
      <w:ind w:left="1008" w:right="1008"/>
      <w:jc w:val="center"/>
    </w:pPr>
    <w:rPr>
      <w:rFonts w:ascii="Times New Roman" w:hAnsi="Times New Roman"/>
      <w:i/>
      <w:color w:val="5A5A5A"/>
      <w:sz w:val="23"/>
    </w:rPr>
  </w:style>
  <w:style w:type="paragraph" w:customStyle="1" w:styleId="ChapterHeading">
    <w:name w:val="ChapterHeading"/>
    <w:basedOn w:val="Heading1"/>
    <w:pPr>
      <w:keepNext/>
      <w:spacing w:before="120" w:after="120" w:line="240" w:lineRule="auto"/>
    </w:pPr>
    <w:rPr>
      <w:rFonts w:ascii="Times New Roman" w:hAnsi="Times New Roman" w:eastAsia="Times New Roman"/>
      <w:b/>
      <w:i w:val="0"/>
      <w:color w:val="254966"/>
      <w:sz w:val="29"/>
    </w:rPr>
  </w:style>
  <w:style w:type="paragraph" w:customStyle="1" w:styleId="SectionHeading">
    <w:name w:val="SectionHeading"/>
    <w:basedOn w:val="Heading2"/>
    <w:pPr>
      <w:keepNext/>
      <w:spacing w:before="120" w:after="80" w:line="240" w:lineRule="auto"/>
    </w:pPr>
    <w:rPr>
      <w:rFonts w:ascii="Times New Roman" w:hAnsi="Times New Roman" w:eastAsia="Times New Roman"/>
      <w:b/>
      <w:i w:val="0"/>
      <w:color w:val="254966"/>
      <w:sz w:val="21"/>
    </w:rPr>
  </w:style>
  <w:style w:type="paragraph" w:customStyle="1" w:styleId="SmallNote">
    <w:name w:val="SmallNote"/>
    <w:basedOn w:val="Normal"/>
    <w:pPr>
      <w:spacing w:after="80" w:line="247" w:lineRule="auto"/>
    </w:pPr>
    <w:rPr>
      <w:rFonts w:ascii="Times New Roman" w:hAnsi="Times New Roman" w:eastAsia="Times New Roman"/>
      <w:b w:val="0"/>
      <w:i/>
      <w:color w:val="5A5A5A"/>
      <w:sz w:val="16"/>
    </w:rPr>
  </w:style>
  <w:style w:type="paragraph" w:customStyle="1" w:styleId="BulletLabel">
    <w:name w:val="BulletLabel"/>
    <w:basedOn w:val="Normal"/>
    <w:pPr>
      <w:spacing w:after="40" w:line="252" w:lineRule="auto"/>
      <w:ind w:left="200" w:hanging="200"/>
    </w:pPr>
    <w:rPr>
      <w:rFonts w:ascii="Times New Roman" w:hAnsi="Times New Roman" w:eastAsia="Times New Roman"/>
      <w:b w:val="0"/>
      <w:i w:val="0"/>
      <w:color w:val="191919"/>
      <w:sz w:val="17"/>
    </w:rPr>
  </w:style>
  <w:style w:type="paragraph" w:customStyle="1" w:styleId="SpellEntry">
    <w:name w:val="SpellEntry"/>
    <w:basedOn w:val="Normal"/>
    <w:pPr>
      <w:keepLines/>
      <w:spacing w:after="40" w:line="245" w:lineRule="auto"/>
      <w:ind w:firstLine="0"/>
    </w:pPr>
    <w:rPr>
      <w:rFonts w:ascii="Times New Roman" w:hAnsi="Times New Roman" w:eastAsia="Times New Roman"/>
      <w:b w:val="0"/>
      <w:i w:val="0"/>
      <w:color w:val="191919"/>
      <w:sz w:val="16"/>
    </w:rPr>
  </w:style>
  <w:style w:type="paragraph" w:customStyle="1" w:styleId="CodeBlock">
    <w:name w:val="CodeBlock"/>
    <w:basedOn w:val="Normal"/>
    <w:pPr>
      <w:spacing w:before="40" w:after="20" w:line="240" w:lineRule="auto"/>
      <w:ind w:left="280" w:right="259"/>
    </w:pPr>
    <w:rPr>
      <w:rFonts w:ascii="Courier New" w:hAnsi="Courier New" w:eastAsia="Courier New"/>
      <w:b w:val="0"/>
      <w:i w:val="0"/>
      <w:color w:val="191919"/>
      <w:sz w:val="15"/>
    </w:rPr>
  </w:style>
  <w:style w:type="paragraph" w:customStyle="1" w:styleId="PocketLead">
    <w:name w:val="PocketLead"/>
    <w:basedOn w:val="Normal"/>
    <w:pPr>
      <w:spacing w:after="120" w:line="262" w:lineRule="auto"/>
    </w:pPr>
    <w:rPr>
      <w:rFonts w:ascii="Times New Roman" w:hAnsi="Times New Roman"/>
      <w:color w:val="232323"/>
      <w:sz w:val="20"/>
    </w:rPr>
  </w:style>
  <w:style w:type="paragraph" w:customStyle="1" w:styleId="PocketCard">
    <w:name w:val="PocketCard"/>
    <w:basedOn w:val="Normal"/>
    <w:pPr>
      <w:spacing w:after="40" w:line="247" w:lineRule="auto"/>
    </w:pPr>
    <w:rPr>
      <w:rFonts w:ascii="Times New Roman" w:hAnsi="Times New Roman"/>
      <w:sz w:val="17"/>
    </w:rPr>
  </w:style>
  <w:style w:type="paragraph" w:customStyle="1" w:styleId="TinyCaps">
    <w:name w:val="TinyCaps"/>
    <w:basedOn w:val="SmallNote"/>
    <w:pPr>
      <w:spacing w:after="40"/>
    </w:pPr>
    <w:rPr>
      <w:rFonts w:ascii="Times New Roman" w:hAnsi="Times New Roman"/>
      <w:b/>
      <w:caps/>
      <w:color w:val="25496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