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sz w:val="32"/>
        </w:rPr>
        <w:t xml:space="preserve">Temp Sensors</w:t>
      </w:r>
      <w:r/>
    </w:p>
    <w:p>
      <w:pPr>
        <w:pBdr/>
        <w:spacing/>
        <w:ind/>
        <w:rPr/>
      </w:pPr>
      <w:r>
        <w:t xml:space="preserve">10K</w:t>
      </w:r>
      <w:r>
        <w:t xml:space="preserve"> NTC3950 thermistor, resistance table computed from the Beta equation (R = R25 x exp(B x (1/T - 1/T25)), R25=10000 ohm, B=3950). ADC raw column assumes the divider 3.3V -&gt; 10k fixed resistor -&gt; ADC pin -&gt; thermistor -&gt; GND, 12-bit ADC (0-4095). Note the 25</w:t>
      </w:r>
      <w:r>
        <w:t xml:space="preserve">C row lands at exactly half-scale (2048), confirming the 10k fixed resistor is well matched to this thermistor. ADC reading falls as temperature rises with this wiring orientation; if the thermistor and fixed resistor are swapped, the relationship inverts.</w:t>
      </w:r>
      <w:r/>
    </w:p>
    <w:tbl>
      <w:tblPr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44546a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Temp (C)</w:t>
            </w:r>
            <w:r/>
          </w:p>
        </w:tc>
        <w:tc>
          <w:tcPr>
            <w:shd w:val="clear" w:color="auto" w:fill="44546a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Temp (F)</w:t>
            </w:r>
            <w:r/>
          </w:p>
        </w:tc>
        <w:tc>
          <w:tcPr>
            <w:shd w:val="clear" w:color="auto" w:fill="44546a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Resistance (ohm)</w:t>
            </w:r>
            <w:r/>
          </w:p>
        </w:tc>
        <w:tc>
          <w:tcPr>
            <w:shd w:val="clear" w:color="auto" w:fill="44546a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ADC raw (12-bit)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-10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58380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3495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-5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44040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3338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33530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3155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41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25940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2956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20176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2738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59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15838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2510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68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12540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2278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77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10000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2048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86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8041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1825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6505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1614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104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5301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1419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113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4349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1241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122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3588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1081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131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2979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940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140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2487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816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149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2088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707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70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158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1762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613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75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167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1493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532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176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1271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462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185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1087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401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194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934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350</w:t>
            </w:r>
            <w:r/>
          </w:p>
        </w:tc>
      </w:tr>
      <w:tr>
        <w:trPr/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203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805</w:t>
            </w:r>
            <w:r/>
          </w:p>
        </w:tc>
        <w:tc>
          <w:tcPr>
            <w:shd w:val="clear" w:color="auto" w:fill="d9e1f2"/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305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212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698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267</w:t>
            </w:r>
            <w:r/>
          </w:p>
        </w:tc>
      </w:tr>
    </w:tbl>
    <w:p>
      <w:pPr>
        <w:pBdr/>
        <w:spacing/>
        <w:ind/>
        <w:rPr/>
      </w:pPr>
      <w:r>
        <w:rPr>
          <w:b/>
          <w:sz w:val="32"/>
        </w:rPr>
        <w:t xml:space="preserve">Tank Level Sensors</w:t>
      </w:r>
      <w:r/>
    </w:p>
    <w:p>
      <w:pPr>
        <w:pBdr/>
        <w:spacing/>
        <w:ind/>
        <w:rPr/>
      </w:pPr>
      <w:r>
        <w:t xml:space="preserve">Marine reed/float level sender, American/SA</w:t>
      </w:r>
      <w:r>
        <w:t xml:space="preserve">E standard, measured 240 ohm empty (float down) to 33 ohm full (float up). Divider uses a 100 ohm fixed resistor: 3.3V -&gt; sender -&gt; ADC pin -&gt; 100 ohm -&gt; GND. With this wiring orientation ADC reading rises as the tank fills. Table assumes resistance varies</w:t>
      </w:r>
      <w:r>
        <w:t xml:space="preserve"> linearly with float position across the sender's travel; this is the standard assumption for this type of sender but has not been verified against the physical unit, calibrate against known fill levels before trusting absolute values. 12-bit ADC (0-4095).</w:t>
      </w:r>
      <w:r/>
    </w:p>
    <w:tbl>
      <w:tblPr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44546a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Fill (%)</w:t>
            </w:r>
            <w:r/>
          </w:p>
        </w:tc>
        <w:tc>
          <w:tcPr>
            <w:shd w:val="clear" w:color="auto" w:fill="44546a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Resistance (ohm)</w:t>
            </w:r>
            <w:r/>
          </w:p>
        </w:tc>
        <w:tc>
          <w:tcPr>
            <w:shd w:val="clear" w:color="auto" w:fill="44546a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</w:rPr>
              <w:t xml:space="preserve">ADC raw (12-bit)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240.0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1204</w:t>
            </w:r>
            <w:r/>
          </w:p>
        </w:tc>
      </w:tr>
      <w:tr>
        <w:trPr/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219.3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1282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198.6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1371</w:t>
            </w:r>
            <w:r/>
          </w:p>
        </w:tc>
      </w:tr>
      <w:tr>
        <w:trPr/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177.9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1474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40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157.2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1592</w:t>
            </w:r>
            <w:r/>
          </w:p>
        </w:tc>
      </w:tr>
      <w:tr>
        <w:trPr/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50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136.5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1732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60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115.8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1898</w:t>
            </w:r>
            <w:r/>
          </w:p>
        </w:tc>
      </w:tr>
      <w:tr>
        <w:trPr/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70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95.1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2099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80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74.4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2348</w:t>
            </w:r>
            <w:r/>
          </w:p>
        </w:tc>
      </w:tr>
      <w:tr>
        <w:trPr/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53.7</w:t>
            </w:r>
            <w:r/>
          </w:p>
        </w:tc>
        <w:tc>
          <w:tcPr>
            <w:shd w:val="clear" w:color="auto" w:fill="d9e1f2"/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2664</w:t>
            </w:r>
            <w:r/>
          </w:p>
        </w:tc>
      </w:tr>
      <w:tr>
        <w:trPr>
          <w:trHeight w:val="0"/>
        </w:trPr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100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33.0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jc w:val="center"/>
              <w:rPr/>
            </w:pPr>
            <w:r>
              <w:t xml:space="preserve">3079</w:t>
            </w:r>
            <w:r/>
          </w:p>
        </w:tc>
      </w:tr>
    </w:tbl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2026-08-26T23:26:22Z</dcterms:modified>
</cp:coreProperties>
</file>