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r>
        <w:object w:dxaOrig="10368" w:dyaOrig="4435">
          <v:rect xmlns:o="urn:schemas-microsoft-com:office:office" xmlns:v="urn:schemas-microsoft-com:vml" id="rectole0000000000" style="width:518.400000pt;height:221.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10790"/>
      </w:tblGrid>
      <w:tr>
        <w:trPr>
          <w:trHeight w:val="1584" w:hRule="auto"/>
          <w:jc w:val="left"/>
        </w:trPr>
        <w:tc>
          <w:tcPr>
            <w:tcW w:w="10790" w:type="dxa"/>
            <w:tcBorders>
              <w:top w:val="single" w:color="000000" w:sz="4"/>
              <w:left w:val="single" w:color="000000" w:sz="4"/>
              <w:bottom w:val="single" w:color="000000" w:sz="4"/>
              <w:right w:val="single" w:color="000000" w:sz="4"/>
            </w:tcBorders>
            <w:shd w:color="auto" w:fill="660033"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Black" w:hAnsi="Arial Black" w:cs="Arial Black" w:eastAsia="Arial Black"/>
                <w:color w:val="auto"/>
                <w:spacing w:val="0"/>
                <w:position w:val="0"/>
                <w:sz w:val="56"/>
                <w:shd w:fill="auto" w:val="clear"/>
              </w:rPr>
              <w:t xml:space="preserve">Cashier Simulator</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2425"/>
        <w:gridCol w:w="8365"/>
      </w:tblGrid>
      <w:tr>
        <w:trPr>
          <w:trHeight w:val="576" w:hRule="auto"/>
          <w:jc w:val="left"/>
        </w:trPr>
        <w:tc>
          <w:tcPr>
            <w:tcW w:w="2425" w:type="dxa"/>
            <w:tcBorders>
              <w:top w:val="single" w:color="000000" w:sz="4"/>
              <w:left w:val="single" w:color="000000" w:sz="4"/>
              <w:bottom w:val="single" w:color="000000" w:sz="4"/>
              <w:right w:val="single" w:color="000000" w:sz="4"/>
            </w:tcBorders>
            <w:shd w:color="auto" w:fill="000000"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Black" w:hAnsi="Arial Black" w:cs="Arial Black" w:eastAsia="Arial Black"/>
                <w:color w:val="auto"/>
                <w:spacing w:val="0"/>
                <w:position w:val="0"/>
                <w:sz w:val="24"/>
                <w:shd w:fill="auto" w:val="clear"/>
              </w:rPr>
              <w:t xml:space="preserve">Course</w:t>
            </w:r>
          </w:p>
        </w:tc>
        <w:tc>
          <w:tcPr>
            <w:tcW w:w="8365" w:type="dxa"/>
            <w:tcBorders>
              <w:top w:val="single" w:color="000000" w:sz="4"/>
              <w:left w:val="single" w:color="000000" w:sz="4"/>
              <w:bottom w:val="single" w:color="000000" w:sz="4"/>
              <w:right w:val="single" w:color="000000" w:sz="4"/>
            </w:tcBorders>
            <w:shd w:color="auto" w:fill="d0cece"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CSC 225 </w:t>
            </w:r>
            <w:r>
              <w:rPr>
                <w:rFonts w:ascii="Times New Roman" w:hAnsi="Times New Roman" w:cs="Times New Roman" w:eastAsia="Times New Roman"/>
                <w:b/>
                <w:color w:val="auto"/>
                <w:spacing w:val="0"/>
                <w:position w:val="0"/>
                <w:sz w:val="32"/>
                <w:shd w:fill="auto" w:val="clear"/>
              </w:rPr>
              <w:t xml:space="preserve">–</w:t>
            </w:r>
            <w:r>
              <w:rPr>
                <w:rFonts w:ascii="Times New Roman" w:hAnsi="Times New Roman" w:cs="Times New Roman" w:eastAsia="Times New Roman"/>
                <w:b/>
                <w:color w:val="auto"/>
                <w:spacing w:val="0"/>
                <w:position w:val="0"/>
                <w:sz w:val="32"/>
                <w:shd w:fill="auto" w:val="clear"/>
              </w:rPr>
              <w:t xml:space="preserve"> Fundamental Structures</w:t>
            </w:r>
          </w:p>
        </w:tc>
      </w:tr>
      <w:tr>
        <w:trPr>
          <w:trHeight w:val="576" w:hRule="auto"/>
          <w:jc w:val="left"/>
        </w:trPr>
        <w:tc>
          <w:tcPr>
            <w:tcW w:w="10790" w:type="dxa"/>
            <w:gridSpan w:val="2"/>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576" w:hRule="auto"/>
          <w:jc w:val="left"/>
        </w:trPr>
        <w:tc>
          <w:tcPr>
            <w:tcW w:w="2425" w:type="dxa"/>
            <w:tcBorders>
              <w:top w:val="single" w:color="000000" w:sz="4"/>
              <w:left w:val="single" w:color="000000" w:sz="4"/>
              <w:bottom w:val="single" w:color="000000" w:sz="4"/>
              <w:right w:val="single" w:color="000000" w:sz="4"/>
            </w:tcBorders>
            <w:shd w:color="auto" w:fill="000000"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Black" w:hAnsi="Arial Black" w:cs="Arial Black" w:eastAsia="Arial Black"/>
                <w:color w:val="auto"/>
                <w:spacing w:val="0"/>
                <w:position w:val="0"/>
                <w:sz w:val="24"/>
                <w:shd w:fill="auto" w:val="clear"/>
              </w:rPr>
              <w:t xml:space="preserve">Team Name</w:t>
            </w:r>
          </w:p>
        </w:tc>
        <w:tc>
          <w:tcPr>
            <w:tcW w:w="836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May We Succeed</w:t>
            </w:r>
          </w:p>
        </w:tc>
      </w:tr>
      <w:tr>
        <w:trPr>
          <w:trHeight w:val="432" w:hRule="auto"/>
          <w:jc w:val="left"/>
        </w:trPr>
        <w:tc>
          <w:tcPr>
            <w:tcW w:w="242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836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576" w:hRule="auto"/>
          <w:jc w:val="left"/>
        </w:trPr>
        <w:tc>
          <w:tcPr>
            <w:tcW w:w="2425" w:type="dxa"/>
            <w:tcBorders>
              <w:top w:val="single" w:color="000000" w:sz="4"/>
              <w:left w:val="single" w:color="000000" w:sz="4"/>
              <w:bottom w:val="single" w:color="000000" w:sz="4"/>
              <w:right w:val="single" w:color="000000" w:sz="4"/>
            </w:tcBorders>
            <w:shd w:color="auto" w:fill="000000"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Black" w:hAnsi="Arial Black" w:cs="Arial Black" w:eastAsia="Arial Black"/>
                <w:color w:val="auto"/>
                <w:spacing w:val="0"/>
                <w:position w:val="0"/>
                <w:sz w:val="24"/>
                <w:shd w:fill="auto" w:val="clear"/>
              </w:rPr>
              <w:t xml:space="preserve">Team Members</w:t>
            </w:r>
          </w:p>
        </w:tc>
        <w:tc>
          <w:tcPr>
            <w:tcW w:w="8365" w:type="dxa"/>
            <w:tcBorders>
              <w:top w:val="single" w:color="000000" w:sz="4"/>
              <w:left w:val="single" w:color="000000" w:sz="4"/>
              <w:bottom w:val="single" w:color="000000" w:sz="4"/>
              <w:right w:val="single" w:color="000000" w:sz="4"/>
            </w:tcBorders>
            <w:shd w:color="auto" w:fill="fff2cc"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Abigail Mueller</w:t>
            </w:r>
          </w:p>
        </w:tc>
      </w:tr>
      <w:tr>
        <w:trPr>
          <w:trHeight w:val="576" w:hRule="auto"/>
          <w:jc w:val="left"/>
        </w:trPr>
        <w:tc>
          <w:tcPr>
            <w:tcW w:w="2425" w:type="dxa"/>
            <w:tcBorders>
              <w:top w:val="single" w:color="000000" w:sz="4"/>
              <w:left w:val="single" w:color="000000" w:sz="4"/>
              <w:bottom w:val="single" w:color="000000" w:sz="4"/>
              <w:right w:val="single" w:color="000000" w:sz="4"/>
            </w:tcBorders>
            <w:shd w:color="auto" w:fill="000000"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8365" w:type="dxa"/>
            <w:tcBorders>
              <w:top w:val="single" w:color="000000" w:sz="4"/>
              <w:left w:val="single" w:color="000000" w:sz="4"/>
              <w:bottom w:val="single" w:color="000000" w:sz="4"/>
              <w:right w:val="single" w:color="000000" w:sz="4"/>
            </w:tcBorders>
            <w:shd w:color="auto" w:fill="fff2cc"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Hannah Christensen</w:t>
            </w:r>
          </w:p>
        </w:tc>
      </w:tr>
      <w:tr>
        <w:trPr>
          <w:trHeight w:val="576" w:hRule="auto"/>
          <w:jc w:val="left"/>
        </w:trPr>
        <w:tc>
          <w:tcPr>
            <w:tcW w:w="2425" w:type="dxa"/>
            <w:tcBorders>
              <w:top w:val="single" w:color="000000" w:sz="4"/>
              <w:left w:val="single" w:color="000000" w:sz="4"/>
              <w:bottom w:val="single" w:color="000000" w:sz="4"/>
              <w:right w:val="single" w:color="000000" w:sz="4"/>
            </w:tcBorders>
            <w:shd w:color="auto" w:fill="000000"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8365" w:type="dxa"/>
            <w:tcBorders>
              <w:top w:val="single" w:color="000000" w:sz="4"/>
              <w:left w:val="single" w:color="000000" w:sz="4"/>
              <w:bottom w:val="single" w:color="000000" w:sz="4"/>
              <w:right w:val="single" w:color="000000" w:sz="4"/>
            </w:tcBorders>
            <w:shd w:color="auto" w:fill="fff2cc"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Zackery Snyder</w:t>
            </w:r>
          </w:p>
        </w:tc>
      </w:tr>
      <w:tr>
        <w:trPr>
          <w:trHeight w:val="576" w:hRule="auto"/>
          <w:jc w:val="left"/>
        </w:trPr>
        <w:tc>
          <w:tcPr>
            <w:tcW w:w="2425" w:type="dxa"/>
            <w:tcBorders>
              <w:top w:val="single" w:color="000000" w:sz="4"/>
              <w:left w:val="single" w:color="000000" w:sz="4"/>
              <w:bottom w:val="single" w:color="000000" w:sz="4"/>
              <w:right w:val="single" w:color="000000" w:sz="4"/>
            </w:tcBorders>
            <w:shd w:color="auto" w:fill="000000"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365" w:type="dxa"/>
            <w:tcBorders>
              <w:top w:val="single" w:color="000000" w:sz="4"/>
              <w:left w:val="single" w:color="000000" w:sz="4"/>
              <w:bottom w:val="single" w:color="000000" w:sz="4"/>
              <w:right w:val="single" w:color="000000" w:sz="4"/>
            </w:tcBorders>
            <w:shd w:color="auto" w:fill="fff2cc"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Akua Adjei</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10790"/>
      </w:tblGrid>
      <w:tr>
        <w:trPr>
          <w:trHeight w:val="1008" w:hRule="auto"/>
          <w:jc w:val="left"/>
        </w:trPr>
        <w:tc>
          <w:tcPr>
            <w:tcW w:w="10790" w:type="dxa"/>
            <w:tcBorders>
              <w:top w:val="single" w:color="000000" w:sz="4"/>
              <w:left w:val="single" w:color="000000" w:sz="4"/>
              <w:bottom w:val="single" w:color="000000" w:sz="4"/>
              <w:right w:val="single" w:color="000000" w:sz="4"/>
            </w:tcBorders>
            <w:shd w:color="auto" w:fill="660033" w:val="clear"/>
            <w:tcMar>
              <w:left w:w="114" w:type="dxa"/>
              <w:right w:w="114" w:type="dxa"/>
            </w:tcMar>
            <w:vAlign w:val="center"/>
          </w:tcPr>
          <w:p>
            <w:pPr>
              <w:spacing w:before="0" w:after="0" w:line="240"/>
              <w:ind w:right="0" w:left="0" w:firstLine="0"/>
              <w:jc w:val="left"/>
              <w:rPr>
                <w:color w:val="auto"/>
                <w:spacing w:val="0"/>
                <w:position w:val="0"/>
                <w:shd w:fill="auto" w:val="clear"/>
              </w:rPr>
            </w:pPr>
            <w:r>
              <w:rPr>
                <w:rFonts w:ascii="Arial Black" w:hAnsi="Arial Black" w:cs="Arial Black" w:eastAsia="Arial Black"/>
                <w:color w:val="auto"/>
                <w:spacing w:val="0"/>
                <w:position w:val="0"/>
                <w:sz w:val="36"/>
                <w:shd w:fill="auto" w:val="clear"/>
              </w:rPr>
              <w:t xml:space="preserve">Executive Summary</w:t>
            </w:r>
          </w:p>
        </w:tc>
      </w:tr>
      <w:tr>
        <w:trPr>
          <w:trHeight w:val="1" w:hRule="atLeast"/>
          <w:jc w:val="left"/>
        </w:trPr>
        <w:tc>
          <w:tcPr>
            <w:tcW w:w="10790" w:type="dxa"/>
            <w:tcBorders>
              <w:top w:val="single" w:color="000000" w:sz="4"/>
              <w:left w:val="single" w:color="000000" w:sz="4"/>
              <w:bottom w:val="single" w:color="000000" w:sz="4"/>
              <w:right w:val="single" w:color="000000" w:sz="4"/>
            </w:tcBorders>
            <w:shd w:color="auto" w:fill="fff2cc" w:val="clear"/>
            <w:tcMar>
              <w:left w:w="114" w:type="dxa"/>
              <w:right w:w="11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Your executive summary should resemble an elevator pitch: your motivation is to quickly persuade a decision maker to get involved in your project.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What is the purpose of your project?  What problem(s) does it address?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Why is your project important?  Why is it relevant?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The purpose of our project is to create an interactive simulator that conceivably teaches adolescents and adults how to handle currency and card transactions. With a rise in open job positions and a constant influx in adolescents who need a job, understanding this concept is incredibly important. This allows for crucial training in which a job may not supply, or lack to inform, to a new cashier employee who has not dealt with cash registers before or who are experiencing their first ever job. Our project is a safe, stress-free place for these individuals, so they do not have to feel anxious about their new, or first, job position. </w:t>
            </w:r>
          </w:p>
          <w:p>
            <w:pPr>
              <w:spacing w:before="0" w:after="0" w:line="240"/>
              <w:ind w:right="0" w:left="0" w:firstLine="0"/>
              <w:jc w:val="left"/>
              <w:rPr>
                <w:color w:val="auto"/>
                <w:spacing w:val="0"/>
                <w:position w:val="0"/>
                <w:sz w:val="22"/>
                <w:shd w:fill="auto" w:val="clear"/>
              </w:rPr>
            </w:pPr>
          </w:p>
        </w:tc>
      </w:tr>
    </w:tbl>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10790"/>
      </w:tblGrid>
      <w:tr>
        <w:trPr>
          <w:trHeight w:val="1008" w:hRule="auto"/>
          <w:jc w:val="left"/>
        </w:trPr>
        <w:tc>
          <w:tcPr>
            <w:tcW w:w="10790" w:type="dxa"/>
            <w:tcBorders>
              <w:top w:val="single" w:color="000000" w:sz="4"/>
              <w:left w:val="single" w:color="000000" w:sz="4"/>
              <w:bottom w:val="single" w:color="000000" w:sz="4"/>
              <w:right w:val="single" w:color="000000" w:sz="4"/>
            </w:tcBorders>
            <w:shd w:color="auto" w:fill="660033" w:val="clear"/>
            <w:tcMar>
              <w:left w:w="114" w:type="dxa"/>
              <w:right w:w="114" w:type="dxa"/>
            </w:tcMar>
            <w:vAlign w:val="center"/>
          </w:tcPr>
          <w:p>
            <w:pPr>
              <w:spacing w:before="0" w:after="0" w:line="240"/>
              <w:ind w:right="0" w:left="0" w:firstLine="0"/>
              <w:jc w:val="left"/>
              <w:rPr>
                <w:color w:val="auto"/>
                <w:spacing w:val="0"/>
                <w:position w:val="0"/>
                <w:shd w:fill="auto" w:val="clear"/>
              </w:rPr>
            </w:pPr>
            <w:r>
              <w:rPr>
                <w:rFonts w:ascii="Arial Black" w:hAnsi="Arial Black" w:cs="Arial Black" w:eastAsia="Arial Black"/>
                <w:color w:val="auto"/>
                <w:spacing w:val="0"/>
                <w:position w:val="0"/>
                <w:sz w:val="36"/>
                <w:shd w:fill="auto" w:val="clear"/>
              </w:rPr>
              <w:t xml:space="preserve">Background and Problem History</w:t>
            </w:r>
          </w:p>
        </w:tc>
      </w:tr>
      <w:tr>
        <w:trPr>
          <w:trHeight w:val="1" w:hRule="atLeast"/>
          <w:jc w:val="left"/>
        </w:trPr>
        <w:tc>
          <w:tcPr>
            <w:tcW w:w="10790" w:type="dxa"/>
            <w:tcBorders>
              <w:top w:val="single" w:color="000000" w:sz="4"/>
              <w:left w:val="single" w:color="000000" w:sz="4"/>
              <w:bottom w:val="single" w:color="000000" w:sz="4"/>
              <w:right w:val="single" w:color="000000" w:sz="4"/>
            </w:tcBorders>
            <w:shd w:color="auto" w:fill="000000" w:val="clear"/>
            <w:tcMar>
              <w:left w:w="114" w:type="dxa"/>
              <w:right w:w="114" w:type="dxa"/>
            </w:tcMar>
            <w:vAlign w:val="top"/>
          </w:tcPr>
          <w:p>
            <w:pPr>
              <w:spacing w:before="0" w:after="0" w:line="240"/>
              <w:ind w:right="0" w:left="0" w:firstLine="0"/>
              <w:jc w:val="left"/>
              <w:rPr>
                <w:rFonts w:ascii="Times New Roman" w:hAnsi="Times New Roman" w:cs="Times New Roman" w:eastAsia="Times New Roman"/>
                <w:color w:val="FFFFFF"/>
                <w:spacing w:val="0"/>
                <w:position w:val="0"/>
                <w:sz w:val="22"/>
                <w:shd w:fill="auto" w:val="clear"/>
              </w:rPr>
            </w:pPr>
            <w:r>
              <w:rPr>
                <w:rFonts w:ascii="Times New Roman" w:hAnsi="Times New Roman" w:cs="Times New Roman" w:eastAsia="Times New Roman"/>
                <w:color w:val="FFFFFF"/>
                <w:spacing w:val="0"/>
                <w:position w:val="0"/>
                <w:sz w:val="22"/>
                <w:shd w:fill="auto" w:val="clear"/>
              </w:rPr>
              <w:t xml:space="preserve">Explain the problem domain and relevant background information about your project.</w:t>
            </w:r>
          </w:p>
          <w:p>
            <w:pPr>
              <w:spacing w:before="0" w:after="0" w:line="240"/>
              <w:ind w:right="0" w:left="0" w:firstLine="0"/>
              <w:jc w:val="left"/>
              <w:rPr>
                <w:rFonts w:ascii="Times New Roman" w:hAnsi="Times New Roman" w:cs="Times New Roman" w:eastAsia="Times New Roman"/>
                <w:color w:val="FFFFFF"/>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FFFFFF"/>
                <w:spacing w:val="0"/>
                <w:position w:val="0"/>
                <w:sz w:val="22"/>
                <w:shd w:fill="auto" w:val="clear"/>
              </w:rPr>
            </w:pPr>
            <w:r>
              <w:rPr>
                <w:rFonts w:ascii="Times New Roman" w:hAnsi="Times New Roman" w:cs="Times New Roman" w:eastAsia="Times New Roman"/>
                <w:color w:val="FFFFFF"/>
                <w:spacing w:val="0"/>
                <w:position w:val="0"/>
                <w:sz w:val="22"/>
                <w:shd w:fill="auto" w:val="clear"/>
              </w:rPr>
              <w:t xml:space="preserve">Provide a brief history of the problem; when did it start?  What attempts have been made to solve it?</w:t>
            </w:r>
          </w:p>
          <w:p>
            <w:pPr>
              <w:spacing w:before="0" w:after="0" w:line="240"/>
              <w:ind w:right="0" w:left="0" w:firstLine="0"/>
              <w:jc w:val="left"/>
              <w:rPr>
                <w:rFonts w:ascii="Times New Roman" w:hAnsi="Times New Roman" w:cs="Times New Roman" w:eastAsia="Times New Roman"/>
                <w:color w:val="FFFFFF"/>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FFFFFF"/>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Everyone goes through a first job eventually, and for some that can cause high amounts of stress. Specifically with cashiers, dealing with customers constantly and handling their money can be a lot. Employees have been trained to help them do their job, and there are many therapists out there to help these individuals, so we hope that turning it into a game both eases the nerves of a first job, as well as turn it into a fun experience in a simulated game.</w:t>
            </w:r>
          </w:p>
          <w:p>
            <w:pPr>
              <w:spacing w:before="0" w:after="0" w:line="240"/>
              <w:ind w:right="0" w:left="0" w:firstLine="0"/>
              <w:jc w:val="left"/>
              <w:rPr>
                <w:spacing w:val="0"/>
                <w:position w:val="0"/>
                <w:sz w:val="22"/>
                <w:shd w:fill="auto" w:val="clear"/>
              </w:rPr>
            </w:pP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10790"/>
      </w:tblGrid>
      <w:tr>
        <w:trPr>
          <w:trHeight w:val="1008" w:hRule="auto"/>
          <w:jc w:val="left"/>
        </w:trPr>
        <w:tc>
          <w:tcPr>
            <w:tcW w:w="10790" w:type="dxa"/>
            <w:tcBorders>
              <w:top w:val="single" w:color="000000" w:sz="4"/>
              <w:left w:val="single" w:color="000000" w:sz="4"/>
              <w:bottom w:val="single" w:color="000000" w:sz="4"/>
              <w:right w:val="single" w:color="000000" w:sz="4"/>
            </w:tcBorders>
            <w:shd w:color="auto" w:fill="660033" w:val="clear"/>
            <w:tcMar>
              <w:left w:w="114" w:type="dxa"/>
              <w:right w:w="114" w:type="dxa"/>
            </w:tcMar>
            <w:vAlign w:val="center"/>
          </w:tcPr>
          <w:p>
            <w:pPr>
              <w:spacing w:before="0" w:after="0" w:line="240"/>
              <w:ind w:right="0" w:left="0" w:firstLine="0"/>
              <w:jc w:val="left"/>
              <w:rPr>
                <w:color w:val="auto"/>
                <w:spacing w:val="0"/>
                <w:position w:val="0"/>
                <w:shd w:fill="auto" w:val="clear"/>
              </w:rPr>
            </w:pPr>
            <w:r>
              <w:rPr>
                <w:rFonts w:ascii="Arial Black" w:hAnsi="Arial Black" w:cs="Arial Black" w:eastAsia="Arial Black"/>
                <w:color w:val="auto"/>
                <w:spacing w:val="0"/>
                <w:position w:val="0"/>
                <w:sz w:val="36"/>
                <w:shd w:fill="auto" w:val="clear"/>
              </w:rPr>
              <w:t xml:space="preserve">Solution</w:t>
            </w:r>
          </w:p>
        </w:tc>
      </w:tr>
      <w:tr>
        <w:trPr>
          <w:trHeight w:val="1" w:hRule="atLeast"/>
          <w:jc w:val="left"/>
        </w:trPr>
        <w:tc>
          <w:tcPr>
            <w:tcW w:w="10790" w:type="dxa"/>
            <w:tcBorders>
              <w:top w:val="single" w:color="000000" w:sz="4"/>
              <w:left w:val="single" w:color="000000" w:sz="4"/>
              <w:bottom w:val="single" w:color="000000" w:sz="4"/>
              <w:right w:val="single" w:color="000000" w:sz="4"/>
            </w:tcBorders>
            <w:shd w:color="auto" w:fill="000000" w:val="clear"/>
            <w:tcMar>
              <w:left w:w="114" w:type="dxa"/>
              <w:right w:w="114" w:type="dxa"/>
            </w:tcMar>
            <w:vAlign w:val="top"/>
          </w:tcPr>
          <w:p>
            <w:pPr>
              <w:spacing w:before="0" w:after="0" w:line="240"/>
              <w:ind w:right="0" w:left="0" w:firstLine="0"/>
              <w:jc w:val="left"/>
              <w:rPr>
                <w:rFonts w:ascii="Times New Roman" w:hAnsi="Times New Roman" w:cs="Times New Roman" w:eastAsia="Times New Roman"/>
                <w:color w:val="FFFFFF"/>
                <w:spacing w:val="0"/>
                <w:position w:val="0"/>
                <w:sz w:val="22"/>
                <w:shd w:fill="auto" w:val="clear"/>
              </w:rPr>
            </w:pPr>
            <w:r>
              <w:rPr>
                <w:rFonts w:ascii="Times New Roman" w:hAnsi="Times New Roman" w:cs="Times New Roman" w:eastAsia="Times New Roman"/>
                <w:color w:val="FFFFFF"/>
                <w:spacing w:val="0"/>
                <w:position w:val="0"/>
                <w:sz w:val="22"/>
                <w:shd w:fill="auto" w:val="clear"/>
              </w:rPr>
              <w:t xml:space="preserve">How does your team plan to solve the problem?</w:t>
            </w:r>
          </w:p>
          <w:p>
            <w:pPr>
              <w:spacing w:before="0" w:after="0" w:line="240"/>
              <w:ind w:right="0" w:left="0" w:firstLine="0"/>
              <w:jc w:val="left"/>
              <w:rPr>
                <w:rFonts w:ascii="Times New Roman" w:hAnsi="Times New Roman" w:cs="Times New Roman" w:eastAsia="Times New Roman"/>
                <w:color w:val="FFFFFF"/>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FFFFFF"/>
                <w:spacing w:val="0"/>
                <w:position w:val="0"/>
                <w:sz w:val="22"/>
                <w:shd w:fill="auto" w:val="clear"/>
              </w:rPr>
            </w:pPr>
            <w:r>
              <w:rPr>
                <w:rFonts w:ascii="Times New Roman" w:hAnsi="Times New Roman" w:cs="Times New Roman" w:eastAsia="Times New Roman"/>
                <w:color w:val="FFFFFF"/>
                <w:spacing w:val="0"/>
                <w:position w:val="0"/>
                <w:sz w:val="22"/>
                <w:shd w:fill="auto" w:val="clear"/>
              </w:rPr>
              <w:t xml:space="preserve">What makes your approach different from other solutions?</w:t>
            </w:r>
          </w:p>
          <w:p>
            <w:pPr>
              <w:spacing w:before="0" w:after="0" w:line="240"/>
              <w:ind w:right="0" w:left="0" w:firstLine="0"/>
              <w:jc w:val="left"/>
              <w:rPr>
                <w:rFonts w:ascii="Times New Roman" w:hAnsi="Times New Roman" w:cs="Times New Roman" w:eastAsia="Times New Roman"/>
                <w:color w:val="FFFFFF"/>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FFFFFF"/>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By creating this program that will be engaging and interactive, people will be able to learn and receive a hands-on experience of how to work as a cashier in different instances. Rather than putting someone in a situation where they need to learn on the spot with real customers (who can be pushy, impatient, or rude when inconvenienced), the user can have a head start experience on how to handle a cash register and manage money.</w:t>
            </w:r>
          </w:p>
          <w:p>
            <w:pPr>
              <w:spacing w:before="0" w:after="0" w:line="240"/>
              <w:ind w:right="0" w:left="0" w:firstLine="0"/>
              <w:jc w:val="left"/>
              <w:rPr>
                <w:spacing w:val="0"/>
                <w:position w:val="0"/>
                <w:sz w:val="22"/>
                <w:shd w:fill="auto" w:val="clear"/>
              </w:rPr>
            </w:pPr>
          </w:p>
        </w:tc>
      </w:tr>
    </w:tbl>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10790"/>
      </w:tblGrid>
      <w:tr>
        <w:trPr>
          <w:trHeight w:val="1008" w:hRule="auto"/>
          <w:jc w:val="left"/>
        </w:trPr>
        <w:tc>
          <w:tcPr>
            <w:tcW w:w="10790" w:type="dxa"/>
            <w:tcBorders>
              <w:top w:val="single" w:color="000000" w:sz="4"/>
              <w:left w:val="single" w:color="000000" w:sz="4"/>
              <w:bottom w:val="single" w:color="000000" w:sz="4"/>
              <w:right w:val="single" w:color="000000" w:sz="4"/>
            </w:tcBorders>
            <w:shd w:color="auto" w:fill="660033" w:val="clear"/>
            <w:tcMar>
              <w:left w:w="114" w:type="dxa"/>
              <w:right w:w="114" w:type="dxa"/>
            </w:tcMar>
            <w:vAlign w:val="center"/>
          </w:tcPr>
          <w:p>
            <w:pPr>
              <w:spacing w:before="0" w:after="0" w:line="240"/>
              <w:ind w:right="0" w:left="0" w:firstLine="0"/>
              <w:jc w:val="left"/>
              <w:rPr>
                <w:color w:val="auto"/>
                <w:spacing w:val="0"/>
                <w:position w:val="0"/>
                <w:shd w:fill="auto" w:val="clear"/>
              </w:rPr>
            </w:pPr>
            <w:r>
              <w:rPr>
                <w:rFonts w:ascii="Arial Black" w:hAnsi="Arial Black" w:cs="Arial Black" w:eastAsia="Arial Black"/>
                <w:color w:val="auto"/>
                <w:spacing w:val="0"/>
                <w:position w:val="0"/>
                <w:sz w:val="36"/>
                <w:shd w:fill="auto" w:val="clear"/>
              </w:rPr>
              <w:t xml:space="preserve">Project Deliverables</w:t>
            </w:r>
          </w:p>
        </w:tc>
      </w:tr>
      <w:tr>
        <w:trPr>
          <w:trHeight w:val="1" w:hRule="atLeast"/>
          <w:jc w:val="left"/>
        </w:trPr>
        <w:tc>
          <w:tcPr>
            <w:tcW w:w="10790" w:type="dxa"/>
            <w:tcBorders>
              <w:top w:val="single" w:color="000000" w:sz="4"/>
              <w:left w:val="single" w:color="000000" w:sz="4"/>
              <w:bottom w:val="single" w:color="000000" w:sz="4"/>
              <w:right w:val="single" w:color="000000" w:sz="4"/>
            </w:tcBorders>
            <w:shd w:color="auto" w:fill="000000" w:val="clear"/>
            <w:tcMar>
              <w:left w:w="114" w:type="dxa"/>
              <w:right w:w="114" w:type="dxa"/>
            </w:tcMar>
            <w:vAlign w:val="top"/>
          </w:tcPr>
          <w:p>
            <w:pPr>
              <w:spacing w:before="0" w:after="0" w:line="240"/>
              <w:ind w:right="0" w:left="0" w:firstLine="0"/>
              <w:jc w:val="left"/>
              <w:rPr>
                <w:rFonts w:ascii="Times New Roman" w:hAnsi="Times New Roman" w:cs="Times New Roman" w:eastAsia="Times New Roman"/>
                <w:color w:val="FFFFFF"/>
                <w:spacing w:val="0"/>
                <w:position w:val="0"/>
                <w:sz w:val="22"/>
                <w:shd w:fill="auto" w:val="clear"/>
              </w:rPr>
            </w:pPr>
            <w:r>
              <w:rPr>
                <w:rFonts w:ascii="Times New Roman" w:hAnsi="Times New Roman" w:cs="Times New Roman" w:eastAsia="Times New Roman"/>
                <w:color w:val="FFFFFF"/>
                <w:spacing w:val="0"/>
                <w:position w:val="0"/>
                <w:sz w:val="22"/>
                <w:shd w:fill="auto" w:val="clear"/>
              </w:rPr>
              <w:t xml:space="preserve">What will be the “product” of your team’s project?  What documents will you create?</w:t>
            </w:r>
          </w:p>
          <w:p>
            <w:pPr>
              <w:spacing w:before="0" w:after="0" w:line="240"/>
              <w:ind w:right="0" w:left="0" w:firstLine="0"/>
              <w:jc w:val="left"/>
              <w:rPr>
                <w:rFonts w:ascii="Times New Roman" w:hAnsi="Times New Roman" w:cs="Times New Roman" w:eastAsia="Times New Roman"/>
                <w:color w:val="FFFFFF"/>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FFFFFF"/>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The product of our project is going to be a simulation game where the user plays as a cashier, therefore dealing with cash and card transactions. Some of the documents that we will create throughout the process of making this game is an ideas document, where we can add or give input to certain features we want in the game. Another document we will make is a workload breakdown document, where we will divide the necessary tasks and actively update the document when a task is completed, if we need additional help from other group members, etc.</w:t>
            </w:r>
          </w:p>
          <w:p>
            <w:pPr>
              <w:spacing w:before="0" w:after="0" w:line="240"/>
              <w:ind w:right="0" w:left="0" w:firstLine="0"/>
              <w:jc w:val="left"/>
              <w:rPr>
                <w:spacing w:val="0"/>
                <w:position w:val="0"/>
                <w:sz w:val="22"/>
                <w:shd w:fill="auto" w:val="clear"/>
              </w:rPr>
            </w:pPr>
          </w:p>
        </w:tc>
      </w:tr>
    </w:tbl>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10790"/>
      </w:tblGrid>
      <w:tr>
        <w:trPr>
          <w:trHeight w:val="1008" w:hRule="auto"/>
          <w:jc w:val="left"/>
        </w:trPr>
        <w:tc>
          <w:tcPr>
            <w:tcW w:w="10790" w:type="dxa"/>
            <w:tcBorders>
              <w:top w:val="single" w:color="000000" w:sz="4"/>
              <w:left w:val="single" w:color="000000" w:sz="4"/>
              <w:bottom w:val="single" w:color="000000" w:sz="4"/>
              <w:right w:val="single" w:color="000000" w:sz="4"/>
            </w:tcBorders>
            <w:shd w:color="auto" w:fill="660033" w:val="clear"/>
            <w:tcMar>
              <w:left w:w="114" w:type="dxa"/>
              <w:right w:w="114" w:type="dxa"/>
            </w:tcMar>
            <w:vAlign w:val="center"/>
          </w:tcPr>
          <w:p>
            <w:pPr>
              <w:spacing w:before="0" w:after="0" w:line="240"/>
              <w:ind w:right="0" w:left="0" w:firstLine="0"/>
              <w:jc w:val="left"/>
              <w:rPr>
                <w:color w:val="auto"/>
                <w:spacing w:val="0"/>
                <w:position w:val="0"/>
                <w:shd w:fill="auto" w:val="clear"/>
              </w:rPr>
            </w:pPr>
            <w:r>
              <w:rPr>
                <w:rFonts w:ascii="Arial Black" w:hAnsi="Arial Black" w:cs="Arial Black" w:eastAsia="Arial Black"/>
                <w:color w:val="auto"/>
                <w:spacing w:val="0"/>
                <w:position w:val="0"/>
                <w:sz w:val="36"/>
                <w:shd w:fill="auto" w:val="clear"/>
              </w:rPr>
              <w:t xml:space="preserve">Success Criteria</w:t>
            </w:r>
          </w:p>
        </w:tc>
      </w:tr>
      <w:tr>
        <w:trPr>
          <w:trHeight w:val="1" w:hRule="atLeast"/>
          <w:jc w:val="left"/>
        </w:trPr>
        <w:tc>
          <w:tcPr>
            <w:tcW w:w="10790" w:type="dxa"/>
            <w:tcBorders>
              <w:top w:val="single" w:color="000000" w:sz="4"/>
              <w:left w:val="single" w:color="000000" w:sz="4"/>
              <w:bottom w:val="single" w:color="000000" w:sz="4"/>
              <w:right w:val="single" w:color="000000" w:sz="4"/>
            </w:tcBorders>
            <w:shd w:color="auto" w:fill="000000" w:val="clear"/>
            <w:tcMar>
              <w:left w:w="114" w:type="dxa"/>
              <w:right w:w="114" w:type="dxa"/>
            </w:tcMar>
            <w:vAlign w:val="top"/>
          </w:tcPr>
          <w:p>
            <w:pPr>
              <w:spacing w:before="0" w:after="0" w:line="240"/>
              <w:ind w:right="0" w:left="0" w:firstLine="0"/>
              <w:jc w:val="left"/>
              <w:rPr>
                <w:rFonts w:ascii="Times New Roman" w:hAnsi="Times New Roman" w:cs="Times New Roman" w:eastAsia="Times New Roman"/>
                <w:color w:val="FFFFFF"/>
                <w:spacing w:val="0"/>
                <w:position w:val="0"/>
                <w:sz w:val="22"/>
                <w:shd w:fill="auto" w:val="clear"/>
              </w:rPr>
            </w:pPr>
            <w:r>
              <w:rPr>
                <w:rFonts w:ascii="Times New Roman" w:hAnsi="Times New Roman" w:cs="Times New Roman" w:eastAsia="Times New Roman"/>
                <w:color w:val="FFFFFF"/>
                <w:spacing w:val="0"/>
                <w:position w:val="0"/>
                <w:sz w:val="22"/>
                <w:shd w:fill="auto" w:val="clear"/>
              </w:rPr>
              <w:t xml:space="preserve">How will your team define success?  What aspects of your project can you quantify to objectively measure success?</w:t>
            </w:r>
          </w:p>
          <w:p>
            <w:pPr>
              <w:spacing w:before="0" w:after="0" w:line="240"/>
              <w:ind w:right="0" w:left="0" w:firstLine="0"/>
              <w:jc w:val="left"/>
              <w:rPr>
                <w:rFonts w:ascii="Times New Roman" w:hAnsi="Times New Roman" w:cs="Times New Roman" w:eastAsia="Times New Roman"/>
                <w:color w:val="FFFFFF"/>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FFFFFF"/>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For our team, our success will be measured by whether or not the program correctly responds to user interaction with currency and cards, and if our program runs without any run-time errors. As it is a simulator that should be able to calculate differences and additions depending on user input, success will be determined by its accuracy in that regard. A question we may ask ourselves in determining this is “Can our program give the user the correct amount of change back?”. We can break down the project to determine success by looking at whether it can give the right amount of change back, whether it can take cash or card correctly, whether it can run without run-time errors, whether the different classes work cohesively with one another, and finally whether the program runs without run-time errors.</w:t>
            </w:r>
          </w:p>
          <w:p>
            <w:pPr>
              <w:spacing w:before="0" w:after="0" w:line="240"/>
              <w:ind w:right="0" w:left="0" w:firstLine="0"/>
              <w:jc w:val="left"/>
              <w:rPr>
                <w:spacing w:val="0"/>
                <w:position w:val="0"/>
                <w:sz w:val="22"/>
                <w:shd w:fill="auto" w:val="clear"/>
              </w:rPr>
            </w:pPr>
            <w:r>
              <w:rPr>
                <w:rFonts w:ascii="Times New Roman" w:hAnsi="Times New Roman" w:cs="Times New Roman" w:eastAsia="Times New Roman"/>
                <w:color w:val="FFFFFF"/>
                <w:spacing w:val="0"/>
                <w:position w:val="0"/>
                <w:sz w:val="22"/>
                <w:shd w:fill="auto" w:val="clear"/>
              </w:rPr>
              <w:t xml:space="preserve"> </w:t>
            </w:r>
          </w:p>
        </w:tc>
      </w:tr>
    </w:tbl>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10790"/>
      </w:tblGrid>
      <w:tr>
        <w:trPr>
          <w:trHeight w:val="1008" w:hRule="auto"/>
          <w:jc w:val="left"/>
        </w:trPr>
        <w:tc>
          <w:tcPr>
            <w:tcW w:w="10790" w:type="dxa"/>
            <w:tcBorders>
              <w:top w:val="single" w:color="000000" w:sz="4"/>
              <w:left w:val="single" w:color="000000" w:sz="4"/>
              <w:bottom w:val="single" w:color="000000" w:sz="4"/>
              <w:right w:val="single" w:color="000000" w:sz="4"/>
            </w:tcBorders>
            <w:shd w:color="auto" w:fill="660033" w:val="clear"/>
            <w:tcMar>
              <w:left w:w="114" w:type="dxa"/>
              <w:right w:w="114" w:type="dxa"/>
            </w:tcMar>
            <w:vAlign w:val="center"/>
          </w:tcPr>
          <w:p>
            <w:pPr>
              <w:spacing w:before="0" w:after="0" w:line="240"/>
              <w:ind w:right="0" w:left="0" w:firstLine="0"/>
              <w:jc w:val="left"/>
              <w:rPr>
                <w:color w:val="auto"/>
                <w:spacing w:val="0"/>
                <w:position w:val="0"/>
                <w:shd w:fill="auto" w:val="clear"/>
              </w:rPr>
            </w:pPr>
            <w:r>
              <w:rPr>
                <w:rFonts w:ascii="Arial Black" w:hAnsi="Arial Black" w:cs="Arial Black" w:eastAsia="Arial Black"/>
                <w:color w:val="auto"/>
                <w:spacing w:val="0"/>
                <w:position w:val="0"/>
                <w:sz w:val="36"/>
                <w:shd w:fill="auto" w:val="clear"/>
              </w:rPr>
              <w:t xml:space="preserve">List of Required Project Resources and Materials</w:t>
            </w:r>
          </w:p>
        </w:tc>
      </w:tr>
      <w:tr>
        <w:trPr>
          <w:trHeight w:val="1" w:hRule="atLeast"/>
          <w:jc w:val="left"/>
        </w:trPr>
        <w:tc>
          <w:tcPr>
            <w:tcW w:w="10790" w:type="dxa"/>
            <w:tcBorders>
              <w:top w:val="single" w:color="000000" w:sz="4"/>
              <w:left w:val="single" w:color="000000" w:sz="4"/>
              <w:bottom w:val="single" w:color="000000" w:sz="4"/>
              <w:right w:val="single" w:color="000000" w:sz="4"/>
            </w:tcBorders>
            <w:shd w:color="auto" w:fill="000000" w:val="clear"/>
            <w:tcMar>
              <w:left w:w="114" w:type="dxa"/>
              <w:right w:w="114" w:type="dxa"/>
            </w:tcMar>
            <w:vAlign w:val="top"/>
          </w:tcPr>
          <w:p>
            <w:pPr>
              <w:spacing w:before="0" w:after="0" w:line="240"/>
              <w:ind w:right="0" w:left="0" w:firstLine="0"/>
              <w:jc w:val="left"/>
              <w:rPr>
                <w:rFonts w:ascii="Times New Roman" w:hAnsi="Times New Roman" w:cs="Times New Roman" w:eastAsia="Times New Roman"/>
                <w:color w:val="FFFFFF"/>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FFFFFF"/>
                <w:spacing w:val="0"/>
                <w:position w:val="0"/>
                <w:sz w:val="22"/>
                <w:shd w:fill="auto" w:val="clear"/>
              </w:rPr>
            </w:pPr>
            <w:r>
              <w:rPr>
                <w:rFonts w:ascii="Times New Roman" w:hAnsi="Times New Roman" w:cs="Times New Roman" w:eastAsia="Times New Roman"/>
                <w:color w:val="FFFFFF"/>
                <w:spacing w:val="0"/>
                <w:position w:val="0"/>
                <w:sz w:val="22"/>
                <w:shd w:fill="auto" w:val="clear"/>
              </w:rPr>
              <w:t xml:space="preserve">What resources (books, websites, data sets, problem domain information sources, software, etc.) will be required to complete your project?</w:t>
            </w:r>
          </w:p>
          <w:p>
            <w:pPr>
              <w:spacing w:before="0" w:after="0" w:line="240"/>
              <w:ind w:right="0" w:left="0" w:firstLine="0"/>
              <w:jc w:val="left"/>
              <w:rPr>
                <w:rFonts w:ascii="Times New Roman" w:hAnsi="Times New Roman" w:cs="Times New Roman" w:eastAsia="Times New Roman"/>
                <w:color w:val="FFFFFF"/>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FFFFFF"/>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FFFFFF"/>
                <w:spacing w:val="0"/>
                <w:position w:val="0"/>
                <w:sz w:val="22"/>
                <w:shd w:fill="auto" w:val="clear"/>
              </w:rPr>
            </w:pPr>
            <w:r>
              <w:rPr>
                <w:rFonts w:ascii="Times New Roman" w:hAnsi="Times New Roman" w:cs="Times New Roman" w:eastAsia="Times New Roman"/>
                <w:color w:val="FFFFFF"/>
                <w:spacing w:val="0"/>
                <w:position w:val="0"/>
                <w:sz w:val="22"/>
                <w:u w:val="single"/>
                <w:shd w:fill="auto" w:val="clear"/>
              </w:rPr>
              <w:t xml:space="preserve">We will use several resources such as</w:t>
            </w:r>
            <w:r>
              <w:rPr>
                <w:rFonts w:ascii="Times New Roman" w:hAnsi="Times New Roman" w:cs="Times New Roman" w:eastAsia="Times New Roman"/>
                <w:color w:val="FFFFFF"/>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FFFFFF"/>
                <w:spacing w:val="0"/>
                <w:position w:val="0"/>
                <w:sz w:val="22"/>
                <w:shd w:fill="auto" w:val="clear"/>
              </w:rPr>
            </w:pPr>
          </w:p>
          <w:p>
            <w:pPr>
              <w:numPr>
                <w:ilvl w:val="0"/>
                <w:numId w:val="70"/>
              </w:numPr>
              <w:spacing w:before="0" w:after="0" w:line="240"/>
              <w:ind w:right="0" w:left="720" w:hanging="360"/>
              <w:jc w:val="left"/>
              <w:rPr>
                <w:rFonts w:ascii="Times New Roman" w:hAnsi="Times New Roman" w:cs="Times New Roman" w:eastAsia="Times New Roman"/>
                <w:color w:val="FFFFFF"/>
                <w:spacing w:val="0"/>
                <w:position w:val="0"/>
                <w:sz w:val="22"/>
                <w:shd w:fill="auto" w:val="clear"/>
              </w:rPr>
            </w:pPr>
            <w:r>
              <w:rPr>
                <w:rFonts w:ascii="Times New Roman" w:hAnsi="Times New Roman" w:cs="Times New Roman" w:eastAsia="Times New Roman"/>
                <w:color w:val="FFFFFF"/>
                <w:spacing w:val="0"/>
                <w:position w:val="0"/>
                <w:sz w:val="22"/>
                <w:shd w:fill="auto" w:val="clear"/>
              </w:rPr>
              <w:t xml:space="preserve">Assistance (Damien, Tutors, Classmate Feedback)</w:t>
            </w:r>
          </w:p>
          <w:p>
            <w:pPr>
              <w:numPr>
                <w:ilvl w:val="0"/>
                <w:numId w:val="70"/>
              </w:numPr>
              <w:spacing w:before="0" w:after="0" w:line="240"/>
              <w:ind w:right="0" w:left="720" w:hanging="360"/>
              <w:jc w:val="left"/>
              <w:rPr>
                <w:rFonts w:ascii="Times New Roman" w:hAnsi="Times New Roman" w:cs="Times New Roman" w:eastAsia="Times New Roman"/>
                <w:color w:val="FFFFFF"/>
                <w:spacing w:val="0"/>
                <w:position w:val="0"/>
                <w:sz w:val="22"/>
                <w:shd w:fill="auto" w:val="clear"/>
              </w:rPr>
            </w:pPr>
            <w:r>
              <w:rPr>
                <w:rFonts w:ascii="Times New Roman" w:hAnsi="Times New Roman" w:cs="Times New Roman" w:eastAsia="Times New Roman"/>
                <w:color w:val="FFFFFF"/>
                <w:spacing w:val="0"/>
                <w:position w:val="0"/>
                <w:sz w:val="22"/>
                <w:shd w:fill="auto" w:val="clear"/>
              </w:rPr>
              <w:t xml:space="preserve">Class Material (Notes, Lectures)</w:t>
            </w:r>
          </w:p>
          <w:p>
            <w:pPr>
              <w:numPr>
                <w:ilvl w:val="0"/>
                <w:numId w:val="70"/>
              </w:numPr>
              <w:spacing w:before="0" w:after="0" w:line="240"/>
              <w:ind w:right="0" w:left="720" w:hanging="360"/>
              <w:jc w:val="left"/>
              <w:rPr>
                <w:rFonts w:ascii="Times New Roman" w:hAnsi="Times New Roman" w:cs="Times New Roman" w:eastAsia="Times New Roman"/>
                <w:color w:val="FFFFFF"/>
                <w:spacing w:val="0"/>
                <w:position w:val="0"/>
                <w:sz w:val="22"/>
                <w:shd w:fill="auto" w:val="clear"/>
              </w:rPr>
            </w:pPr>
            <w:r>
              <w:rPr>
                <w:rFonts w:ascii="Times New Roman" w:hAnsi="Times New Roman" w:cs="Times New Roman" w:eastAsia="Times New Roman"/>
                <w:color w:val="FFFFFF"/>
                <w:spacing w:val="0"/>
                <w:position w:val="0"/>
                <w:sz w:val="22"/>
                <w:shd w:fill="auto" w:val="clear"/>
              </w:rPr>
              <w:t xml:space="preserve">Personal Experiences (All Worked Cashier Jobs)</w:t>
            </w:r>
          </w:p>
          <w:p>
            <w:pPr>
              <w:numPr>
                <w:ilvl w:val="0"/>
                <w:numId w:val="70"/>
              </w:numPr>
              <w:spacing w:before="0" w:after="0" w:line="240"/>
              <w:ind w:right="0" w:left="720" w:hanging="360"/>
              <w:jc w:val="left"/>
              <w:rPr>
                <w:rFonts w:ascii="Times New Roman" w:hAnsi="Times New Roman" w:cs="Times New Roman" w:eastAsia="Times New Roman"/>
                <w:color w:val="FFFFFF"/>
                <w:spacing w:val="0"/>
                <w:position w:val="0"/>
                <w:sz w:val="22"/>
                <w:shd w:fill="auto" w:val="clear"/>
              </w:rPr>
            </w:pPr>
            <w:r>
              <w:rPr>
                <w:rFonts w:ascii="Times New Roman" w:hAnsi="Times New Roman" w:cs="Times New Roman" w:eastAsia="Times New Roman"/>
                <w:color w:val="FFFFFF"/>
                <w:spacing w:val="0"/>
                <w:position w:val="0"/>
                <w:sz w:val="22"/>
                <w:shd w:fill="auto" w:val="clear"/>
              </w:rPr>
              <w:t xml:space="preserve">Websites:</w:t>
            </w:r>
          </w:p>
          <w:p>
            <w:pPr>
              <w:spacing w:before="0" w:after="0" w:line="240"/>
              <w:ind w:right="0" w:left="0" w:firstLine="0"/>
              <w:jc w:val="left"/>
              <w:rPr>
                <w:rFonts w:ascii="Times New Roman" w:hAnsi="Times New Roman" w:cs="Times New Roman" w:eastAsia="Times New Roman"/>
                <w:color w:val="FFFFFF"/>
                <w:spacing w:val="0"/>
                <w:position w:val="0"/>
                <w:sz w:val="22"/>
                <w:shd w:fill="auto" w:val="clear"/>
              </w:rPr>
            </w:pPr>
          </w:p>
          <w:p>
            <w:pPr>
              <w:numPr>
                <w:ilvl w:val="0"/>
                <w:numId w:val="72"/>
              </w:numPr>
              <w:spacing w:before="0" w:after="0" w:line="240"/>
              <w:ind w:right="0" w:left="1105" w:hanging="360"/>
              <w:jc w:val="left"/>
              <w:rPr>
                <w:rFonts w:ascii="Times New Roman" w:hAnsi="Times New Roman" w:cs="Times New Roman" w:eastAsia="Times New Roman"/>
                <w:color w:val="FFFFFF"/>
                <w:spacing w:val="0"/>
                <w:position w:val="0"/>
                <w:sz w:val="22"/>
                <w:shd w:fill="auto" w:val="clear"/>
              </w:rPr>
            </w:pPr>
            <w:hyperlink xmlns:r="http://schemas.openxmlformats.org/officeDocument/2006/relationships" r:id="docRId2">
              <w:r>
                <w:rPr>
                  <w:rFonts w:ascii="Segoe UI" w:hAnsi="Segoe UI" w:cs="Segoe UI" w:eastAsia="Segoe UI"/>
                  <w:color w:val="0000FF"/>
                  <w:spacing w:val="0"/>
                  <w:position w:val="0"/>
                  <w:sz w:val="21"/>
                  <w:u w:val="single"/>
                  <w:shd w:fill="auto" w:val="clear"/>
                </w:rPr>
                <w:t xml:space="preserve">https://legacycultures.com/five-tips-for-respectful-interaction-in-the-workplace/</w:t>
              </w:r>
            </w:hyperlink>
            <w:r>
              <w:rPr>
                <w:rFonts w:ascii="Segoe UI" w:hAnsi="Segoe UI" w:cs="Segoe UI" w:eastAsia="Segoe UI"/>
                <w:color w:val="auto"/>
                <w:spacing w:val="0"/>
                <w:position w:val="0"/>
                <w:sz w:val="21"/>
                <w:shd w:fill="auto" w:val="clear"/>
              </w:rPr>
              <w:br/>
              <w:t xml:space="preserve"> (We used this to the best ways our user would be able to interact well in the workplace.)</w:t>
            </w:r>
          </w:p>
          <w:p>
            <w:pPr>
              <w:numPr>
                <w:ilvl w:val="0"/>
                <w:numId w:val="72"/>
              </w:numPr>
              <w:spacing w:before="0" w:after="0" w:line="240"/>
              <w:ind w:right="0" w:left="1105" w:hanging="360"/>
              <w:jc w:val="left"/>
              <w:rPr>
                <w:rFonts w:ascii="Times New Roman" w:hAnsi="Times New Roman" w:cs="Times New Roman" w:eastAsia="Times New Roman"/>
                <w:color w:val="FFFFFF"/>
                <w:spacing w:val="0"/>
                <w:position w:val="0"/>
                <w:sz w:val="22"/>
                <w:shd w:fill="auto" w:val="clear"/>
              </w:rPr>
            </w:pPr>
            <w:hyperlink xmlns:r="http://schemas.openxmlformats.org/officeDocument/2006/relationships" r:id="docRId3">
              <w:r>
                <w:rPr>
                  <w:rFonts w:ascii="Segoe UI" w:hAnsi="Segoe UI" w:cs="Segoe UI" w:eastAsia="Segoe UI"/>
                  <w:color w:val="0000FF"/>
                  <w:spacing w:val="0"/>
                  <w:position w:val="0"/>
                  <w:sz w:val="21"/>
                  <w:u w:val="single"/>
                  <w:shd w:fill="auto" w:val="clear"/>
                </w:rPr>
                <w:t xml:space="preserve">https://www.wikihow.com/Use-a-Cash-Register?amp=1</w:t>
              </w:r>
            </w:hyperlink>
            <w:r>
              <w:rPr>
                <w:rFonts w:ascii="Segoe UI" w:hAnsi="Segoe UI" w:cs="Segoe UI" w:eastAsia="Segoe UI"/>
                <w:color w:val="auto"/>
                <w:spacing w:val="0"/>
                <w:position w:val="0"/>
                <w:sz w:val="21"/>
                <w:shd w:fill="auto" w:val="clear"/>
              </w:rPr>
              <w:br/>
              <w:t xml:space="preserve">(We used this to decide the way we would decide to show the user to use the cash register.)</w:t>
            </w:r>
          </w:p>
          <w:p>
            <w:pPr>
              <w:numPr>
                <w:ilvl w:val="0"/>
                <w:numId w:val="72"/>
              </w:numPr>
              <w:spacing w:before="0" w:after="0" w:line="240"/>
              <w:ind w:right="0" w:left="1105" w:hanging="360"/>
              <w:jc w:val="left"/>
              <w:rPr>
                <w:rFonts w:ascii="Times New Roman" w:hAnsi="Times New Roman" w:cs="Times New Roman" w:eastAsia="Times New Roman"/>
                <w:color w:val="FFFFFF"/>
                <w:spacing w:val="0"/>
                <w:position w:val="0"/>
                <w:sz w:val="22"/>
                <w:shd w:fill="auto" w:val="clear"/>
              </w:rPr>
            </w:pPr>
            <w:hyperlink xmlns:r="http://schemas.openxmlformats.org/officeDocument/2006/relationships" r:id="docRId4">
              <w:r>
                <w:rPr>
                  <w:rFonts w:ascii="Segoe UI" w:hAnsi="Segoe UI" w:cs="Segoe UI" w:eastAsia="Segoe UI"/>
                  <w:color w:val="0000FF"/>
                  <w:spacing w:val="0"/>
                  <w:position w:val="0"/>
                  <w:sz w:val="21"/>
                  <w:u w:val="single"/>
                  <w:shd w:fill="auto" w:val="clear"/>
                </w:rPr>
                <w:t xml:space="preserve">https://www.themuse.com/amp/advice/interview-questions-and-answers</w:t>
              </w:r>
            </w:hyperlink>
            <w:r>
              <w:rPr>
                <w:rFonts w:ascii="Segoe UI" w:hAnsi="Segoe UI" w:cs="Segoe UI" w:eastAsia="Segoe UI"/>
                <w:color w:val="auto"/>
                <w:spacing w:val="0"/>
                <w:position w:val="0"/>
                <w:sz w:val="21"/>
                <w:shd w:fill="auto" w:val="clear"/>
              </w:rPr>
              <w:br/>
              <w:t xml:space="preserve">(This website gave us ideas on how we would ask advice the user before having the interview.)</w:t>
            </w:r>
          </w:p>
          <w:p>
            <w:pPr>
              <w:numPr>
                <w:ilvl w:val="0"/>
                <w:numId w:val="72"/>
              </w:numPr>
              <w:spacing w:before="0" w:after="0" w:line="240"/>
              <w:ind w:right="0" w:left="1105" w:hanging="360"/>
              <w:jc w:val="left"/>
              <w:rPr>
                <w:rFonts w:ascii="Times New Roman" w:hAnsi="Times New Roman" w:cs="Times New Roman" w:eastAsia="Times New Roman"/>
                <w:color w:val="FFFFFF"/>
                <w:spacing w:val="0"/>
                <w:position w:val="0"/>
                <w:sz w:val="22"/>
                <w:shd w:fill="auto" w:val="clear"/>
              </w:rPr>
            </w:pPr>
            <w:hyperlink xmlns:r="http://schemas.openxmlformats.org/officeDocument/2006/relationships" r:id="docRId5">
              <w:r>
                <w:rPr>
                  <w:rFonts w:ascii="Times New Roman" w:hAnsi="Times New Roman" w:cs="Times New Roman" w:eastAsia="Times New Roman"/>
                  <w:color w:val="0000FF"/>
                  <w:spacing w:val="0"/>
                  <w:position w:val="0"/>
                  <w:sz w:val="24"/>
                  <w:u w:val="single"/>
                  <w:shd w:fill="auto" w:val="clear"/>
                </w:rPr>
                <w:t xml:space="preserve">https://legacycultures.com/five-tips-for-respectful-interaction-in-the-workplace/</w:t>
              </w:r>
            </w:hyperlink>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1105" w:firstLine="0"/>
              <w:jc w:val="left"/>
              <w:rPr>
                <w:rFonts w:ascii="Segoe UI" w:hAnsi="Segoe UI" w:cs="Segoe UI" w:eastAsia="Segoe UI"/>
                <w:color w:val="auto"/>
                <w:spacing w:val="0"/>
                <w:position w:val="0"/>
                <w:sz w:val="21"/>
                <w:shd w:fill="auto" w:val="clear"/>
              </w:rPr>
            </w:pPr>
            <w:r>
              <w:rPr>
                <w:rFonts w:ascii="Segoe UI" w:hAnsi="Segoe UI" w:cs="Segoe UI" w:eastAsia="Segoe UI"/>
                <w:color w:val="auto"/>
                <w:spacing w:val="0"/>
                <w:position w:val="0"/>
                <w:sz w:val="21"/>
                <w:shd w:fill="auto" w:val="clear"/>
              </w:rPr>
              <w:t xml:space="preserve">(The following are 5 tips to help your organization create a culture of respect.)</w:t>
            </w:r>
          </w:p>
          <w:p>
            <w:pPr>
              <w:spacing w:before="0" w:after="0" w:line="240"/>
              <w:ind w:right="0" w:left="0" w:firstLine="0"/>
              <w:jc w:val="left"/>
              <w:rPr>
                <w:spacing w:val="0"/>
                <w:position w:val="0"/>
                <w:shd w:fill="auto" w:val="clear"/>
              </w:rPr>
            </w:pPr>
          </w:p>
        </w:tc>
      </w:tr>
      <w:tr>
        <w:trPr>
          <w:trHeight w:val="1" w:hRule="atLeast"/>
          <w:jc w:val="left"/>
        </w:trPr>
        <w:tc>
          <w:tcPr>
            <w:tcW w:w="10790" w:type="dxa"/>
            <w:tcBorders>
              <w:top w:val="single" w:color="000000" w:sz="4"/>
              <w:left w:val="single" w:color="000000" w:sz="4"/>
              <w:bottom w:val="single" w:color="000000" w:sz="4"/>
              <w:right w:val="single" w:color="000000" w:sz="4"/>
            </w:tcBorders>
            <w:shd w:color="auto" w:fill="000000"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70">
    <w:abstractNumId w:val="6"/>
  </w:num>
  <w:num w:numId="7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ode="External" Target="https://www.wikihow.com/Use-a-Cash-Register?amp=1" Id="docRId3" Type="http://schemas.openxmlformats.org/officeDocument/2006/relationships/hyperlink" /><Relationship TargetMode="External" Target="https://legacycultures.com/five-tips-for-respectful-interaction-in-the-workplace/" Id="docRId5" Type="http://schemas.openxmlformats.org/officeDocument/2006/relationships/hyperlink" /><Relationship Target="styles.xml" Id="docRId7" Type="http://schemas.openxmlformats.org/officeDocument/2006/relationships/styles" /><Relationship Target="embeddings/oleObject0.bin" Id="docRId0" Type="http://schemas.openxmlformats.org/officeDocument/2006/relationships/oleObject" /><Relationship TargetMode="External" Target="https://legacycultures.com/five-tips-for-respectful-interaction-in-the-workplace/" Id="docRId2" Type="http://schemas.openxmlformats.org/officeDocument/2006/relationships/hyperlink" /><Relationship TargetMode="External" Target="https://www.themuse.com/amp/advice/interview-questions-and-answers" Id="docRId4" Type="http://schemas.openxmlformats.org/officeDocument/2006/relationships/hyperlink" /><Relationship Target="numbering.xml" Id="docRId6" Type="http://schemas.openxmlformats.org/officeDocument/2006/relationships/numbering" /></Relationships>
</file>