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41B91672"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68D29CED" w14:textId="33C8A2C7" w:rsidR="00E8229E" w:rsidRPr="00C779EE" w:rsidRDefault="00C92C7E" w:rsidP="00C779EE">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p w14:paraId="72DB1A7E" w14:textId="4121000E" w:rsidR="00C63626" w:rsidRPr="00814222" w:rsidRDefault="00C779EE" w:rsidP="00983C20">
      <w:pPr>
        <w:pStyle w:val="NoSpacing"/>
        <w:jc w:val="center"/>
        <w:rPr>
          <w:rFonts w:ascii="Tahoma" w:hAnsi="Tahoma" w:cs="Tahoma"/>
          <w:b/>
          <w:sz w:val="32"/>
          <w:szCs w:val="24"/>
        </w:rPr>
      </w:pPr>
      <w:r>
        <w:rPr>
          <w:rFonts w:ascii="Tahoma" w:hAnsi="Tahoma" w:cs="Tahoma"/>
          <w:b/>
          <w:sz w:val="32"/>
          <w:szCs w:val="24"/>
        </w:rPr>
        <w:lastRenderedPageBreak/>
        <w:t>Índice</w:t>
      </w:r>
    </w:p>
    <w:p w14:paraId="5A945147" w14:textId="77777777" w:rsidR="00C63626" w:rsidRPr="00DF70C5" w:rsidRDefault="00C63626" w:rsidP="00C63626">
      <w:pPr>
        <w:pStyle w:val="NoSpacing"/>
        <w:jc w:val="center"/>
        <w:rPr>
          <w:rFonts w:ascii="Tahoma" w:hAnsi="Tahoma" w:cs="Tahoma"/>
          <w:sz w:val="32"/>
          <w:szCs w:val="24"/>
        </w:rPr>
      </w:pPr>
    </w:p>
    <w:p w14:paraId="77C4E83E" w14:textId="77777777" w:rsidR="00082133" w:rsidRDefault="00082133" w:rsidP="00082133">
      <w:pPr>
        <w:pStyle w:val="NoSpacing"/>
        <w:ind w:left="1440"/>
        <w:jc w:val="both"/>
        <w:rPr>
          <w:rFonts w:ascii="Tahoma" w:hAnsi="Tahoma" w:cs="Tahoma"/>
          <w:sz w:val="24"/>
          <w:szCs w:val="24"/>
        </w:rPr>
      </w:pPr>
    </w:p>
    <w:p w14:paraId="7DEC09F7" w14:textId="3E940212" w:rsidR="00DF70C5" w:rsidRDefault="007A0840" w:rsidP="00712850">
      <w:pPr>
        <w:rPr>
          <w:rFonts w:ascii="Tahoma" w:hAnsi="Tahoma" w:cs="Tahoma"/>
          <w:sz w:val="24"/>
          <w:szCs w:val="24"/>
        </w:rPr>
      </w:pPr>
      <w:r>
        <w:rPr>
          <w:rFonts w:ascii="Tahoma" w:hAnsi="Tahoma" w:cs="Tahoma"/>
          <w:sz w:val="24"/>
          <w:szCs w:val="24"/>
        </w:rPr>
        <w:br w:type="page"/>
      </w:r>
    </w:p>
    <w:p w14:paraId="7618C7C6" w14:textId="1DEBF334" w:rsidR="00D0251E" w:rsidRDefault="00C779EE" w:rsidP="00C779EE">
      <w:pPr>
        <w:pStyle w:val="NoSpacing"/>
        <w:jc w:val="center"/>
        <w:rPr>
          <w:rFonts w:ascii="Tahoma" w:hAnsi="Tahoma" w:cs="Tahoma"/>
          <w:sz w:val="32"/>
          <w:szCs w:val="24"/>
        </w:rPr>
      </w:pPr>
      <w:r>
        <w:rPr>
          <w:rFonts w:ascii="Tahoma" w:hAnsi="Tahoma" w:cs="Tahoma"/>
          <w:b/>
          <w:sz w:val="32"/>
          <w:szCs w:val="24"/>
        </w:rP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C779EE">
      <w:pPr>
        <w:pStyle w:val="NoSpacing"/>
        <w:jc w:val="center"/>
        <w:rPr>
          <w:rFonts w:ascii="Tahoma" w:hAnsi="Tahoma" w:cs="Tahoma"/>
          <w:b/>
          <w:sz w:val="32"/>
          <w:szCs w:val="24"/>
        </w:rPr>
      </w:pPr>
      <w:r>
        <w:rPr>
          <w:rFonts w:ascii="Tahoma" w:hAnsi="Tahoma" w:cs="Tahoma"/>
          <w:b/>
          <w:sz w:val="32"/>
          <w:szCs w:val="24"/>
        </w:rP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C779EE" w:rsidRDefault="00C779EE" w:rsidP="00C779EE">
      <w:pPr>
        <w:pStyle w:val="NoSpacing"/>
        <w:rPr>
          <w:rFonts w:ascii="Tahoma" w:hAnsi="Tahoma" w:cs="Tahoma"/>
          <w:b/>
          <w:sz w:val="28"/>
          <w:szCs w:val="24"/>
        </w:rPr>
      </w:pPr>
      <w:r w:rsidRPr="00C779EE">
        <w:rPr>
          <w:rFonts w:ascii="Tahoma" w:hAnsi="Tahoma" w:cs="Tahoma"/>
          <w:b/>
          <w:sz w:val="28"/>
          <w:szCs w:val="24"/>
        </w:rPr>
        <w:t>Objetivo General</w:t>
      </w:r>
      <w:r>
        <w:rPr>
          <w:rFonts w:ascii="Tahoma" w:hAnsi="Tahoma" w:cs="Tahoma"/>
          <w:b/>
          <w:sz w:val="28"/>
          <w:szCs w:val="24"/>
        </w:rPr>
        <w:t>:</w:t>
      </w:r>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C779EE">
      <w:pPr>
        <w:pStyle w:val="NoSpacing"/>
        <w:rPr>
          <w:rFonts w:ascii="Tahoma" w:hAnsi="Tahoma" w:cs="Tahoma"/>
          <w:b/>
          <w:sz w:val="28"/>
          <w:szCs w:val="24"/>
        </w:rPr>
      </w:pPr>
      <w:r w:rsidRPr="00C779EE">
        <w:rPr>
          <w:rFonts w:ascii="Tahoma" w:hAnsi="Tahoma" w:cs="Tahoma"/>
          <w:b/>
          <w:sz w:val="28"/>
          <w:szCs w:val="24"/>
        </w:rPr>
        <w:t>Objetivos Específicos:</w:t>
      </w:r>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C779EE">
      <w:pPr>
        <w:pStyle w:val="NoSpacing"/>
        <w:jc w:val="center"/>
        <w:rPr>
          <w:rFonts w:ascii="Tahoma" w:hAnsi="Tahoma" w:cs="Tahoma"/>
          <w:sz w:val="24"/>
          <w:szCs w:val="24"/>
        </w:rPr>
      </w:pPr>
      <w:r>
        <w:rPr>
          <w:rFonts w:ascii="Tahoma" w:hAnsi="Tahoma" w:cs="Tahoma"/>
          <w:b/>
          <w:sz w:val="32"/>
          <w:szCs w:val="24"/>
        </w:rP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27293464" w14:textId="0A023E7F" w:rsidR="00F21FC3" w:rsidRDefault="00536AA1" w:rsidP="00047D7D">
      <w:pPr>
        <w:pStyle w:val="NoSpacing"/>
        <w:numPr>
          <w:ilvl w:val="0"/>
          <w:numId w:val="5"/>
        </w:numPr>
        <w:jc w:val="both"/>
        <w:rPr>
          <w:rFonts w:ascii="Tahoma" w:hAnsi="Tahoma" w:cs="Tahoma"/>
          <w:sz w:val="24"/>
          <w:szCs w:val="24"/>
        </w:rPr>
      </w:pPr>
      <w:r>
        <w:rPr>
          <w:rFonts w:ascii="Tahoma" w:hAnsi="Tahoma" w:cs="Tahoma"/>
          <w:b/>
          <w:bCs/>
          <w:sz w:val="24"/>
          <w:szCs w:val="24"/>
        </w:rPr>
        <w:t>Correlación:</w:t>
      </w:r>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p>
    <w:p w14:paraId="132434E1" w14:textId="77777777" w:rsidR="00047D7D" w:rsidRPr="00047D7D" w:rsidRDefault="00047D7D" w:rsidP="00047D7D">
      <w:pPr>
        <w:pStyle w:val="NoSpacing"/>
        <w:jc w:val="both"/>
        <w:rPr>
          <w:rFonts w:ascii="Tahoma" w:hAnsi="Tahoma" w:cs="Tahoma"/>
          <w:sz w:val="24"/>
          <w:szCs w:val="24"/>
        </w:rPr>
      </w:pPr>
    </w:p>
    <w:p w14:paraId="2391FC31" w14:textId="0BC5AA27" w:rsidR="00F91B1A" w:rsidRDefault="00F91B1A" w:rsidP="00536AA1">
      <w:pPr>
        <w:pStyle w:val="NoSpacing"/>
        <w:numPr>
          <w:ilvl w:val="0"/>
          <w:numId w:val="5"/>
        </w:numPr>
        <w:jc w:val="both"/>
        <w:rPr>
          <w:rFonts w:ascii="Tahoma" w:hAnsi="Tahoma" w:cs="Tahoma"/>
          <w:sz w:val="24"/>
          <w:szCs w:val="24"/>
        </w:rPr>
      </w:pPr>
      <w:r w:rsidRPr="00047D7D">
        <w:rPr>
          <w:rFonts w:ascii="Tahoma" w:hAnsi="Tahoma" w:cs="Tahoma"/>
          <w:b/>
          <w:bCs/>
          <w:sz w:val="24"/>
          <w:szCs w:val="24"/>
        </w:rPr>
        <w:t>Feature Engineering:</w:t>
      </w:r>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r>
        <w:rPr>
          <w:rFonts w:ascii="Tahoma" w:hAnsi="Tahoma" w:cs="Tahoma"/>
          <w:b/>
          <w:bCs/>
          <w:sz w:val="24"/>
          <w:szCs w:val="24"/>
        </w:rPr>
        <w:t>Integer Encoding:</w:t>
      </w:r>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Métricas:</w:t>
      </w:r>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52EA7EB6" w:rsidR="00B05256" w:rsidRPr="00A320AF" w:rsidRDefault="00B05256" w:rsidP="00B05256">
      <w:pPr>
        <w:pStyle w:val="NoSpacing"/>
        <w:numPr>
          <w:ilvl w:val="1"/>
          <w:numId w:val="5"/>
        </w:numPr>
        <w:jc w:val="both"/>
        <w:rPr>
          <w:rFonts w:ascii="Tahoma" w:hAnsi="Tahoma" w:cs="Tahoma"/>
          <w:sz w:val="24"/>
          <w:szCs w:val="24"/>
        </w:rPr>
      </w:pPr>
      <w:r w:rsidRPr="00A320AF">
        <w:rPr>
          <w:rFonts w:ascii="Tahoma" w:hAnsi="Tahoma" w:cs="Tahoma"/>
          <w:sz w:val="24"/>
          <w:szCs w:val="24"/>
          <w:u w:val="single"/>
        </w:rPr>
        <w:t>RMS (Root Mean Squared):</w:t>
      </w:r>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4DBEB1F6" w:rsidR="00B05256" w:rsidRPr="00B05256" w:rsidRDefault="00B05256" w:rsidP="00B05256">
      <w:pPr>
        <w:pStyle w:val="NoSpacing"/>
        <w:numPr>
          <w:ilvl w:val="1"/>
          <w:numId w:val="5"/>
        </w:numPr>
        <w:jc w:val="both"/>
        <w:rPr>
          <w:rFonts w:ascii="Tahoma" w:hAnsi="Tahoma" w:cs="Tahoma"/>
          <w:sz w:val="24"/>
          <w:szCs w:val="24"/>
        </w:rPr>
      </w:pPr>
      <w:r>
        <w:rPr>
          <w:rFonts w:ascii="Tahoma" w:hAnsi="Tahoma" w:cs="Tahoma"/>
          <w:sz w:val="24"/>
          <w:szCs w:val="24"/>
          <w:u w:val="single"/>
        </w:rPr>
        <w:t>Mean Absolute Error:</w:t>
      </w:r>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Normalización:</w:t>
      </w:r>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r w:rsidRPr="009A1316">
        <w:rPr>
          <w:rFonts w:ascii="Tahoma" w:hAnsi="Tahoma" w:cs="Tahoma"/>
          <w:b/>
          <w:bCs/>
          <w:sz w:val="24"/>
          <w:szCs w:val="24"/>
        </w:rPr>
        <w:t>One Hot Encoding:</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6AC5CE7D" w14:textId="5A40CB55"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w:t>
      </w:r>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p>
    <w:p w14:paraId="02C56588" w14:textId="77777777" w:rsidR="009A1316" w:rsidRPr="00536AA1" w:rsidRDefault="009A1316" w:rsidP="009A1316">
      <w:pPr>
        <w:pStyle w:val="NoSpacing"/>
        <w:jc w:val="both"/>
        <w:rPr>
          <w:rFonts w:ascii="Tahoma" w:hAnsi="Tahoma" w:cs="Tahoma"/>
          <w:sz w:val="24"/>
          <w:szCs w:val="24"/>
        </w:rPr>
      </w:pPr>
    </w:p>
    <w:p w14:paraId="2112CA26" w14:textId="1B2014F2"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Redes Neuronales:</w:t>
      </w:r>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w:t>
      </w:r>
      <w:r w:rsidR="00BE6648">
        <w:rPr>
          <w:rFonts w:ascii="Tahoma" w:hAnsi="Tahoma" w:cs="Tahoma"/>
          <w:b/>
          <w:bCs/>
          <w:sz w:val="24"/>
          <w:szCs w:val="24"/>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 Lineal:</w:t>
      </w:r>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3D87B327" w:rsidR="00536AA1" w:rsidRPr="00536AA1" w:rsidRDefault="00536AA1" w:rsidP="00536AA1">
      <w:pPr>
        <w:pStyle w:val="NoSpacing"/>
        <w:numPr>
          <w:ilvl w:val="0"/>
          <w:numId w:val="5"/>
        </w:numPr>
        <w:jc w:val="both"/>
        <w:rPr>
          <w:rFonts w:ascii="Tahoma" w:hAnsi="Tahoma" w:cs="Tahoma"/>
          <w:sz w:val="24"/>
          <w:szCs w:val="24"/>
        </w:rPr>
      </w:pPr>
      <w:proofErr w:type="spellStart"/>
      <w:r>
        <w:rPr>
          <w:rFonts w:ascii="Tahoma" w:hAnsi="Tahoma" w:cs="Tahoma"/>
          <w:b/>
          <w:bCs/>
          <w:sz w:val="24"/>
          <w:szCs w:val="24"/>
        </w:rPr>
        <w:t>Tensorflow</w:t>
      </w:r>
      <w:proofErr w:type="spellEnd"/>
      <w:r>
        <w:rPr>
          <w:rFonts w:ascii="Tahoma" w:hAnsi="Tahoma" w:cs="Tahoma"/>
          <w:b/>
          <w:bCs/>
          <w:sz w:val="24"/>
          <w:szCs w:val="24"/>
        </w:rPr>
        <w:t>:</w:t>
      </w:r>
      <w:r w:rsidR="006E328D">
        <w:rPr>
          <w:rFonts w:ascii="Tahoma" w:hAnsi="Tahoma" w:cs="Tahoma"/>
          <w:b/>
          <w:bCs/>
          <w:sz w:val="24"/>
          <w:szCs w:val="24"/>
        </w:rPr>
        <w:t xml:space="preserve"> </w:t>
      </w:r>
      <w:r w:rsidR="006E328D">
        <w:rPr>
          <w:rFonts w:ascii="Tahoma" w:hAnsi="Tahoma" w:cs="Tahoma"/>
          <w:sz w:val="24"/>
          <w:szCs w:val="24"/>
        </w:rPr>
        <w:t>Es una librería open source y compatible con Python que facilita el desarrollo de Machine learning.</w:t>
      </w:r>
    </w:p>
    <w:p w14:paraId="26B89B30" w14:textId="19F0A7ED" w:rsidR="00C779EE" w:rsidRDefault="00C779EE" w:rsidP="006E328D">
      <w:pPr>
        <w:jc w:val="center"/>
        <w:rPr>
          <w:rFonts w:ascii="Tahoma" w:hAnsi="Tahoma" w:cs="Tahoma"/>
          <w:b/>
          <w:sz w:val="28"/>
          <w:szCs w:val="24"/>
        </w:rPr>
      </w:pPr>
      <w:r>
        <w:rPr>
          <w:rFonts w:ascii="Tahoma" w:hAnsi="Tahoma" w:cs="Tahoma"/>
          <w:sz w:val="24"/>
          <w:szCs w:val="24"/>
        </w:rPr>
        <w:br w:type="page"/>
      </w:r>
      <w:r>
        <w:rPr>
          <w:rFonts w:ascii="Tahoma" w:hAnsi="Tahoma" w:cs="Tahoma"/>
          <w:b/>
          <w:sz w:val="32"/>
          <w:szCs w:val="24"/>
        </w:rP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C779EE">
      <w:pPr>
        <w:pStyle w:val="NoSpacing"/>
        <w:jc w:val="both"/>
        <w:rPr>
          <w:rFonts w:ascii="Tahoma" w:hAnsi="Tahoma" w:cs="Tahoma"/>
          <w:b/>
          <w:sz w:val="28"/>
          <w:szCs w:val="24"/>
        </w:rPr>
      </w:pPr>
      <w:r>
        <w:rPr>
          <w:rFonts w:ascii="Tahoma" w:hAnsi="Tahoma" w:cs="Tahoma"/>
          <w:b/>
          <w:sz w:val="28"/>
          <w:szCs w:val="24"/>
        </w:rPr>
        <w:t>Situación por Enfrentarse</w:t>
      </w:r>
      <w:r w:rsidR="0010457F">
        <w:rPr>
          <w:rFonts w:ascii="Tahoma" w:hAnsi="Tahoma" w:cs="Tahoma"/>
          <w:b/>
          <w:sz w:val="28"/>
          <w:szCs w:val="24"/>
        </w:rPr>
        <w:t>:</w:t>
      </w:r>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5525EF1A" w14:textId="6E168791" w:rsidR="003C7B9C" w:rsidRPr="003C7B9C" w:rsidRDefault="009A1CA4" w:rsidP="003C7B9C">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14CD0E78" w14:textId="77777777" w:rsidR="00493214" w:rsidRDefault="00493214" w:rsidP="00C779EE">
      <w:pPr>
        <w:pStyle w:val="NoSpacing"/>
        <w:jc w:val="both"/>
        <w:rPr>
          <w:rFonts w:ascii="Tahoma" w:hAnsi="Tahoma" w:cs="Tahoma"/>
          <w:b/>
          <w:sz w:val="28"/>
          <w:szCs w:val="24"/>
        </w:rPr>
      </w:pPr>
    </w:p>
    <w:p w14:paraId="092B502B" w14:textId="683754F3" w:rsidR="00C779EE" w:rsidRDefault="00C36D7C" w:rsidP="00C779EE">
      <w:pPr>
        <w:pStyle w:val="NoSpacing"/>
        <w:jc w:val="both"/>
        <w:rPr>
          <w:rFonts w:ascii="Tahoma" w:hAnsi="Tahoma" w:cs="Tahoma"/>
          <w:b/>
          <w:sz w:val="28"/>
          <w:szCs w:val="24"/>
        </w:rPr>
      </w:pPr>
      <w:r>
        <w:rPr>
          <w:rFonts w:ascii="Tahoma" w:hAnsi="Tahoma" w:cs="Tahoma"/>
          <w:b/>
          <w:sz w:val="28"/>
          <w:szCs w:val="24"/>
        </w:rPr>
        <w:t>Problemas Potenciales</w:t>
      </w:r>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51389BF" w14:textId="0A2FF74C" w:rsidR="00C36D7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6D2ECC9D" w14:textId="376C911B" w:rsidR="00711D56" w:rsidRDefault="00711D56" w:rsidP="00711D56">
      <w:pPr>
        <w:pStyle w:val="NoSpacing"/>
        <w:jc w:val="both"/>
        <w:rPr>
          <w:rFonts w:ascii="Tahoma" w:hAnsi="Tahoma" w:cs="Tahoma"/>
          <w:sz w:val="24"/>
          <w:szCs w:val="24"/>
        </w:rPr>
      </w:pPr>
    </w:p>
    <w:p w14:paraId="5B078C34" w14:textId="77777777" w:rsidR="00711D56" w:rsidRPr="00711D56" w:rsidRDefault="00711D56" w:rsidP="00711D56">
      <w:pPr>
        <w:pStyle w:val="NoSpacing"/>
        <w:jc w:val="both"/>
        <w:rPr>
          <w:rFonts w:ascii="Tahoma" w:hAnsi="Tahoma" w:cs="Tahoma"/>
          <w:sz w:val="24"/>
          <w:szCs w:val="24"/>
        </w:rPr>
      </w:pPr>
    </w:p>
    <w:p w14:paraId="329A91BE" w14:textId="0233E45B" w:rsidR="00C36D7C" w:rsidRDefault="00C36D7C" w:rsidP="00C779EE">
      <w:pPr>
        <w:pStyle w:val="NoSpacing"/>
        <w:jc w:val="both"/>
        <w:rPr>
          <w:rFonts w:ascii="Tahoma" w:hAnsi="Tahoma" w:cs="Tahoma"/>
          <w:b/>
          <w:sz w:val="28"/>
          <w:szCs w:val="24"/>
        </w:rPr>
      </w:pPr>
      <w:proofErr w:type="spellStart"/>
      <w:r>
        <w:rPr>
          <w:rFonts w:ascii="Tahoma" w:hAnsi="Tahoma" w:cs="Tahoma"/>
          <w:b/>
          <w:sz w:val="28"/>
          <w:szCs w:val="24"/>
        </w:rPr>
        <w:t>Approaches</w:t>
      </w:r>
      <w:proofErr w:type="spellEnd"/>
    </w:p>
    <w:p w14:paraId="7C539812" w14:textId="2DFDECFE" w:rsidR="00C36D7C" w:rsidRDefault="00C36D7C" w:rsidP="00C779EE">
      <w:pPr>
        <w:pStyle w:val="NoSpacing"/>
        <w:jc w:val="both"/>
        <w:rPr>
          <w:rFonts w:ascii="Tahoma" w:hAnsi="Tahoma" w:cs="Tahoma"/>
          <w:b/>
          <w:sz w:val="28"/>
          <w:szCs w:val="24"/>
        </w:rPr>
      </w:pP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4F591149" w14:textId="60404242"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Metodología</w:t>
      </w:r>
    </w:p>
    <w:p w14:paraId="1C3AD5F0" w14:textId="588A571F" w:rsidR="00C36D7C" w:rsidRDefault="00C36D7C" w:rsidP="008A0340">
      <w:pPr>
        <w:pStyle w:val="NoSpacing"/>
        <w:jc w:val="both"/>
        <w:rPr>
          <w:rFonts w:ascii="Tahoma" w:hAnsi="Tahoma" w:cs="Tahoma"/>
          <w:sz w:val="24"/>
          <w:szCs w:val="24"/>
        </w:rPr>
      </w:pPr>
    </w:p>
    <w:p w14:paraId="4E3D2AF6" w14:textId="55B3EF56" w:rsidR="008A0340" w:rsidRDefault="003D6007" w:rsidP="008A0340">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72F18FDB" w14:textId="3828B327" w:rsidR="003D6007" w:rsidRDefault="003D6007" w:rsidP="008A0340">
      <w:pPr>
        <w:pStyle w:val="NoSpacing"/>
        <w:jc w:val="both"/>
        <w:rPr>
          <w:rFonts w:ascii="Tahoma" w:hAnsi="Tahoma" w:cs="Tahoma"/>
          <w:sz w:val="24"/>
          <w:szCs w:val="24"/>
        </w:rPr>
      </w:pPr>
    </w:p>
    <w:p w14:paraId="0C6DBCE8" w14:textId="2957EE87" w:rsidR="003D6007" w:rsidRDefault="003D6007" w:rsidP="008A0340">
      <w:pPr>
        <w:pStyle w:val="NoSpacing"/>
        <w:jc w:val="both"/>
        <w:rPr>
          <w:rFonts w:ascii="Tahoma" w:hAnsi="Tahoma" w:cs="Tahoma"/>
          <w:sz w:val="24"/>
          <w:szCs w:val="24"/>
        </w:rPr>
      </w:pPr>
      <w:r>
        <w:rPr>
          <w:rFonts w:ascii="Tahoma" w:hAnsi="Tahoma" w:cs="Tahoma"/>
          <w:sz w:val="24"/>
          <w:szCs w:val="24"/>
        </w:rPr>
        <w:t>/* Insertar diagrama aquí */</w:t>
      </w:r>
    </w:p>
    <w:p w14:paraId="2D6686FD" w14:textId="5155587F" w:rsidR="003D6007" w:rsidRDefault="003D6007" w:rsidP="008A0340">
      <w:pPr>
        <w:pStyle w:val="NoSpacing"/>
        <w:jc w:val="both"/>
        <w:rPr>
          <w:rFonts w:ascii="Tahoma" w:hAnsi="Tahoma" w:cs="Tahoma"/>
          <w:sz w:val="24"/>
          <w:szCs w:val="24"/>
        </w:rPr>
      </w:pPr>
    </w:p>
    <w:p w14:paraId="5230F001" w14:textId="4D79E84E"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Extracción de Datos</w:t>
      </w:r>
    </w:p>
    <w:p w14:paraId="58D1DBB1" w14:textId="6CA90CAB"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Conociendo los Datos</w:t>
      </w:r>
    </w:p>
    <w:p w14:paraId="122A8C57" w14:textId="29BD3B9D"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Conocer el Dataset de Train</w:t>
      </w:r>
    </w:p>
    <w:p w14:paraId="1B85BB4C" w14:textId="1A6CA2E2"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Conocer el Dataset </w:t>
      </w:r>
      <w:proofErr w:type="gramStart"/>
      <w:r>
        <w:rPr>
          <w:rFonts w:ascii="Tahoma" w:hAnsi="Tahoma" w:cs="Tahoma"/>
          <w:sz w:val="24"/>
          <w:szCs w:val="24"/>
        </w:rPr>
        <w:t>de Test</w:t>
      </w:r>
      <w:proofErr w:type="gramEnd"/>
    </w:p>
    <w:p w14:paraId="54B16F66" w14:textId="48AD2A9B"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Combinación de Ambos </w:t>
      </w:r>
      <w:proofErr w:type="spellStart"/>
      <w:r>
        <w:rPr>
          <w:rFonts w:ascii="Tahoma" w:hAnsi="Tahoma" w:cs="Tahoma"/>
          <w:sz w:val="24"/>
          <w:szCs w:val="24"/>
        </w:rPr>
        <w:t>Datasets</w:t>
      </w:r>
      <w:proofErr w:type="spellEnd"/>
    </w:p>
    <w:p w14:paraId="36486549" w14:textId="67AB9979"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Datos</w:t>
      </w:r>
    </w:p>
    <w:p w14:paraId="3D2B9631" w14:textId="3699603E"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 la naturaleza de las variables</w:t>
      </w:r>
    </w:p>
    <w:p w14:paraId="0584166E" w14:textId="4C468A9E"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del tipo de las variables (si son cuantitativas o categóricas y qué representan)</w:t>
      </w:r>
    </w:p>
    <w:p w14:paraId="178D5E12" w14:textId="77777777"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Análisis de datos perdidos o datos faltantes</w:t>
      </w:r>
    </w:p>
    <w:p w14:paraId="72605CC5" w14:textId="23CEDF86"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Aplicación de técnicas de Encoding (Integer Encoding o One Hot Encoding)</w:t>
      </w:r>
    </w:p>
    <w:p w14:paraId="336BD30D" w14:textId="253DF343"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Normalización de Datos</w:t>
      </w:r>
    </w:p>
    <w:p w14:paraId="54AA0E68" w14:textId="1DBAF1D4"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Separación de los </w:t>
      </w:r>
      <w:proofErr w:type="spellStart"/>
      <w:r>
        <w:rPr>
          <w:rFonts w:ascii="Tahoma" w:hAnsi="Tahoma" w:cs="Tahoma"/>
          <w:sz w:val="24"/>
          <w:szCs w:val="24"/>
        </w:rPr>
        <w:t>datasets</w:t>
      </w:r>
      <w:proofErr w:type="spellEnd"/>
    </w:p>
    <w:p w14:paraId="27DC0BA3" w14:textId="075A3E7C"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la variable objetivo: ‘</w:t>
      </w:r>
      <w:proofErr w:type="spellStart"/>
      <w:r>
        <w:rPr>
          <w:rFonts w:ascii="Tahoma" w:hAnsi="Tahoma" w:cs="Tahoma"/>
          <w:sz w:val="24"/>
          <w:szCs w:val="24"/>
        </w:rPr>
        <w:t>SalePrice</w:t>
      </w:r>
      <w:proofErr w:type="spellEnd"/>
      <w:r>
        <w:rPr>
          <w:rFonts w:ascii="Tahoma" w:hAnsi="Tahoma" w:cs="Tahoma"/>
          <w:sz w:val="24"/>
          <w:szCs w:val="24"/>
        </w:rPr>
        <w:t>’</w:t>
      </w:r>
    </w:p>
    <w:p w14:paraId="2C1BD56B" w14:textId="02E0FC84"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Análisis de la distribución de </w:t>
      </w:r>
      <w:proofErr w:type="spellStart"/>
      <w:r>
        <w:rPr>
          <w:rFonts w:ascii="Tahoma" w:hAnsi="Tahoma" w:cs="Tahoma"/>
          <w:sz w:val="24"/>
          <w:szCs w:val="24"/>
        </w:rPr>
        <w:t>SalePrice</w:t>
      </w:r>
      <w:proofErr w:type="spellEnd"/>
    </w:p>
    <w:p w14:paraId="0C440F4D" w14:textId="3AF72E57" w:rsidR="003D6007" w:rsidRDefault="003D6007" w:rsidP="003D6007">
      <w:pPr>
        <w:pStyle w:val="NoSpacing"/>
        <w:numPr>
          <w:ilvl w:val="1"/>
          <w:numId w:val="8"/>
        </w:numPr>
        <w:jc w:val="both"/>
        <w:rPr>
          <w:rFonts w:ascii="Tahoma" w:hAnsi="Tahoma" w:cs="Tahoma"/>
          <w:sz w:val="24"/>
          <w:szCs w:val="24"/>
        </w:rPr>
      </w:pPr>
      <w:r>
        <w:rPr>
          <w:rFonts w:ascii="Tahoma" w:hAnsi="Tahoma" w:cs="Tahoma"/>
          <w:sz w:val="24"/>
          <w:szCs w:val="24"/>
        </w:rPr>
        <w:t xml:space="preserve">Aplicar Transformaciones para normalizar </w:t>
      </w:r>
      <w:proofErr w:type="spellStart"/>
      <w:r>
        <w:rPr>
          <w:rFonts w:ascii="Tahoma" w:hAnsi="Tahoma" w:cs="Tahoma"/>
          <w:sz w:val="24"/>
          <w:szCs w:val="24"/>
        </w:rPr>
        <w:t>SalePrice</w:t>
      </w:r>
      <w:proofErr w:type="spellEnd"/>
    </w:p>
    <w:p w14:paraId="37B9872A" w14:textId="5554BE36"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Análisis de Correlación</w:t>
      </w:r>
    </w:p>
    <w:p w14:paraId="2F12132E" w14:textId="276C1B99"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Extracción de </w:t>
      </w:r>
      <w:proofErr w:type="spellStart"/>
      <w:r>
        <w:rPr>
          <w:rFonts w:ascii="Tahoma" w:hAnsi="Tahoma" w:cs="Tahoma"/>
          <w:sz w:val="24"/>
          <w:szCs w:val="24"/>
        </w:rPr>
        <w:t>Features</w:t>
      </w:r>
      <w:proofErr w:type="spellEnd"/>
      <w:r>
        <w:rPr>
          <w:rFonts w:ascii="Tahoma" w:hAnsi="Tahoma" w:cs="Tahoma"/>
          <w:sz w:val="24"/>
          <w:szCs w:val="24"/>
        </w:rPr>
        <w:t xml:space="preserve"> </w:t>
      </w:r>
      <w:proofErr w:type="gramStart"/>
      <w:r>
        <w:rPr>
          <w:rFonts w:ascii="Tahoma" w:hAnsi="Tahoma" w:cs="Tahoma"/>
          <w:sz w:val="24"/>
          <w:szCs w:val="24"/>
        </w:rPr>
        <w:t>de acuerdo a</w:t>
      </w:r>
      <w:proofErr w:type="gramEnd"/>
      <w:r>
        <w:rPr>
          <w:rFonts w:ascii="Tahoma" w:hAnsi="Tahoma" w:cs="Tahoma"/>
          <w:sz w:val="24"/>
          <w:szCs w:val="24"/>
        </w:rPr>
        <w:t xml:space="preserve"> los valores de correlación con respecto a </w:t>
      </w:r>
      <w:proofErr w:type="spellStart"/>
      <w:r>
        <w:rPr>
          <w:rFonts w:ascii="Tahoma" w:hAnsi="Tahoma" w:cs="Tahoma"/>
          <w:sz w:val="24"/>
          <w:szCs w:val="24"/>
        </w:rPr>
        <w:t>SalePrice</w:t>
      </w:r>
      <w:proofErr w:type="spellEnd"/>
    </w:p>
    <w:p w14:paraId="796B89AE" w14:textId="34932BE3"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Particionamiento del dataset de Training</w:t>
      </w:r>
    </w:p>
    <w:p w14:paraId="0D0781F4" w14:textId="57AC5D16"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Definición y entrenamiento del Modelo</w:t>
      </w:r>
    </w:p>
    <w:p w14:paraId="0A7C052A" w14:textId="6852A8C3"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 Realización de Predicciones</w:t>
      </w:r>
    </w:p>
    <w:p w14:paraId="462134D5" w14:textId="6AC3560A" w:rsidR="005C01E5" w:rsidRDefault="005C01E5" w:rsidP="005C01E5">
      <w:pPr>
        <w:pStyle w:val="NoSpacing"/>
        <w:numPr>
          <w:ilvl w:val="1"/>
          <w:numId w:val="8"/>
        </w:numPr>
        <w:jc w:val="both"/>
        <w:rPr>
          <w:rFonts w:ascii="Tahoma" w:hAnsi="Tahoma" w:cs="Tahoma"/>
          <w:sz w:val="24"/>
          <w:szCs w:val="24"/>
        </w:rPr>
      </w:pPr>
      <w:r>
        <w:rPr>
          <w:rFonts w:ascii="Tahoma" w:hAnsi="Tahoma" w:cs="Tahoma"/>
          <w:sz w:val="24"/>
          <w:szCs w:val="24"/>
        </w:rPr>
        <w:t>Guardar Resultados</w:t>
      </w:r>
    </w:p>
    <w:p w14:paraId="5653DA13" w14:textId="5631BD80" w:rsidR="003D6007" w:rsidRDefault="003D6007" w:rsidP="003D6007">
      <w:pPr>
        <w:pStyle w:val="NoSpacing"/>
        <w:numPr>
          <w:ilvl w:val="0"/>
          <w:numId w:val="8"/>
        </w:numPr>
        <w:jc w:val="both"/>
        <w:rPr>
          <w:rFonts w:ascii="Tahoma" w:hAnsi="Tahoma" w:cs="Tahoma"/>
          <w:sz w:val="24"/>
          <w:szCs w:val="24"/>
        </w:rPr>
      </w:pPr>
      <w:r>
        <w:rPr>
          <w:rFonts w:ascii="Tahoma" w:hAnsi="Tahoma" w:cs="Tahoma"/>
          <w:sz w:val="24"/>
          <w:szCs w:val="24"/>
        </w:rPr>
        <w:t xml:space="preserve"> Análisis de los resultados</w:t>
      </w:r>
    </w:p>
    <w:p w14:paraId="4D3FC02D" w14:textId="21BC5A23" w:rsidR="006500AB" w:rsidRDefault="006500AB" w:rsidP="006500AB">
      <w:pPr>
        <w:pStyle w:val="NoSpacing"/>
        <w:jc w:val="both"/>
        <w:rPr>
          <w:rFonts w:ascii="Tahoma" w:hAnsi="Tahoma" w:cs="Tahoma"/>
          <w:sz w:val="24"/>
          <w:szCs w:val="24"/>
        </w:rPr>
      </w:pPr>
    </w:p>
    <w:p w14:paraId="51DAB7BF" w14:textId="22D12A92" w:rsidR="006500AB" w:rsidRPr="003D6007" w:rsidRDefault="006500AB" w:rsidP="006500AB">
      <w:pPr>
        <w:pStyle w:val="NoSpacing"/>
        <w:jc w:val="both"/>
        <w:rPr>
          <w:rFonts w:ascii="Tahoma" w:hAnsi="Tahoma" w:cs="Tahoma"/>
          <w:sz w:val="24"/>
          <w:szCs w:val="24"/>
        </w:rPr>
      </w:pPr>
      <w:r>
        <w:rPr>
          <w:rFonts w:ascii="Tahoma" w:hAnsi="Tahoma" w:cs="Tahoma"/>
          <w:sz w:val="24"/>
          <w:szCs w:val="24"/>
        </w:rPr>
        <w:t>/* Explicar cada paso */</w:t>
      </w:r>
    </w:p>
    <w:p w14:paraId="5CE3BBD9" w14:textId="77777777" w:rsidR="003D6007" w:rsidRDefault="003D6007" w:rsidP="003D6007">
      <w:pPr>
        <w:pStyle w:val="NoSpacing"/>
        <w:jc w:val="both"/>
        <w:rPr>
          <w:rFonts w:ascii="Tahoma" w:hAnsi="Tahoma" w:cs="Tahoma"/>
          <w:sz w:val="24"/>
          <w:szCs w:val="24"/>
        </w:rPr>
      </w:pPr>
    </w:p>
    <w:p w14:paraId="4F9A214E" w14:textId="77777777" w:rsidR="003D6007" w:rsidRDefault="003D6007" w:rsidP="003D6007">
      <w:pPr>
        <w:pStyle w:val="NoSpacing"/>
        <w:jc w:val="both"/>
        <w:rPr>
          <w:rFonts w:ascii="Tahoma" w:hAnsi="Tahoma" w:cs="Tahoma"/>
          <w:sz w:val="24"/>
          <w:szCs w:val="24"/>
        </w:rPr>
      </w:pPr>
    </w:p>
    <w:p w14:paraId="3E257505" w14:textId="27AA6965" w:rsidR="00C36D7C" w:rsidRPr="003D6007" w:rsidRDefault="00C36D7C" w:rsidP="003D6007">
      <w:pPr>
        <w:pStyle w:val="NoSpacing"/>
        <w:jc w:val="both"/>
        <w:rPr>
          <w:rFonts w:ascii="Tahoma" w:hAnsi="Tahoma" w:cs="Tahoma"/>
          <w:sz w:val="24"/>
          <w:szCs w:val="24"/>
        </w:rPr>
      </w:pPr>
      <w:r w:rsidRPr="003D6007">
        <w:rPr>
          <w:rFonts w:ascii="Tahoma" w:hAnsi="Tahoma" w:cs="Tahoma"/>
          <w:sz w:val="24"/>
          <w:szCs w:val="24"/>
        </w:rPr>
        <w:br w:type="page"/>
      </w:r>
    </w:p>
    <w:p w14:paraId="2F6BA9AA" w14:textId="50A7F9DD"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Modelos</w:t>
      </w:r>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1E2B06D" w:rsidR="00C45428" w:rsidRPr="00C45428" w:rsidRDefault="00C45428" w:rsidP="00C45428">
      <w:pPr>
        <w:pStyle w:val="NoSpacing"/>
        <w:jc w:val="both"/>
        <w:rPr>
          <w:rFonts w:ascii="Tahoma" w:hAnsi="Tahoma" w:cs="Tahoma"/>
          <w:b/>
          <w:bCs/>
          <w:sz w:val="28"/>
          <w:szCs w:val="24"/>
        </w:rPr>
      </w:pPr>
      <w:r>
        <w:rPr>
          <w:rFonts w:ascii="Tahoma" w:hAnsi="Tahoma" w:cs="Tahoma"/>
          <w:b/>
          <w:bCs/>
          <w:sz w:val="28"/>
          <w:szCs w:val="24"/>
        </w:rPr>
        <w:t>Regresiones Lineales</w:t>
      </w:r>
    </w:p>
    <w:p w14:paraId="0A097914" w14:textId="0FA2876E" w:rsidR="00C45428" w:rsidRDefault="00C45428" w:rsidP="00C45428">
      <w:pPr>
        <w:pStyle w:val="NoSpacing"/>
        <w:jc w:val="both"/>
        <w:rPr>
          <w:rFonts w:ascii="Tahoma" w:hAnsi="Tahoma" w:cs="Tahoma"/>
          <w:sz w:val="24"/>
          <w:szCs w:val="24"/>
        </w:rPr>
      </w:pPr>
    </w:p>
    <w:p w14:paraId="4654D3BB" w14:textId="77777777" w:rsidR="00C45428" w:rsidRPr="00C45428" w:rsidRDefault="00C45428" w:rsidP="00C45428">
      <w:pPr>
        <w:pStyle w:val="NoSpacing"/>
        <w:jc w:val="both"/>
        <w:rPr>
          <w:rFonts w:ascii="Tahoma" w:hAnsi="Tahoma" w:cs="Tahoma"/>
          <w:b/>
          <w:sz w:val="28"/>
          <w:szCs w:val="24"/>
        </w:rPr>
      </w:pPr>
      <w:r>
        <w:rPr>
          <w:rFonts w:ascii="Tahoma" w:hAnsi="Tahoma" w:cs="Tahoma"/>
          <w:b/>
          <w:sz w:val="28"/>
          <w:szCs w:val="24"/>
        </w:rPr>
        <w:t xml:space="preserve">Regresiones Lineales con </w:t>
      </w:r>
      <w:proofErr w:type="spellStart"/>
      <w:r>
        <w:rPr>
          <w:rFonts w:ascii="Tahoma" w:hAnsi="Tahoma" w:cs="Tahoma"/>
          <w:b/>
          <w:sz w:val="28"/>
          <w:szCs w:val="24"/>
        </w:rPr>
        <w:t>XGBoost</w:t>
      </w:r>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Default="00C45428" w:rsidP="00C45428">
      <w:pPr>
        <w:pStyle w:val="NoSpacing"/>
        <w:jc w:val="both"/>
        <w:rPr>
          <w:rFonts w:ascii="Tahoma" w:hAnsi="Tahoma" w:cs="Tahoma"/>
          <w:sz w:val="24"/>
          <w:szCs w:val="24"/>
        </w:rPr>
      </w:pPr>
      <w:r>
        <w:rPr>
          <w:rFonts w:ascii="Tahoma" w:hAnsi="Tahoma" w:cs="Tahoma"/>
          <w:b/>
          <w:sz w:val="28"/>
          <w:szCs w:val="24"/>
        </w:rPr>
        <w:t>Redes Neuronales</w:t>
      </w:r>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460759CD" w14:textId="230CE969" w:rsidR="00C36D7C" w:rsidRPr="00F22B7A" w:rsidRDefault="00C36D7C">
      <w:pPr>
        <w:rPr>
          <w:rFonts w:ascii="Tahoma" w:hAnsi="Tahoma" w:cs="Tahoma"/>
          <w:sz w:val="24"/>
          <w:szCs w:val="24"/>
        </w:rPr>
      </w:pPr>
      <w:r w:rsidRPr="00F22B7A">
        <w:rPr>
          <w:rFonts w:ascii="Tahoma" w:hAnsi="Tahoma" w:cs="Tahoma"/>
          <w:sz w:val="24"/>
          <w:szCs w:val="24"/>
        </w:rPr>
        <w:br w:type="page"/>
      </w:r>
    </w:p>
    <w:p w14:paraId="4163361D" w14:textId="73796826" w:rsidR="00C36D7C" w:rsidRDefault="00C36D7C" w:rsidP="00C36D7C">
      <w:pPr>
        <w:pStyle w:val="NoSpacing"/>
        <w:jc w:val="center"/>
        <w:rPr>
          <w:rFonts w:ascii="Tahoma" w:hAnsi="Tahoma" w:cs="Tahoma"/>
          <w:b/>
          <w:sz w:val="28"/>
          <w:szCs w:val="24"/>
        </w:rPr>
      </w:pPr>
      <w:r>
        <w:rPr>
          <w:rFonts w:ascii="Tahoma" w:hAnsi="Tahoma" w:cs="Tahoma"/>
          <w:b/>
          <w:sz w:val="32"/>
          <w:szCs w:val="24"/>
        </w:rP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Default="00C36D7C" w:rsidP="00C36D7C">
      <w:pPr>
        <w:pStyle w:val="NoSpacing"/>
        <w:jc w:val="both"/>
        <w:rPr>
          <w:rFonts w:ascii="Tahoma" w:hAnsi="Tahoma" w:cs="Tahoma"/>
          <w:b/>
          <w:sz w:val="28"/>
          <w:szCs w:val="24"/>
        </w:rPr>
      </w:pPr>
      <w:r>
        <w:rPr>
          <w:rFonts w:ascii="Tahoma" w:hAnsi="Tahoma" w:cs="Tahoma"/>
          <w:b/>
          <w:sz w:val="28"/>
          <w:szCs w:val="24"/>
        </w:rPr>
        <w:t>Resultados de todos los modelos que realizamos</w:t>
      </w:r>
    </w:p>
    <w:p w14:paraId="34BF0ADB" w14:textId="20103F63" w:rsidR="00C36D7C" w:rsidRDefault="00C36D7C" w:rsidP="00C36D7C">
      <w:pPr>
        <w:pStyle w:val="NoSpacing"/>
        <w:jc w:val="both"/>
        <w:rPr>
          <w:rFonts w:ascii="Tahoma" w:hAnsi="Tahoma" w:cs="Tahoma"/>
          <w:b/>
          <w:sz w:val="28"/>
          <w:szCs w:val="24"/>
        </w:rPr>
      </w:pPr>
    </w:p>
    <w:p w14:paraId="2A5C8BEA" w14:textId="7615DB2F" w:rsidR="00C36D7C" w:rsidRDefault="00C36D7C" w:rsidP="00C36D7C">
      <w:pPr>
        <w:pStyle w:val="NoSpacing"/>
        <w:jc w:val="both"/>
        <w:rPr>
          <w:rFonts w:ascii="Tahoma" w:hAnsi="Tahoma" w:cs="Tahoma"/>
          <w:b/>
          <w:sz w:val="28"/>
          <w:szCs w:val="24"/>
        </w:rPr>
      </w:pPr>
      <w:r>
        <w:rPr>
          <w:rFonts w:ascii="Tahoma" w:hAnsi="Tahoma" w:cs="Tahoma"/>
          <w:b/>
          <w:sz w:val="28"/>
          <w:szCs w:val="24"/>
        </w:rPr>
        <w:t>Resultados del mejor modelo que realizamos</w:t>
      </w:r>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4649E08C" w14:textId="27833D90"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Observaciones</w:t>
      </w:r>
    </w:p>
    <w:p w14:paraId="70DD852B" w14:textId="7D4AA3E0" w:rsidR="00C36D7C" w:rsidRDefault="00C36D7C" w:rsidP="00C36D7C">
      <w:pPr>
        <w:pStyle w:val="NoSpacing"/>
        <w:jc w:val="center"/>
        <w:rPr>
          <w:rFonts w:ascii="Tahoma" w:hAnsi="Tahoma" w:cs="Tahoma"/>
          <w:sz w:val="24"/>
          <w:szCs w:val="24"/>
        </w:rPr>
      </w:pPr>
    </w:p>
    <w:p w14:paraId="337DBFE3" w14:textId="7A373683" w:rsidR="00C36D7C" w:rsidRDefault="00C36D7C" w:rsidP="00C36D7C">
      <w:pPr>
        <w:pStyle w:val="NoSpacing"/>
        <w:jc w:val="both"/>
        <w:rPr>
          <w:rFonts w:ascii="Tahoma" w:hAnsi="Tahoma" w:cs="Tahoma"/>
          <w:sz w:val="24"/>
          <w:szCs w:val="24"/>
        </w:rPr>
      </w:pPr>
    </w:p>
    <w:p w14:paraId="333331A2" w14:textId="4E03D903" w:rsidR="00C36D7C" w:rsidRDefault="00C36D7C" w:rsidP="00C36D7C">
      <w:pPr>
        <w:pStyle w:val="NoSpacing"/>
        <w:jc w:val="both"/>
        <w:rPr>
          <w:rFonts w:ascii="Tahoma" w:hAnsi="Tahoma" w:cs="Tahoma"/>
          <w:sz w:val="24"/>
          <w:szCs w:val="24"/>
        </w:rPr>
      </w:pPr>
    </w:p>
    <w:p w14:paraId="04A914AC" w14:textId="658AB006" w:rsidR="00C36D7C" w:rsidRDefault="00C36D7C" w:rsidP="00C36D7C">
      <w:pPr>
        <w:pStyle w:val="NoSpacing"/>
        <w:jc w:val="both"/>
        <w:rPr>
          <w:rFonts w:ascii="Tahoma" w:hAnsi="Tahoma" w:cs="Tahoma"/>
          <w:sz w:val="24"/>
          <w:szCs w:val="24"/>
        </w:rPr>
      </w:pPr>
    </w:p>
    <w:p w14:paraId="148FB019" w14:textId="6763615B" w:rsidR="00C36D7C" w:rsidRDefault="00C36D7C" w:rsidP="00C36D7C">
      <w:pPr>
        <w:pStyle w:val="NoSpacing"/>
        <w:jc w:val="both"/>
        <w:rPr>
          <w:rFonts w:ascii="Tahoma" w:hAnsi="Tahoma" w:cs="Tahoma"/>
          <w:sz w:val="24"/>
          <w:szCs w:val="24"/>
        </w:rPr>
      </w:pPr>
    </w:p>
    <w:p w14:paraId="6A9ADBB0" w14:textId="51EAE3E6" w:rsidR="00C36D7C" w:rsidRDefault="00C36D7C">
      <w:pPr>
        <w:rPr>
          <w:rFonts w:ascii="Tahoma" w:hAnsi="Tahoma" w:cs="Tahoma"/>
          <w:sz w:val="24"/>
          <w:szCs w:val="24"/>
        </w:rPr>
      </w:pPr>
      <w:r>
        <w:rPr>
          <w:rFonts w:ascii="Tahoma" w:hAnsi="Tahoma" w:cs="Tahoma"/>
          <w:sz w:val="24"/>
          <w:szCs w:val="24"/>
        </w:rPr>
        <w:br w:type="page"/>
      </w:r>
    </w:p>
    <w:p w14:paraId="3B35DD26" w14:textId="1274589C"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45B048A" w:rsidR="00C36D7C" w:rsidRDefault="00C36D7C" w:rsidP="00C36D7C">
      <w:pPr>
        <w:pStyle w:val="NoSpacing"/>
        <w:jc w:val="both"/>
        <w:rPr>
          <w:rFonts w:ascii="Tahoma" w:hAnsi="Tahoma" w:cs="Tahoma"/>
          <w:sz w:val="24"/>
          <w:szCs w:val="24"/>
        </w:rPr>
      </w:pPr>
    </w:p>
    <w:p w14:paraId="12CA11C7" w14:textId="6D18CB7E" w:rsidR="00C36D7C" w:rsidRDefault="00C36D7C" w:rsidP="00C36D7C">
      <w:pPr>
        <w:pStyle w:val="NoSpacing"/>
        <w:jc w:val="both"/>
        <w:rPr>
          <w:rFonts w:ascii="Tahoma" w:hAnsi="Tahoma" w:cs="Tahoma"/>
          <w:sz w:val="24"/>
          <w:szCs w:val="24"/>
        </w:rPr>
      </w:pPr>
    </w:p>
    <w:p w14:paraId="6B43968F" w14:textId="1AF3DA79" w:rsidR="00C36D7C" w:rsidRDefault="00C36D7C" w:rsidP="00C36D7C">
      <w:pPr>
        <w:pStyle w:val="NoSpacing"/>
        <w:jc w:val="both"/>
        <w:rPr>
          <w:rFonts w:ascii="Tahoma" w:hAnsi="Tahoma" w:cs="Tahoma"/>
          <w:sz w:val="24"/>
          <w:szCs w:val="24"/>
        </w:rPr>
      </w:pPr>
    </w:p>
    <w:p w14:paraId="18110470" w14:textId="5FE4042B" w:rsidR="00C36D7C" w:rsidRDefault="00C36D7C" w:rsidP="00C36D7C">
      <w:pPr>
        <w:pStyle w:val="NoSpacing"/>
        <w:jc w:val="both"/>
        <w:rPr>
          <w:rFonts w:ascii="Tahoma" w:hAnsi="Tahoma" w:cs="Tahoma"/>
          <w:sz w:val="24"/>
          <w:szCs w:val="24"/>
        </w:rPr>
      </w:pPr>
    </w:p>
    <w:p w14:paraId="4980CA66" w14:textId="6CE190A8" w:rsidR="00C36D7C" w:rsidRDefault="00C36D7C" w:rsidP="00C36D7C">
      <w:pPr>
        <w:pStyle w:val="NoSpacing"/>
        <w:jc w:val="both"/>
        <w:rPr>
          <w:rFonts w:ascii="Tahoma" w:hAnsi="Tahoma" w:cs="Tahoma"/>
          <w:sz w:val="24"/>
          <w:szCs w:val="24"/>
        </w:rPr>
      </w:pPr>
    </w:p>
    <w:p w14:paraId="24776290" w14:textId="130CE696" w:rsidR="00C36D7C" w:rsidRDefault="00C36D7C">
      <w:pPr>
        <w:rPr>
          <w:rFonts w:ascii="Tahoma" w:hAnsi="Tahoma" w:cs="Tahoma"/>
          <w:sz w:val="24"/>
          <w:szCs w:val="24"/>
        </w:rPr>
      </w:pPr>
      <w:r>
        <w:rPr>
          <w:rFonts w:ascii="Tahoma" w:hAnsi="Tahoma" w:cs="Tahoma"/>
          <w:sz w:val="24"/>
          <w:szCs w:val="24"/>
        </w:rPr>
        <w:br w:type="page"/>
      </w:r>
    </w:p>
    <w:p w14:paraId="70F6CBC6" w14:textId="1C80EA6F"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8F3D09" w:rsidP="00536AA1">
      <w:pPr>
        <w:pStyle w:val="NoSpacing"/>
        <w:ind w:left="720"/>
        <w:jc w:val="both"/>
        <w:rPr>
          <w:rFonts w:ascii="Tahoma" w:hAnsi="Tahoma" w:cs="Tahoma"/>
          <w:sz w:val="24"/>
          <w:szCs w:val="24"/>
        </w:rPr>
      </w:pPr>
      <w:hyperlink r:id="rId10"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BE6648" w:rsidRDefault="00BE6648" w:rsidP="00BE6648">
          <w:pPr>
            <w:pStyle w:val="NoSpacing"/>
            <w:jc w:val="center"/>
            <w:rPr>
              <w:rFonts w:ascii="Tahoma" w:hAnsi="Tahoma" w:cs="Tahoma"/>
              <w:sz w:val="24"/>
              <w:szCs w:val="24"/>
              <w:lang w:val="en-US"/>
            </w:rPr>
          </w:pPr>
          <w:proofErr w:type="spellStart"/>
          <w:r w:rsidRPr="00BE6648">
            <w:rPr>
              <w:rFonts w:ascii="Tahoma" w:hAnsi="Tahoma" w:cs="Tahoma"/>
              <w:b/>
              <w:sz w:val="32"/>
              <w:szCs w:val="24"/>
              <w:lang w:val="en-US"/>
            </w:rPr>
            <w:t>Referencias</w:t>
          </w:r>
          <w:proofErr w:type="spellEnd"/>
          <w:r w:rsidRPr="00BE6648">
            <w:rPr>
              <w:rFonts w:ascii="Tahoma" w:hAnsi="Tahoma" w:cs="Tahoma"/>
              <w:b/>
              <w:sz w:val="32"/>
              <w:szCs w:val="24"/>
              <w:lang w:val="en-US"/>
            </w:rPr>
            <w:t xml:space="preserve"> </w:t>
          </w:r>
          <w:proofErr w:type="spellStart"/>
          <w:r w:rsidRPr="00BE6648">
            <w:rPr>
              <w:rFonts w:ascii="Tahoma" w:hAnsi="Tahoma" w:cs="Tahoma"/>
              <w:b/>
              <w:sz w:val="32"/>
              <w:szCs w:val="24"/>
              <w:lang w:val="en-US"/>
            </w:rPr>
            <w:t>Bibliográficas</w:t>
          </w:r>
          <w:proofErr w:type="spellEnd"/>
        </w:p>
        <w:p w14:paraId="578A4F06" w14:textId="32DF5ECF" w:rsidR="00BE6648" w:rsidRPr="00BE6648" w:rsidRDefault="00BE6648">
          <w:pPr>
            <w:pStyle w:val="Heading1"/>
            <w:rPr>
              <w:rFonts w:asciiTheme="minorHAnsi" w:eastAsiaTheme="minorHAnsi" w:hAnsiTheme="minorHAnsi" w:cstheme="minorBidi"/>
              <w:color w:val="auto"/>
              <w:sz w:val="22"/>
              <w:szCs w:val="22"/>
              <w:lang w:val="es-GT"/>
            </w:rPr>
          </w:pPr>
          <w:r w:rsidRPr="00BE6648">
            <w:rPr>
              <w:rFonts w:asciiTheme="minorHAnsi" w:eastAsiaTheme="minorHAnsi" w:hAnsiTheme="minorHAnsi" w:cstheme="minorBidi"/>
              <w:color w:val="auto"/>
              <w:sz w:val="22"/>
              <w:szCs w:val="22"/>
              <w:lang w:val="es-GT"/>
            </w:rPr>
            <w:t xml:space="preserve"> </w:t>
          </w:r>
        </w:p>
        <w:sdt>
          <w:sdtPr>
            <w:id w:val="111145805"/>
            <w:bibliography/>
          </w:sdtPr>
          <w:sdtContent>
            <w:p w14:paraId="70068BBE" w14:textId="59A7C59C" w:rsidR="00BE6648" w:rsidRPr="00BE6648" w:rsidRDefault="00BE6648">
              <w:pPr>
                <w:rPr>
                  <w:lang w:val="en-US"/>
                </w:rPr>
              </w:pPr>
              <w:r>
                <w:fldChar w:fldCharType="begin"/>
              </w:r>
              <w:r w:rsidRPr="00BE6648">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C42F956" w14:textId="77777777" w:rsidR="00C36D7C" w:rsidRPr="00BE6648" w:rsidRDefault="00C36D7C" w:rsidP="00C36D7C">
      <w:pPr>
        <w:pStyle w:val="NoSpacing"/>
        <w:jc w:val="both"/>
        <w:rPr>
          <w:rFonts w:ascii="Tahoma" w:hAnsi="Tahoma" w:cs="Tahoma"/>
          <w:sz w:val="24"/>
          <w:szCs w:val="24"/>
          <w:lang w:val="en-US"/>
        </w:rPr>
      </w:pPr>
    </w:p>
    <w:sectPr w:rsidR="00C36D7C" w:rsidRPr="00BE6648" w:rsidSect="00E8229E">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26DFD" w14:textId="77777777" w:rsidR="008F3D09" w:rsidRDefault="008F3D09" w:rsidP="00442798">
      <w:pPr>
        <w:spacing w:after="0" w:line="240" w:lineRule="auto"/>
      </w:pPr>
      <w:r>
        <w:separator/>
      </w:r>
    </w:p>
  </w:endnote>
  <w:endnote w:type="continuationSeparator" w:id="0">
    <w:p w14:paraId="0BC81B69" w14:textId="77777777" w:rsidR="008F3D09" w:rsidRDefault="008F3D09"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House Prices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House Prices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1C29" w14:textId="77777777" w:rsidR="008F3D09" w:rsidRDefault="008F3D09" w:rsidP="00442798">
      <w:pPr>
        <w:spacing w:after="0" w:line="240" w:lineRule="auto"/>
      </w:pPr>
      <w:r>
        <w:separator/>
      </w:r>
    </w:p>
  </w:footnote>
  <w:footnote w:type="continuationSeparator" w:id="0">
    <w:p w14:paraId="555C1678" w14:textId="77777777" w:rsidR="008F3D09" w:rsidRDefault="008F3D09"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0"/>
  </w:num>
  <w:num w:numId="4">
    <w:abstractNumId w:val="9"/>
  </w:num>
  <w:num w:numId="5">
    <w:abstractNumId w:val="1"/>
  </w:num>
  <w:num w:numId="6">
    <w:abstractNumId w:val="2"/>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E5B2F"/>
    <w:rsid w:val="00101F93"/>
    <w:rsid w:val="00103F37"/>
    <w:rsid w:val="0010457F"/>
    <w:rsid w:val="00121160"/>
    <w:rsid w:val="00122E0A"/>
    <w:rsid w:val="001238F1"/>
    <w:rsid w:val="00130109"/>
    <w:rsid w:val="00136B0A"/>
    <w:rsid w:val="00136BC9"/>
    <w:rsid w:val="00151F90"/>
    <w:rsid w:val="001B418E"/>
    <w:rsid w:val="001B6FC7"/>
    <w:rsid w:val="001E2AE0"/>
    <w:rsid w:val="00263DAC"/>
    <w:rsid w:val="002675AA"/>
    <w:rsid w:val="00285CEE"/>
    <w:rsid w:val="002A13A4"/>
    <w:rsid w:val="002B403E"/>
    <w:rsid w:val="002D1541"/>
    <w:rsid w:val="002D2B38"/>
    <w:rsid w:val="002E7DDD"/>
    <w:rsid w:val="00312339"/>
    <w:rsid w:val="00316E83"/>
    <w:rsid w:val="0034572E"/>
    <w:rsid w:val="00354451"/>
    <w:rsid w:val="0037072C"/>
    <w:rsid w:val="00373C74"/>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616D08"/>
    <w:rsid w:val="006217FA"/>
    <w:rsid w:val="006402BE"/>
    <w:rsid w:val="006500AB"/>
    <w:rsid w:val="00651734"/>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575C1"/>
    <w:rsid w:val="00882950"/>
    <w:rsid w:val="008943F1"/>
    <w:rsid w:val="00894C42"/>
    <w:rsid w:val="00896004"/>
    <w:rsid w:val="008A0340"/>
    <w:rsid w:val="008C222D"/>
    <w:rsid w:val="008C610B"/>
    <w:rsid w:val="008C7954"/>
    <w:rsid w:val="008F3D09"/>
    <w:rsid w:val="00901CE3"/>
    <w:rsid w:val="00904C40"/>
    <w:rsid w:val="009607B6"/>
    <w:rsid w:val="00983C20"/>
    <w:rsid w:val="009978BF"/>
    <w:rsid w:val="009A1316"/>
    <w:rsid w:val="009A1CA4"/>
    <w:rsid w:val="009D6DE8"/>
    <w:rsid w:val="009F515E"/>
    <w:rsid w:val="00A0063E"/>
    <w:rsid w:val="00A0385C"/>
    <w:rsid w:val="00A31C07"/>
    <w:rsid w:val="00A320AF"/>
    <w:rsid w:val="00A8687B"/>
    <w:rsid w:val="00A91B50"/>
    <w:rsid w:val="00B05256"/>
    <w:rsid w:val="00B314C9"/>
    <w:rsid w:val="00B515FA"/>
    <w:rsid w:val="00B55F26"/>
    <w:rsid w:val="00B61550"/>
    <w:rsid w:val="00B84DCD"/>
    <w:rsid w:val="00BB08C7"/>
    <w:rsid w:val="00BE6648"/>
    <w:rsid w:val="00BF5D10"/>
    <w:rsid w:val="00C212AA"/>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F70C5"/>
    <w:rsid w:val="00E04AD7"/>
    <w:rsid w:val="00E143E5"/>
    <w:rsid w:val="00E315B5"/>
    <w:rsid w:val="00E44460"/>
    <w:rsid w:val="00E54E41"/>
    <w:rsid w:val="00E8229E"/>
    <w:rsid w:val="00EB1290"/>
    <w:rsid w:val="00F21FC3"/>
    <w:rsid w:val="00F22B7A"/>
    <w:rsid w:val="00F749F6"/>
    <w:rsid w:val="00F84A4B"/>
    <w:rsid w:val="00F91B1A"/>
    <w:rsid w:val="00FD2051"/>
    <w:rsid w:val="00FE07B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64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BE6648"/>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corderobot/Kaggle_HousePric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53E42-69DC-4D53-A1ED-D15FF4EC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9797</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2</cp:revision>
  <dcterms:created xsi:type="dcterms:W3CDTF">2020-04-18T23:07:00Z</dcterms:created>
  <dcterms:modified xsi:type="dcterms:W3CDTF">2020-04-18T23:07:00Z</dcterms:modified>
</cp:coreProperties>
</file>