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9ECE6C" w14:textId="77777777" w:rsidR="00E23392" w:rsidRDefault="00E23392">
      <w:pPr>
        <w:pStyle w:val="Textoindependiente"/>
      </w:pPr>
    </w:p>
    <w:p w14:paraId="5B61CA64" w14:textId="77777777" w:rsidR="00E23392" w:rsidRDefault="00E23392">
      <w:pPr>
        <w:pStyle w:val="Textoindependiente"/>
      </w:pPr>
    </w:p>
    <w:p w14:paraId="4CD80B3B" w14:textId="77777777" w:rsidR="00E23392" w:rsidRDefault="00E23392" w:rsidP="005A7E89">
      <w:pPr>
        <w:pStyle w:val="Textoindependiente"/>
        <w:sectPr w:rsidR="00E23392">
          <w:headerReference w:type="default" r:id="rId7"/>
          <w:type w:val="continuous"/>
          <w:pgSz w:w="12240" w:h="15840"/>
          <w:pgMar w:top="1480" w:right="1080" w:bottom="280" w:left="1440" w:header="578" w:footer="0" w:gutter="0"/>
          <w:pgNumType w:start="1"/>
          <w:cols w:space="720"/>
        </w:sectPr>
      </w:pPr>
    </w:p>
    <w:p w14:paraId="1733B991" w14:textId="77777777" w:rsidR="00E23392" w:rsidRDefault="007B0ADF">
      <w:pPr>
        <w:pStyle w:val="Ttulo1"/>
        <w:spacing w:before="80"/>
        <w:ind w:left="0" w:right="359"/>
        <w:jc w:val="center"/>
      </w:pPr>
      <w:r>
        <w:rPr>
          <w:spacing w:val="-2"/>
        </w:rPr>
        <w:lastRenderedPageBreak/>
        <w:t>Resumen</w:t>
      </w:r>
    </w:p>
    <w:p w14:paraId="3662AF11" w14:textId="77777777" w:rsidR="00E23392" w:rsidRDefault="00E23392">
      <w:pPr>
        <w:pStyle w:val="Textoindependiente"/>
        <w:spacing w:before="47"/>
        <w:rPr>
          <w:b/>
        </w:rPr>
      </w:pPr>
    </w:p>
    <w:p w14:paraId="02E2EC48" w14:textId="77777777" w:rsidR="00E23392" w:rsidRDefault="007B0ADF">
      <w:pPr>
        <w:pStyle w:val="Textoindependiente"/>
        <w:spacing w:before="1" w:line="417" w:lineRule="auto"/>
        <w:ind w:left="120" w:right="494" w:firstLine="720"/>
      </w:pPr>
      <w:r>
        <w:t xml:space="preserve">El presente informe documenta la implementación de un pipeline de integración continua para el </w:t>
      </w:r>
      <w:proofErr w:type="spellStart"/>
      <w:r>
        <w:t>frontend</w:t>
      </w:r>
      <w:proofErr w:type="spellEnd"/>
      <w:r>
        <w:t xml:space="preserve"> de </w:t>
      </w:r>
      <w:proofErr w:type="spellStart"/>
      <w:r>
        <w:t>Wuepa</w:t>
      </w:r>
      <w:proofErr w:type="spellEnd"/>
      <w:r>
        <w:t xml:space="preserve">, una aplicación web de comercio electrónico desarrollada con </w:t>
      </w:r>
      <w:proofErr w:type="spellStart"/>
      <w:r>
        <w:t>React</w:t>
      </w:r>
      <w:proofErr w:type="spellEnd"/>
      <w:r>
        <w:t xml:space="preserve">, </w:t>
      </w:r>
      <w:proofErr w:type="spellStart"/>
      <w:r>
        <w:t>TypeScript</w:t>
      </w:r>
      <w:proofErr w:type="spellEnd"/>
      <w:r>
        <w:t xml:space="preserve"> y Vite. El diagnóstico inicial identificó que la validación de l</w:t>
      </w:r>
      <w:r>
        <w:t xml:space="preserve">a compilación dependía de ejecuciones locales y de la configuración particular de cada integrante. Como respuesta, se incorporó un flujo de GitHub </w:t>
      </w:r>
      <w:proofErr w:type="spellStart"/>
      <w:r>
        <w:t>Actions</w:t>
      </w:r>
      <w:proofErr w:type="spellEnd"/>
      <w:r>
        <w:t xml:space="preserve"> que se activa ante cambios enviados o solicitudes de incorporación a la rama </w:t>
      </w:r>
      <w:proofErr w:type="spellStart"/>
      <w:r>
        <w:t>main</w:t>
      </w:r>
      <w:proofErr w:type="spellEnd"/>
      <w:r>
        <w:t>, además de permitir</w:t>
      </w:r>
      <w:r>
        <w:t xml:space="preserve"> una ejecución manual. El flujo configura Node.js 22, instala dependencias, ejecuta la compilación de producción y publica el directorio </w:t>
      </w:r>
      <w:proofErr w:type="spellStart"/>
      <w:r>
        <w:t>dist</w:t>
      </w:r>
      <w:proofErr w:type="spellEnd"/>
      <w:r>
        <w:t xml:space="preserve"> como artefacto. La revisión del repositorio y una compilación</w:t>
      </w:r>
      <w:r>
        <w:rPr>
          <w:spacing w:val="-3"/>
        </w:rPr>
        <w:t xml:space="preserve"> </w:t>
      </w:r>
      <w:r>
        <w:t>local</w:t>
      </w:r>
      <w:r>
        <w:rPr>
          <w:spacing w:val="-3"/>
        </w:rPr>
        <w:t xml:space="preserve"> </w:t>
      </w:r>
      <w:r>
        <w:t>realizada</w:t>
      </w:r>
      <w:r>
        <w:rPr>
          <w:spacing w:val="-3"/>
        </w:rPr>
        <w:t xml:space="preserve"> </w:t>
      </w:r>
      <w:r>
        <w:t>el</w:t>
      </w:r>
      <w:r>
        <w:rPr>
          <w:spacing w:val="-3"/>
        </w:rPr>
        <w:t xml:space="preserve"> </w:t>
      </w:r>
      <w:r>
        <w:t>21</w:t>
      </w:r>
      <w:r>
        <w:rPr>
          <w:spacing w:val="-3"/>
        </w:rPr>
        <w:t xml:space="preserve"> </w:t>
      </w:r>
      <w:r>
        <w:t>de</w:t>
      </w:r>
      <w:r>
        <w:rPr>
          <w:spacing w:val="-3"/>
        </w:rPr>
        <w:t xml:space="preserve"> </w:t>
      </w:r>
      <w:r>
        <w:t>junio</w:t>
      </w:r>
      <w:r>
        <w:rPr>
          <w:spacing w:val="-3"/>
        </w:rPr>
        <w:t xml:space="preserve"> </w:t>
      </w:r>
      <w:r>
        <w:t>de</w:t>
      </w:r>
      <w:r>
        <w:rPr>
          <w:spacing w:val="-3"/>
        </w:rPr>
        <w:t xml:space="preserve"> </w:t>
      </w:r>
      <w:r>
        <w:t>2026</w:t>
      </w:r>
      <w:r>
        <w:rPr>
          <w:spacing w:val="-3"/>
        </w:rPr>
        <w:t xml:space="preserve"> </w:t>
      </w:r>
      <w:r>
        <w:t>confirmaron</w:t>
      </w:r>
      <w:r>
        <w:rPr>
          <w:spacing w:val="-3"/>
        </w:rPr>
        <w:t xml:space="preserve"> </w:t>
      </w:r>
      <w:r>
        <w:t>q</w:t>
      </w:r>
      <w:r>
        <w:t>ue</w:t>
      </w:r>
      <w:r>
        <w:rPr>
          <w:spacing w:val="-3"/>
        </w:rPr>
        <w:t xml:space="preserve"> </w:t>
      </w:r>
      <w:r>
        <w:t>el</w:t>
      </w:r>
      <w:r>
        <w:rPr>
          <w:spacing w:val="-3"/>
        </w:rPr>
        <w:t xml:space="preserve"> </w:t>
      </w:r>
      <w:r>
        <w:t>proceso</w:t>
      </w:r>
      <w:r>
        <w:rPr>
          <w:spacing w:val="-3"/>
        </w:rPr>
        <w:t xml:space="preserve"> </w:t>
      </w:r>
      <w:r>
        <w:t>de</w:t>
      </w:r>
      <w:r>
        <w:rPr>
          <w:spacing w:val="-3"/>
        </w:rPr>
        <w:t xml:space="preserve"> </w:t>
      </w:r>
      <w:r>
        <w:t>construcción finaliza correctamente. Sin embargo, el pipeline todavía no ejecuta pruebas automatizadas, análisis</w:t>
      </w:r>
      <w:r>
        <w:rPr>
          <w:spacing w:val="-4"/>
        </w:rPr>
        <w:t xml:space="preserve"> </w:t>
      </w:r>
      <w:r>
        <w:t>estático,</w:t>
      </w:r>
      <w:r>
        <w:rPr>
          <w:spacing w:val="-4"/>
        </w:rPr>
        <w:t xml:space="preserve"> </w:t>
      </w:r>
      <w:r>
        <w:t>despliegue</w:t>
      </w:r>
      <w:r>
        <w:rPr>
          <w:spacing w:val="-4"/>
        </w:rPr>
        <w:t xml:space="preserve"> </w:t>
      </w:r>
      <w:r>
        <w:t>ni</w:t>
      </w:r>
      <w:r>
        <w:rPr>
          <w:spacing w:val="-4"/>
        </w:rPr>
        <w:t xml:space="preserve"> </w:t>
      </w:r>
      <w:r>
        <w:t>monitoreo.</w:t>
      </w:r>
      <w:r>
        <w:rPr>
          <w:spacing w:val="-4"/>
        </w:rPr>
        <w:t xml:space="preserve"> </w:t>
      </w:r>
      <w:r>
        <w:t>Por</w:t>
      </w:r>
      <w:r>
        <w:rPr>
          <w:spacing w:val="-4"/>
        </w:rPr>
        <w:t xml:space="preserve"> </w:t>
      </w:r>
      <w:r>
        <w:t>tanto,</w:t>
      </w:r>
      <w:r>
        <w:rPr>
          <w:spacing w:val="-4"/>
        </w:rPr>
        <w:t xml:space="preserve"> </w:t>
      </w:r>
      <w:r>
        <w:t>las</w:t>
      </w:r>
      <w:r>
        <w:rPr>
          <w:spacing w:val="-4"/>
        </w:rPr>
        <w:t xml:space="preserve"> </w:t>
      </w:r>
      <w:r>
        <w:t>métricas</w:t>
      </w:r>
      <w:r>
        <w:rPr>
          <w:spacing w:val="-4"/>
        </w:rPr>
        <w:t xml:space="preserve"> </w:t>
      </w:r>
      <w:r>
        <w:t>DORA</w:t>
      </w:r>
      <w:r>
        <w:rPr>
          <w:spacing w:val="-4"/>
        </w:rPr>
        <w:t xml:space="preserve"> </w:t>
      </w:r>
      <w:r>
        <w:t>incluidas</w:t>
      </w:r>
      <w:r>
        <w:rPr>
          <w:spacing w:val="-4"/>
        </w:rPr>
        <w:t xml:space="preserve"> </w:t>
      </w:r>
      <w:r>
        <w:t>se</w:t>
      </w:r>
      <w:r>
        <w:rPr>
          <w:spacing w:val="-4"/>
        </w:rPr>
        <w:t xml:space="preserve"> </w:t>
      </w:r>
      <w:r>
        <w:t>presentan como una línea base estimada y objetivos de mejora, no como mediciones históricas observadas.</w:t>
      </w:r>
      <w:r>
        <w:rPr>
          <w:spacing w:val="-3"/>
        </w:rPr>
        <w:t xml:space="preserve"> </w:t>
      </w:r>
      <w:r>
        <w:t>Se</w:t>
      </w:r>
      <w:r>
        <w:rPr>
          <w:spacing w:val="-3"/>
        </w:rPr>
        <w:t xml:space="preserve"> </w:t>
      </w:r>
      <w:r>
        <w:t>concluye</w:t>
      </w:r>
      <w:r>
        <w:rPr>
          <w:spacing w:val="-3"/>
        </w:rPr>
        <w:t xml:space="preserve"> </w:t>
      </w:r>
      <w:r>
        <w:t>que</w:t>
      </w:r>
      <w:r>
        <w:rPr>
          <w:spacing w:val="-3"/>
        </w:rPr>
        <w:t xml:space="preserve"> </w:t>
      </w:r>
      <w:r>
        <w:t>la</w:t>
      </w:r>
      <w:r>
        <w:rPr>
          <w:spacing w:val="-3"/>
        </w:rPr>
        <w:t xml:space="preserve"> </w:t>
      </w:r>
      <w:r>
        <w:t>automatización</w:t>
      </w:r>
      <w:r>
        <w:rPr>
          <w:spacing w:val="-3"/>
        </w:rPr>
        <w:t xml:space="preserve"> </w:t>
      </w:r>
      <w:r>
        <w:t>reduce</w:t>
      </w:r>
      <w:r>
        <w:rPr>
          <w:spacing w:val="-3"/>
        </w:rPr>
        <w:t xml:space="preserve"> </w:t>
      </w:r>
      <w:r>
        <w:t>la</w:t>
      </w:r>
      <w:r>
        <w:rPr>
          <w:spacing w:val="-3"/>
        </w:rPr>
        <w:t xml:space="preserve"> </w:t>
      </w:r>
      <w:r>
        <w:t>variabilidad</w:t>
      </w:r>
      <w:r>
        <w:rPr>
          <w:spacing w:val="-3"/>
        </w:rPr>
        <w:t xml:space="preserve"> </w:t>
      </w:r>
      <w:r>
        <w:t>de</w:t>
      </w:r>
      <w:r>
        <w:rPr>
          <w:spacing w:val="-3"/>
        </w:rPr>
        <w:t xml:space="preserve"> </w:t>
      </w:r>
      <w:r>
        <w:t>la</w:t>
      </w:r>
      <w:r>
        <w:rPr>
          <w:spacing w:val="-3"/>
        </w:rPr>
        <w:t xml:space="preserve"> </w:t>
      </w:r>
      <w:r>
        <w:t>construcción</w:t>
      </w:r>
      <w:r>
        <w:rPr>
          <w:spacing w:val="-3"/>
        </w:rPr>
        <w:t xml:space="preserve"> </w:t>
      </w:r>
      <w:r>
        <w:t>y</w:t>
      </w:r>
      <w:r>
        <w:rPr>
          <w:spacing w:val="-3"/>
        </w:rPr>
        <w:t xml:space="preserve"> </w:t>
      </w:r>
      <w:r>
        <w:t>crea una base auditable, aunque la madurez de entrega requiere agregar pru</w:t>
      </w:r>
      <w:r>
        <w:t xml:space="preserve">ebas, despliegue controlado y </w:t>
      </w:r>
      <w:proofErr w:type="spellStart"/>
      <w:r>
        <w:t>observabilidad</w:t>
      </w:r>
      <w:proofErr w:type="spellEnd"/>
      <w:r>
        <w:t>.</w:t>
      </w:r>
    </w:p>
    <w:p w14:paraId="568F361C" w14:textId="77777777" w:rsidR="00E23392" w:rsidRDefault="007B0ADF">
      <w:pPr>
        <w:pStyle w:val="Textoindependiente"/>
        <w:spacing w:before="117"/>
        <w:ind w:left="120"/>
      </w:pPr>
      <w:r>
        <w:t xml:space="preserve">Palabras clave: DevOps, integración continua, GitHub </w:t>
      </w:r>
      <w:proofErr w:type="spellStart"/>
      <w:r>
        <w:t>Actions</w:t>
      </w:r>
      <w:proofErr w:type="spellEnd"/>
      <w:r>
        <w:t xml:space="preserve">, Vite, métricas DORA, </w:t>
      </w:r>
      <w:proofErr w:type="spellStart"/>
      <w:r>
        <w:rPr>
          <w:spacing w:val="-2"/>
        </w:rPr>
        <w:t>Wuepa</w:t>
      </w:r>
      <w:proofErr w:type="spellEnd"/>
    </w:p>
    <w:p w14:paraId="4F1BB39A" w14:textId="77777777" w:rsidR="00E23392" w:rsidRDefault="00E23392">
      <w:pPr>
        <w:pStyle w:val="Textoindependiente"/>
        <w:sectPr w:rsidR="00E23392">
          <w:pgSz w:w="12240" w:h="15840"/>
          <w:pgMar w:top="1480" w:right="1080" w:bottom="280" w:left="1440" w:header="578" w:footer="0" w:gutter="0"/>
          <w:cols w:space="720"/>
        </w:sectPr>
      </w:pPr>
    </w:p>
    <w:p w14:paraId="61E327F5" w14:textId="77777777" w:rsidR="00E23392" w:rsidRDefault="00E23392">
      <w:pPr>
        <w:pStyle w:val="Textoindependiente"/>
        <w:spacing w:before="202"/>
      </w:pPr>
    </w:p>
    <w:p w14:paraId="6280CC7A" w14:textId="77777777" w:rsidR="00E23392" w:rsidRDefault="007B0ADF">
      <w:pPr>
        <w:pStyle w:val="Ttulo1"/>
        <w:numPr>
          <w:ilvl w:val="0"/>
          <w:numId w:val="2"/>
        </w:numPr>
        <w:tabs>
          <w:tab w:val="left" w:pos="3673"/>
        </w:tabs>
        <w:spacing w:before="1"/>
        <w:jc w:val="left"/>
      </w:pPr>
      <w:r>
        <w:t xml:space="preserve">Contexto del </w:t>
      </w:r>
      <w:r>
        <w:rPr>
          <w:spacing w:val="-2"/>
        </w:rPr>
        <w:t>proyecto</w:t>
      </w:r>
    </w:p>
    <w:p w14:paraId="0231426F" w14:textId="77777777" w:rsidR="00E23392" w:rsidRDefault="00E23392">
      <w:pPr>
        <w:pStyle w:val="Textoindependiente"/>
        <w:spacing w:before="167"/>
        <w:rPr>
          <w:b/>
        </w:rPr>
      </w:pPr>
    </w:p>
    <w:p w14:paraId="36CE5532" w14:textId="77777777" w:rsidR="00E23392" w:rsidRDefault="007B0ADF">
      <w:pPr>
        <w:pStyle w:val="Textoindependiente"/>
        <w:spacing w:before="1" w:line="417" w:lineRule="auto"/>
        <w:ind w:left="120" w:right="533" w:firstLine="720"/>
      </w:pPr>
      <w:proofErr w:type="spellStart"/>
      <w:r>
        <w:t>Wuepa</w:t>
      </w:r>
      <w:proofErr w:type="spellEnd"/>
      <w:r>
        <w:rPr>
          <w:spacing w:val="-4"/>
        </w:rPr>
        <w:t xml:space="preserve"> </w:t>
      </w:r>
      <w:r>
        <w:t>es</w:t>
      </w:r>
      <w:r>
        <w:rPr>
          <w:spacing w:val="-4"/>
        </w:rPr>
        <w:t xml:space="preserve"> </w:t>
      </w:r>
      <w:r>
        <w:t>un</w:t>
      </w:r>
      <w:r>
        <w:rPr>
          <w:spacing w:val="-4"/>
        </w:rPr>
        <w:t xml:space="preserve"> </w:t>
      </w:r>
      <w:proofErr w:type="spellStart"/>
      <w:r>
        <w:t>frontend</w:t>
      </w:r>
      <w:proofErr w:type="spellEnd"/>
      <w:r>
        <w:rPr>
          <w:spacing w:val="-4"/>
        </w:rPr>
        <w:t xml:space="preserve"> </w:t>
      </w:r>
      <w:r>
        <w:t>de</w:t>
      </w:r>
      <w:r>
        <w:rPr>
          <w:spacing w:val="-4"/>
        </w:rPr>
        <w:t xml:space="preserve"> </w:t>
      </w:r>
      <w:r>
        <w:t>comercio</w:t>
      </w:r>
      <w:r>
        <w:rPr>
          <w:spacing w:val="-4"/>
        </w:rPr>
        <w:t xml:space="preserve"> </w:t>
      </w:r>
      <w:r>
        <w:t>electrónico</w:t>
      </w:r>
      <w:r>
        <w:rPr>
          <w:spacing w:val="-4"/>
        </w:rPr>
        <w:t xml:space="preserve"> </w:t>
      </w:r>
      <w:r>
        <w:t>orientado</w:t>
      </w:r>
      <w:r>
        <w:rPr>
          <w:spacing w:val="-4"/>
        </w:rPr>
        <w:t xml:space="preserve"> </w:t>
      </w:r>
      <w:r>
        <w:t>a</w:t>
      </w:r>
      <w:r>
        <w:rPr>
          <w:spacing w:val="-4"/>
        </w:rPr>
        <w:t xml:space="preserve"> </w:t>
      </w:r>
      <w:r>
        <w:t>la</w:t>
      </w:r>
      <w:r>
        <w:rPr>
          <w:spacing w:val="-4"/>
        </w:rPr>
        <w:t xml:space="preserve"> </w:t>
      </w:r>
      <w:r>
        <w:t>consulta</w:t>
      </w:r>
      <w:r>
        <w:rPr>
          <w:spacing w:val="-4"/>
        </w:rPr>
        <w:t xml:space="preserve"> </w:t>
      </w:r>
      <w:r>
        <w:t>y</w:t>
      </w:r>
      <w:r>
        <w:rPr>
          <w:spacing w:val="-4"/>
        </w:rPr>
        <w:t xml:space="preserve"> </w:t>
      </w:r>
      <w:r>
        <w:t>com</w:t>
      </w:r>
      <w:r>
        <w:t>pra</w:t>
      </w:r>
      <w:r>
        <w:rPr>
          <w:spacing w:val="-4"/>
        </w:rPr>
        <w:t xml:space="preserve"> </w:t>
      </w:r>
      <w:r>
        <w:t xml:space="preserve">de accesorios. El archivo </w:t>
      </w:r>
      <w:proofErr w:type="spellStart"/>
      <w:proofErr w:type="gramStart"/>
      <w:r>
        <w:t>package.json</w:t>
      </w:r>
      <w:proofErr w:type="spellEnd"/>
      <w:proofErr w:type="gramEnd"/>
      <w:r>
        <w:t xml:space="preserve"> identifica </w:t>
      </w:r>
      <w:proofErr w:type="spellStart"/>
      <w:r>
        <w:t>React</w:t>
      </w:r>
      <w:proofErr w:type="spellEnd"/>
      <w:r>
        <w:t xml:space="preserve"> 19, </w:t>
      </w:r>
      <w:proofErr w:type="spellStart"/>
      <w:r>
        <w:t>TypeScript</w:t>
      </w:r>
      <w:proofErr w:type="spellEnd"/>
      <w:r>
        <w:t xml:space="preserve">, Vite, </w:t>
      </w:r>
      <w:proofErr w:type="spellStart"/>
      <w:r>
        <w:t>Sass</w:t>
      </w:r>
      <w:proofErr w:type="spellEnd"/>
      <w:r>
        <w:t xml:space="preserve">, </w:t>
      </w:r>
      <w:proofErr w:type="spellStart"/>
      <w:r>
        <w:t>Firebase</w:t>
      </w:r>
      <w:proofErr w:type="spellEnd"/>
      <w:r>
        <w:t xml:space="preserve">, </w:t>
      </w:r>
      <w:proofErr w:type="spellStart"/>
      <w:r>
        <w:t>React</w:t>
      </w:r>
      <w:proofErr w:type="spellEnd"/>
      <w:r>
        <w:t xml:space="preserve"> </w:t>
      </w:r>
      <w:proofErr w:type="spellStart"/>
      <w:r>
        <w:t>Router</w:t>
      </w:r>
      <w:proofErr w:type="spellEnd"/>
      <w:r>
        <w:t xml:space="preserve"> y </w:t>
      </w:r>
      <w:proofErr w:type="spellStart"/>
      <w:r>
        <w:t>Zustand</w:t>
      </w:r>
      <w:proofErr w:type="spellEnd"/>
      <w:r>
        <w:t xml:space="preserve"> como componentes principales. La compilación de producción se ejecuta</w:t>
      </w:r>
      <w:r>
        <w:rPr>
          <w:spacing w:val="-3"/>
        </w:rPr>
        <w:t xml:space="preserve"> </w:t>
      </w:r>
      <w:r>
        <w:t>con</w:t>
      </w:r>
      <w:r>
        <w:rPr>
          <w:spacing w:val="-3"/>
        </w:rPr>
        <w:t xml:space="preserve"> </w:t>
      </w:r>
      <w:proofErr w:type="spellStart"/>
      <w:r>
        <w:t>npm</w:t>
      </w:r>
      <w:proofErr w:type="spellEnd"/>
      <w:r>
        <w:rPr>
          <w:spacing w:val="-3"/>
        </w:rPr>
        <w:t xml:space="preserve"> </w:t>
      </w:r>
      <w:r>
        <w:t>run</w:t>
      </w:r>
      <w:r>
        <w:rPr>
          <w:spacing w:val="-3"/>
        </w:rPr>
        <w:t xml:space="preserve"> </w:t>
      </w:r>
      <w:proofErr w:type="spellStart"/>
      <w:r>
        <w:t>build</w:t>
      </w:r>
      <w:proofErr w:type="spellEnd"/>
      <w:r>
        <w:t>,</w:t>
      </w:r>
      <w:r>
        <w:rPr>
          <w:spacing w:val="-3"/>
        </w:rPr>
        <w:t xml:space="preserve"> </w:t>
      </w:r>
      <w:r>
        <w:t>comando</w:t>
      </w:r>
      <w:r>
        <w:rPr>
          <w:spacing w:val="-3"/>
        </w:rPr>
        <w:t xml:space="preserve"> </w:t>
      </w:r>
      <w:r>
        <w:t>que</w:t>
      </w:r>
      <w:r>
        <w:rPr>
          <w:spacing w:val="-3"/>
        </w:rPr>
        <w:t xml:space="preserve"> </w:t>
      </w:r>
      <w:r>
        <w:t>delega</w:t>
      </w:r>
      <w:r>
        <w:rPr>
          <w:spacing w:val="-3"/>
        </w:rPr>
        <w:t xml:space="preserve"> </w:t>
      </w:r>
      <w:r>
        <w:t>en</w:t>
      </w:r>
      <w:r>
        <w:rPr>
          <w:spacing w:val="-3"/>
        </w:rPr>
        <w:t xml:space="preserve"> </w:t>
      </w:r>
      <w:r>
        <w:t>Vite</w:t>
      </w:r>
      <w:r>
        <w:rPr>
          <w:spacing w:val="-3"/>
        </w:rPr>
        <w:t xml:space="preserve"> </w:t>
      </w:r>
      <w:r>
        <w:t>la</w:t>
      </w:r>
      <w:r>
        <w:rPr>
          <w:spacing w:val="-3"/>
        </w:rPr>
        <w:t xml:space="preserve"> </w:t>
      </w:r>
      <w:r>
        <w:t>transformación,</w:t>
      </w:r>
      <w:r>
        <w:rPr>
          <w:spacing w:val="-3"/>
        </w:rPr>
        <w:t xml:space="preserve"> </w:t>
      </w:r>
      <w:r>
        <w:t>optimización</w:t>
      </w:r>
      <w:r>
        <w:rPr>
          <w:spacing w:val="-3"/>
        </w:rPr>
        <w:t xml:space="preserve"> </w:t>
      </w:r>
      <w:r>
        <w:t xml:space="preserve">y generación del directorio </w:t>
      </w:r>
      <w:proofErr w:type="spellStart"/>
      <w:r>
        <w:t>dist</w:t>
      </w:r>
      <w:proofErr w:type="spellEnd"/>
      <w:r>
        <w:t>.</w:t>
      </w:r>
    </w:p>
    <w:p w14:paraId="24A733D6" w14:textId="77777777" w:rsidR="00E23392" w:rsidRDefault="007B0ADF">
      <w:pPr>
        <w:pStyle w:val="Textoindependiente"/>
        <w:spacing w:before="119" w:line="417" w:lineRule="auto"/>
        <w:ind w:left="120" w:right="480" w:firstLine="720"/>
      </w:pPr>
      <w:r>
        <w:t>La</w:t>
      </w:r>
      <w:r>
        <w:rPr>
          <w:spacing w:val="-3"/>
        </w:rPr>
        <w:t xml:space="preserve"> </w:t>
      </w:r>
      <w:r>
        <w:t>rama</w:t>
      </w:r>
      <w:r>
        <w:rPr>
          <w:spacing w:val="-3"/>
        </w:rPr>
        <w:t xml:space="preserve"> </w:t>
      </w:r>
      <w:r>
        <w:t>principal</w:t>
      </w:r>
      <w:r>
        <w:rPr>
          <w:spacing w:val="-3"/>
        </w:rPr>
        <w:t xml:space="preserve"> </w:t>
      </w:r>
      <w:r>
        <w:t>del</w:t>
      </w:r>
      <w:r>
        <w:rPr>
          <w:spacing w:val="-3"/>
        </w:rPr>
        <w:t xml:space="preserve"> </w:t>
      </w:r>
      <w:r>
        <w:t>repositorio</w:t>
      </w:r>
      <w:r>
        <w:rPr>
          <w:spacing w:val="-3"/>
        </w:rPr>
        <w:t xml:space="preserve"> </w:t>
      </w:r>
      <w:r>
        <w:t>es</w:t>
      </w:r>
      <w:r>
        <w:rPr>
          <w:spacing w:val="-3"/>
        </w:rPr>
        <w:t xml:space="preserve"> </w:t>
      </w:r>
      <w:proofErr w:type="spellStart"/>
      <w:r>
        <w:t>main</w:t>
      </w:r>
      <w:proofErr w:type="spellEnd"/>
      <w:r>
        <w:t>.</w:t>
      </w:r>
      <w:r>
        <w:rPr>
          <w:spacing w:val="-3"/>
        </w:rPr>
        <w:t xml:space="preserve"> </w:t>
      </w:r>
      <w:r>
        <w:t>En</w:t>
      </w:r>
      <w:r>
        <w:rPr>
          <w:spacing w:val="-3"/>
        </w:rPr>
        <w:t xml:space="preserve"> </w:t>
      </w:r>
      <w:r>
        <w:t>consecuencia,</w:t>
      </w:r>
      <w:r>
        <w:rPr>
          <w:spacing w:val="-3"/>
        </w:rPr>
        <w:t xml:space="preserve"> </w:t>
      </w:r>
      <w:r>
        <w:t>los</w:t>
      </w:r>
      <w:r>
        <w:rPr>
          <w:spacing w:val="-3"/>
        </w:rPr>
        <w:t xml:space="preserve"> </w:t>
      </w:r>
      <w:r>
        <w:t>cambios</w:t>
      </w:r>
      <w:r>
        <w:rPr>
          <w:spacing w:val="-3"/>
        </w:rPr>
        <w:t xml:space="preserve"> </w:t>
      </w:r>
      <w:r>
        <w:t>que</w:t>
      </w:r>
      <w:r>
        <w:rPr>
          <w:spacing w:val="-3"/>
        </w:rPr>
        <w:t xml:space="preserve"> </w:t>
      </w:r>
      <w:r>
        <w:t>llegan</w:t>
      </w:r>
      <w:r>
        <w:rPr>
          <w:spacing w:val="-3"/>
        </w:rPr>
        <w:t xml:space="preserve"> </w:t>
      </w:r>
      <w:r>
        <w:t xml:space="preserve">a esta rama deben conservar la capacidad de compilar el producto. El pipeline se concentra en esa condición mínima de calidad </w:t>
      </w:r>
      <w:r>
        <w:t xml:space="preserve">y produce un artefacto descargable para revisión o uso </w:t>
      </w:r>
      <w:r>
        <w:rPr>
          <w:spacing w:val="-2"/>
        </w:rPr>
        <w:t>posterior.</w:t>
      </w:r>
    </w:p>
    <w:p w14:paraId="3D7C6CF6" w14:textId="77777777" w:rsidR="00E23392" w:rsidRDefault="00E23392">
      <w:pPr>
        <w:pStyle w:val="Textoindependiente"/>
        <w:spacing w:before="203"/>
      </w:pPr>
    </w:p>
    <w:p w14:paraId="696CF97F" w14:textId="77777777" w:rsidR="00E23392" w:rsidRDefault="007B0ADF">
      <w:pPr>
        <w:pStyle w:val="Ttulo1"/>
        <w:numPr>
          <w:ilvl w:val="0"/>
          <w:numId w:val="2"/>
        </w:numPr>
        <w:tabs>
          <w:tab w:val="left" w:pos="3480"/>
        </w:tabs>
        <w:ind w:left="3480"/>
        <w:jc w:val="left"/>
      </w:pPr>
      <w:r>
        <w:t>Diagnóstico inicial (As-</w:t>
      </w:r>
      <w:proofErr w:type="spellStart"/>
      <w:r>
        <w:rPr>
          <w:spacing w:val="-5"/>
        </w:rPr>
        <w:t>Is</w:t>
      </w:r>
      <w:proofErr w:type="spellEnd"/>
      <w:r>
        <w:rPr>
          <w:spacing w:val="-5"/>
        </w:rPr>
        <w:t>)</w:t>
      </w:r>
    </w:p>
    <w:p w14:paraId="14AC7F11" w14:textId="77777777" w:rsidR="00E23392" w:rsidRDefault="00E23392">
      <w:pPr>
        <w:pStyle w:val="Ttulo1"/>
        <w:sectPr w:rsidR="00E23392">
          <w:pgSz w:w="12240" w:h="15840"/>
          <w:pgMar w:top="1480" w:right="1080" w:bottom="280" w:left="1440" w:header="578" w:footer="0" w:gutter="0"/>
          <w:cols w:space="720"/>
        </w:sectPr>
      </w:pPr>
    </w:p>
    <w:p w14:paraId="3893614E" w14:textId="77777777" w:rsidR="00E23392" w:rsidRDefault="007B0ADF">
      <w:pPr>
        <w:pStyle w:val="Textoindependiente"/>
        <w:spacing w:before="80"/>
        <w:ind w:left="840"/>
      </w:pPr>
      <w:r>
        <w:lastRenderedPageBreak/>
        <w:t xml:space="preserve">Antes de incorporar el </w:t>
      </w:r>
      <w:proofErr w:type="spellStart"/>
      <w:r>
        <w:t>workflow</w:t>
      </w:r>
      <w:proofErr w:type="spellEnd"/>
      <w:r>
        <w:t xml:space="preserve">, el árbol del repositorio no contenía archivos </w:t>
      </w:r>
      <w:r>
        <w:rPr>
          <w:spacing w:val="-4"/>
        </w:rPr>
        <w:t>bajo</w:t>
      </w:r>
    </w:p>
    <w:p w14:paraId="0908B4AC" w14:textId="77777777" w:rsidR="00E23392" w:rsidRDefault="007B0ADF">
      <w:pPr>
        <w:pStyle w:val="Textoindependiente"/>
        <w:spacing w:before="204" w:line="417" w:lineRule="auto"/>
        <w:ind w:left="120" w:right="533"/>
      </w:pPr>
      <w:proofErr w:type="gramStart"/>
      <w:r>
        <w:t>.</w:t>
      </w:r>
      <w:proofErr w:type="spellStart"/>
      <w:r>
        <w:t>github</w:t>
      </w:r>
      <w:proofErr w:type="spellEnd"/>
      <w:proofErr w:type="gramEnd"/>
      <w:r>
        <w:t>/</w:t>
      </w:r>
      <w:proofErr w:type="spellStart"/>
      <w:r>
        <w:t>workflows</w:t>
      </w:r>
      <w:proofErr w:type="spellEnd"/>
      <w:r>
        <w:t xml:space="preserve">. La compilación se realizaba desde el equipo de cada desarrollador mediante comandos de </w:t>
      </w:r>
      <w:proofErr w:type="spellStart"/>
      <w:r>
        <w:t>npm</w:t>
      </w:r>
      <w:proofErr w:type="spellEnd"/>
      <w:r>
        <w:t>. Este procedimiento servía para validar cambios de forma individual,</w:t>
      </w:r>
      <w:r>
        <w:rPr>
          <w:spacing w:val="-4"/>
        </w:rPr>
        <w:t xml:space="preserve"> </w:t>
      </w:r>
      <w:r>
        <w:t>pero</w:t>
      </w:r>
      <w:r>
        <w:rPr>
          <w:spacing w:val="-4"/>
        </w:rPr>
        <w:t xml:space="preserve"> </w:t>
      </w:r>
      <w:r>
        <w:t>dependía</w:t>
      </w:r>
      <w:r>
        <w:rPr>
          <w:spacing w:val="-4"/>
        </w:rPr>
        <w:t xml:space="preserve"> </w:t>
      </w:r>
      <w:r>
        <w:t>de</w:t>
      </w:r>
      <w:r>
        <w:rPr>
          <w:spacing w:val="-4"/>
        </w:rPr>
        <w:t xml:space="preserve"> </w:t>
      </w:r>
      <w:r>
        <w:t>que</w:t>
      </w:r>
      <w:r>
        <w:rPr>
          <w:spacing w:val="-4"/>
        </w:rPr>
        <w:t xml:space="preserve"> </w:t>
      </w:r>
      <w:r>
        <w:t>cada</w:t>
      </w:r>
      <w:r>
        <w:rPr>
          <w:spacing w:val="-4"/>
        </w:rPr>
        <w:t xml:space="preserve"> </w:t>
      </w:r>
      <w:r>
        <w:t>persona</w:t>
      </w:r>
      <w:r>
        <w:rPr>
          <w:spacing w:val="-4"/>
        </w:rPr>
        <w:t xml:space="preserve"> </w:t>
      </w:r>
      <w:r>
        <w:t>recordara</w:t>
      </w:r>
      <w:r>
        <w:rPr>
          <w:spacing w:val="-4"/>
        </w:rPr>
        <w:t xml:space="preserve"> </w:t>
      </w:r>
      <w:r>
        <w:t>ejecutar</w:t>
      </w:r>
      <w:r>
        <w:rPr>
          <w:spacing w:val="-4"/>
        </w:rPr>
        <w:t xml:space="preserve"> </w:t>
      </w:r>
      <w:r>
        <w:t>la</w:t>
      </w:r>
      <w:r>
        <w:rPr>
          <w:spacing w:val="-4"/>
        </w:rPr>
        <w:t xml:space="preserve"> </w:t>
      </w:r>
      <w:r>
        <w:t>comprobación</w:t>
      </w:r>
      <w:r>
        <w:rPr>
          <w:spacing w:val="-4"/>
        </w:rPr>
        <w:t xml:space="preserve"> </w:t>
      </w:r>
      <w:r>
        <w:t>y</w:t>
      </w:r>
      <w:r>
        <w:rPr>
          <w:spacing w:val="-4"/>
        </w:rPr>
        <w:t xml:space="preserve"> </w:t>
      </w:r>
      <w:r>
        <w:t>tuvier</w:t>
      </w:r>
      <w:r>
        <w:t>a una versión compatible de Node.js y las dependencias instaladas.</w:t>
      </w:r>
    </w:p>
    <w:p w14:paraId="2E07DAF7" w14:textId="77777777" w:rsidR="00E23392" w:rsidRDefault="007B0ADF">
      <w:pPr>
        <w:pStyle w:val="Textoindependiente"/>
        <w:spacing w:before="119" w:line="417" w:lineRule="auto"/>
        <w:ind w:left="120" w:right="494" w:firstLine="720"/>
      </w:pPr>
      <w:r>
        <w:t>La ausencia de una verificación centralizada generaba tres riesgos principales: aceptar cambios sin comprobar la construcción, obtener resultados diferentes por versiones locales de Node.js</w:t>
      </w:r>
      <w:r>
        <w:t xml:space="preserve"> y carecer de evidencia compartida sobre el resultado de la compilación. No se encontraron</w:t>
      </w:r>
      <w:r>
        <w:rPr>
          <w:spacing w:val="-4"/>
        </w:rPr>
        <w:t xml:space="preserve"> </w:t>
      </w:r>
      <w:r>
        <w:t>scripts</w:t>
      </w:r>
      <w:r>
        <w:rPr>
          <w:spacing w:val="-4"/>
        </w:rPr>
        <w:t xml:space="preserve"> </w:t>
      </w:r>
      <w:r>
        <w:t>de</w:t>
      </w:r>
      <w:r>
        <w:rPr>
          <w:spacing w:val="-4"/>
        </w:rPr>
        <w:t xml:space="preserve"> </w:t>
      </w:r>
      <w:r>
        <w:t>pruebas</w:t>
      </w:r>
      <w:r>
        <w:rPr>
          <w:spacing w:val="-4"/>
        </w:rPr>
        <w:t xml:space="preserve"> </w:t>
      </w:r>
      <w:r>
        <w:t>unitarias</w:t>
      </w:r>
      <w:r>
        <w:rPr>
          <w:spacing w:val="-4"/>
        </w:rPr>
        <w:t xml:space="preserve"> </w:t>
      </w:r>
      <w:r>
        <w:t>en</w:t>
      </w:r>
      <w:r>
        <w:rPr>
          <w:spacing w:val="-4"/>
        </w:rPr>
        <w:t xml:space="preserve"> </w:t>
      </w:r>
      <w:proofErr w:type="spellStart"/>
      <w:proofErr w:type="gramStart"/>
      <w:r>
        <w:t>package.json</w:t>
      </w:r>
      <w:proofErr w:type="spellEnd"/>
      <w:proofErr w:type="gramEnd"/>
      <w:r>
        <w:t>;</w:t>
      </w:r>
      <w:r>
        <w:rPr>
          <w:spacing w:val="-4"/>
        </w:rPr>
        <w:t xml:space="preserve"> </w:t>
      </w:r>
      <w:r>
        <w:t>los</w:t>
      </w:r>
      <w:r>
        <w:rPr>
          <w:spacing w:val="-4"/>
        </w:rPr>
        <w:t xml:space="preserve"> </w:t>
      </w:r>
      <w:r>
        <w:t>scripts</w:t>
      </w:r>
      <w:r>
        <w:rPr>
          <w:spacing w:val="-4"/>
        </w:rPr>
        <w:t xml:space="preserve"> </w:t>
      </w:r>
      <w:r>
        <w:t>disponibles</w:t>
      </w:r>
      <w:r>
        <w:rPr>
          <w:spacing w:val="-4"/>
        </w:rPr>
        <w:t xml:space="preserve"> </w:t>
      </w:r>
      <w:r>
        <w:t>son</w:t>
      </w:r>
      <w:r>
        <w:rPr>
          <w:spacing w:val="-4"/>
        </w:rPr>
        <w:t xml:space="preserve"> </w:t>
      </w:r>
      <w:proofErr w:type="spellStart"/>
      <w:r>
        <w:t>dev</w:t>
      </w:r>
      <w:proofErr w:type="spellEnd"/>
      <w:r>
        <w:t>,</w:t>
      </w:r>
      <w:r>
        <w:rPr>
          <w:spacing w:val="-4"/>
        </w:rPr>
        <w:t xml:space="preserve"> </w:t>
      </w:r>
      <w:proofErr w:type="spellStart"/>
      <w:r>
        <w:t>build</w:t>
      </w:r>
      <w:proofErr w:type="spellEnd"/>
      <w:r>
        <w:t xml:space="preserve"> y </w:t>
      </w:r>
      <w:proofErr w:type="spellStart"/>
      <w:r>
        <w:t>preview</w:t>
      </w:r>
      <w:proofErr w:type="spellEnd"/>
      <w:r>
        <w:t>. Por tanto, tampoco existía una batería automatizada que detectara reg</w:t>
      </w:r>
      <w:r>
        <w:t xml:space="preserve">resiones </w:t>
      </w:r>
      <w:r>
        <w:rPr>
          <w:spacing w:val="-2"/>
        </w:rPr>
        <w:t>funcionales.</w:t>
      </w:r>
    </w:p>
    <w:p w14:paraId="7E67FD35" w14:textId="77777777" w:rsidR="00E23392" w:rsidRDefault="007B0ADF">
      <w:pPr>
        <w:pStyle w:val="Ttulo1"/>
        <w:spacing w:before="239"/>
      </w:pPr>
      <w:r>
        <w:t xml:space="preserve">Tabla </w:t>
      </w:r>
      <w:r>
        <w:rPr>
          <w:spacing w:val="-10"/>
        </w:rPr>
        <w:t>1</w:t>
      </w:r>
    </w:p>
    <w:p w14:paraId="7669E565" w14:textId="77777777" w:rsidR="00E23392" w:rsidRDefault="007B0ADF">
      <w:pPr>
        <w:spacing w:before="164"/>
        <w:ind w:left="120"/>
        <w:rPr>
          <w:i/>
          <w:sz w:val="24"/>
        </w:rPr>
      </w:pPr>
      <w:r>
        <w:rPr>
          <w:i/>
          <w:sz w:val="24"/>
        </w:rPr>
        <w:t xml:space="preserve">Comparación entre el estado inicial y el estado </w:t>
      </w:r>
      <w:r>
        <w:rPr>
          <w:i/>
          <w:spacing w:val="-2"/>
          <w:sz w:val="24"/>
        </w:rPr>
        <w:t>automatizado</w:t>
      </w:r>
    </w:p>
    <w:p w14:paraId="5792395E" w14:textId="77777777" w:rsidR="00E23392" w:rsidRDefault="00E23392">
      <w:pPr>
        <w:pStyle w:val="Textoindependiente"/>
        <w:spacing w:before="9" w:after="1"/>
        <w:rPr>
          <w:i/>
          <w:sz w:val="12"/>
        </w:rPr>
      </w:pPr>
    </w:p>
    <w:tbl>
      <w:tblPr>
        <w:tblStyle w:val="TableNormal"/>
        <w:tblW w:w="0" w:type="auto"/>
        <w:tblInd w:w="127" w:type="dxa"/>
        <w:tblLayout w:type="fixed"/>
        <w:tblLook w:val="01E0" w:firstRow="1" w:lastRow="1" w:firstColumn="1" w:lastColumn="1" w:noHBand="0" w:noVBand="0"/>
      </w:tblPr>
      <w:tblGrid>
        <w:gridCol w:w="1507"/>
        <w:gridCol w:w="3392"/>
        <w:gridCol w:w="4463"/>
      </w:tblGrid>
      <w:tr w:rsidR="00E23392" w14:paraId="3E8E6F3C" w14:textId="77777777">
        <w:trPr>
          <w:trHeight w:val="422"/>
        </w:trPr>
        <w:tc>
          <w:tcPr>
            <w:tcW w:w="1507" w:type="dxa"/>
            <w:tcBorders>
              <w:top w:val="single" w:sz="8" w:space="0" w:color="000000"/>
              <w:bottom w:val="single" w:sz="6" w:space="0" w:color="000000"/>
            </w:tcBorders>
          </w:tcPr>
          <w:p w14:paraId="1FAFB7B9" w14:textId="77777777" w:rsidR="00E23392" w:rsidRDefault="007B0ADF">
            <w:pPr>
              <w:pStyle w:val="TableParagraph"/>
              <w:spacing w:before="102"/>
              <w:rPr>
                <w:b/>
                <w:sz w:val="19"/>
              </w:rPr>
            </w:pPr>
            <w:r>
              <w:rPr>
                <w:b/>
                <w:spacing w:val="-2"/>
                <w:sz w:val="19"/>
              </w:rPr>
              <w:t>Aspecto</w:t>
            </w:r>
          </w:p>
        </w:tc>
        <w:tc>
          <w:tcPr>
            <w:tcW w:w="3392" w:type="dxa"/>
            <w:tcBorders>
              <w:top w:val="single" w:sz="8" w:space="0" w:color="000000"/>
              <w:bottom w:val="single" w:sz="6" w:space="0" w:color="000000"/>
            </w:tcBorders>
          </w:tcPr>
          <w:p w14:paraId="3327EF40" w14:textId="77777777" w:rsidR="00E23392" w:rsidRDefault="007B0ADF">
            <w:pPr>
              <w:pStyle w:val="TableParagraph"/>
              <w:spacing w:before="102"/>
              <w:ind w:left="393"/>
              <w:rPr>
                <w:b/>
                <w:sz w:val="19"/>
              </w:rPr>
            </w:pPr>
            <w:r>
              <w:rPr>
                <w:b/>
                <w:spacing w:val="-2"/>
                <w:sz w:val="19"/>
              </w:rPr>
              <w:t>Antes</w:t>
            </w:r>
          </w:p>
        </w:tc>
        <w:tc>
          <w:tcPr>
            <w:tcW w:w="4463" w:type="dxa"/>
            <w:tcBorders>
              <w:top w:val="single" w:sz="8" w:space="0" w:color="000000"/>
              <w:bottom w:val="single" w:sz="6" w:space="0" w:color="000000"/>
            </w:tcBorders>
          </w:tcPr>
          <w:p w14:paraId="1E124930" w14:textId="77777777" w:rsidR="00E23392" w:rsidRDefault="007B0ADF">
            <w:pPr>
              <w:pStyle w:val="TableParagraph"/>
              <w:spacing w:before="102"/>
              <w:ind w:left="385"/>
              <w:rPr>
                <w:b/>
                <w:sz w:val="19"/>
              </w:rPr>
            </w:pPr>
            <w:r>
              <w:rPr>
                <w:b/>
                <w:sz w:val="19"/>
              </w:rPr>
              <w:t xml:space="preserve">Estado </w:t>
            </w:r>
            <w:r>
              <w:rPr>
                <w:b/>
                <w:spacing w:val="-2"/>
                <w:sz w:val="19"/>
              </w:rPr>
              <w:t>actual</w:t>
            </w:r>
          </w:p>
        </w:tc>
      </w:tr>
      <w:tr w:rsidR="00E23392" w14:paraId="7811A7EF" w14:textId="77777777">
        <w:trPr>
          <w:trHeight w:val="438"/>
        </w:trPr>
        <w:tc>
          <w:tcPr>
            <w:tcW w:w="1507" w:type="dxa"/>
            <w:tcBorders>
              <w:top w:val="single" w:sz="6" w:space="0" w:color="000000"/>
            </w:tcBorders>
          </w:tcPr>
          <w:p w14:paraId="794E1E7F" w14:textId="77777777" w:rsidR="00E23392" w:rsidRDefault="007B0ADF">
            <w:pPr>
              <w:pStyle w:val="TableParagraph"/>
              <w:spacing w:before="105"/>
              <w:rPr>
                <w:sz w:val="19"/>
              </w:rPr>
            </w:pPr>
            <w:r>
              <w:rPr>
                <w:spacing w:val="-2"/>
                <w:sz w:val="19"/>
              </w:rPr>
              <w:t>Activación</w:t>
            </w:r>
          </w:p>
        </w:tc>
        <w:tc>
          <w:tcPr>
            <w:tcW w:w="3392" w:type="dxa"/>
            <w:tcBorders>
              <w:top w:val="single" w:sz="6" w:space="0" w:color="000000"/>
            </w:tcBorders>
          </w:tcPr>
          <w:p w14:paraId="44F4D5D6" w14:textId="77777777" w:rsidR="00E23392" w:rsidRDefault="007B0ADF">
            <w:pPr>
              <w:pStyle w:val="TableParagraph"/>
              <w:spacing w:before="105"/>
              <w:ind w:left="393"/>
              <w:rPr>
                <w:sz w:val="19"/>
              </w:rPr>
            </w:pPr>
            <w:r>
              <w:rPr>
                <w:sz w:val="19"/>
              </w:rPr>
              <w:t xml:space="preserve">Decisión manual del </w:t>
            </w:r>
            <w:r>
              <w:rPr>
                <w:spacing w:val="-2"/>
                <w:sz w:val="19"/>
              </w:rPr>
              <w:t>desarrollador</w:t>
            </w:r>
          </w:p>
        </w:tc>
        <w:tc>
          <w:tcPr>
            <w:tcW w:w="4463" w:type="dxa"/>
            <w:tcBorders>
              <w:top w:val="single" w:sz="6" w:space="0" w:color="000000"/>
            </w:tcBorders>
          </w:tcPr>
          <w:p w14:paraId="7FBC5B90" w14:textId="77777777" w:rsidR="00E23392" w:rsidRDefault="007B0ADF">
            <w:pPr>
              <w:pStyle w:val="TableParagraph"/>
              <w:spacing w:before="105"/>
              <w:ind w:left="385"/>
              <w:rPr>
                <w:sz w:val="19"/>
              </w:rPr>
            </w:pPr>
            <w:proofErr w:type="spellStart"/>
            <w:r>
              <w:rPr>
                <w:sz w:val="19"/>
              </w:rPr>
              <w:t>Push</w:t>
            </w:r>
            <w:proofErr w:type="spellEnd"/>
            <w:r>
              <w:rPr>
                <w:sz w:val="19"/>
              </w:rPr>
              <w:t xml:space="preserve">, </w:t>
            </w:r>
            <w:proofErr w:type="spellStart"/>
            <w:r>
              <w:rPr>
                <w:sz w:val="19"/>
              </w:rPr>
              <w:t>pull</w:t>
            </w:r>
            <w:proofErr w:type="spellEnd"/>
            <w:r>
              <w:rPr>
                <w:sz w:val="19"/>
              </w:rPr>
              <w:t xml:space="preserve"> </w:t>
            </w:r>
            <w:proofErr w:type="spellStart"/>
            <w:r>
              <w:rPr>
                <w:sz w:val="19"/>
              </w:rPr>
              <w:t>request</w:t>
            </w:r>
            <w:proofErr w:type="spellEnd"/>
            <w:r>
              <w:rPr>
                <w:sz w:val="19"/>
              </w:rPr>
              <w:t xml:space="preserve"> o ejecución </w:t>
            </w:r>
            <w:r>
              <w:rPr>
                <w:spacing w:val="-2"/>
                <w:sz w:val="19"/>
              </w:rPr>
              <w:t>manual</w:t>
            </w:r>
          </w:p>
        </w:tc>
      </w:tr>
      <w:tr w:rsidR="00E23392" w14:paraId="4DF59688" w14:textId="77777777">
        <w:trPr>
          <w:trHeight w:val="440"/>
        </w:trPr>
        <w:tc>
          <w:tcPr>
            <w:tcW w:w="1507" w:type="dxa"/>
          </w:tcPr>
          <w:p w14:paraId="58646925" w14:textId="77777777" w:rsidR="00E23392" w:rsidRDefault="007B0ADF">
            <w:pPr>
              <w:pStyle w:val="TableParagraph"/>
              <w:rPr>
                <w:sz w:val="19"/>
              </w:rPr>
            </w:pPr>
            <w:r>
              <w:rPr>
                <w:spacing w:val="-2"/>
                <w:sz w:val="19"/>
              </w:rPr>
              <w:t>Entorno</w:t>
            </w:r>
          </w:p>
        </w:tc>
        <w:tc>
          <w:tcPr>
            <w:tcW w:w="3392" w:type="dxa"/>
          </w:tcPr>
          <w:p w14:paraId="1F228AE2" w14:textId="77777777" w:rsidR="00E23392" w:rsidRDefault="007B0ADF">
            <w:pPr>
              <w:pStyle w:val="TableParagraph"/>
              <w:ind w:left="393"/>
              <w:rPr>
                <w:sz w:val="19"/>
              </w:rPr>
            </w:pPr>
            <w:r>
              <w:rPr>
                <w:sz w:val="19"/>
              </w:rPr>
              <w:t xml:space="preserve">Equipo local </w:t>
            </w:r>
            <w:r>
              <w:rPr>
                <w:spacing w:val="-2"/>
                <w:sz w:val="19"/>
              </w:rPr>
              <w:t>variable</w:t>
            </w:r>
          </w:p>
        </w:tc>
        <w:tc>
          <w:tcPr>
            <w:tcW w:w="4463" w:type="dxa"/>
          </w:tcPr>
          <w:p w14:paraId="0B36BCCC" w14:textId="77777777" w:rsidR="00E23392" w:rsidRDefault="007B0ADF">
            <w:pPr>
              <w:pStyle w:val="TableParagraph"/>
              <w:ind w:left="385"/>
              <w:rPr>
                <w:sz w:val="19"/>
              </w:rPr>
            </w:pPr>
            <w:r>
              <w:rPr>
                <w:sz w:val="19"/>
              </w:rPr>
              <w:t xml:space="preserve">Runner Ubuntu con Node.js </w:t>
            </w:r>
            <w:r>
              <w:rPr>
                <w:spacing w:val="-5"/>
                <w:sz w:val="19"/>
              </w:rPr>
              <w:t>22</w:t>
            </w:r>
          </w:p>
        </w:tc>
      </w:tr>
      <w:tr w:rsidR="00E23392" w:rsidRPr="005A7E89" w14:paraId="569B0A83" w14:textId="77777777">
        <w:trPr>
          <w:trHeight w:val="440"/>
        </w:trPr>
        <w:tc>
          <w:tcPr>
            <w:tcW w:w="1507" w:type="dxa"/>
          </w:tcPr>
          <w:p w14:paraId="619CB0A0" w14:textId="77777777" w:rsidR="00E23392" w:rsidRDefault="007B0ADF">
            <w:pPr>
              <w:pStyle w:val="TableParagraph"/>
              <w:rPr>
                <w:sz w:val="19"/>
              </w:rPr>
            </w:pPr>
            <w:r>
              <w:rPr>
                <w:spacing w:val="-2"/>
                <w:sz w:val="19"/>
              </w:rPr>
              <w:t>Construcción</w:t>
            </w:r>
          </w:p>
        </w:tc>
        <w:tc>
          <w:tcPr>
            <w:tcW w:w="3392" w:type="dxa"/>
          </w:tcPr>
          <w:p w14:paraId="5330E66E" w14:textId="77777777" w:rsidR="00E23392" w:rsidRDefault="007B0ADF">
            <w:pPr>
              <w:pStyle w:val="TableParagraph"/>
              <w:ind w:left="393"/>
              <w:rPr>
                <w:sz w:val="19"/>
              </w:rPr>
            </w:pPr>
            <w:proofErr w:type="spellStart"/>
            <w:r>
              <w:rPr>
                <w:sz w:val="19"/>
              </w:rPr>
              <w:t>npm</w:t>
            </w:r>
            <w:proofErr w:type="spellEnd"/>
            <w:r>
              <w:rPr>
                <w:sz w:val="19"/>
              </w:rPr>
              <w:t xml:space="preserve"> run </w:t>
            </w:r>
            <w:proofErr w:type="spellStart"/>
            <w:r>
              <w:rPr>
                <w:sz w:val="19"/>
              </w:rPr>
              <w:t>build</w:t>
            </w:r>
            <w:proofErr w:type="spellEnd"/>
            <w:r>
              <w:rPr>
                <w:sz w:val="19"/>
              </w:rPr>
              <w:t xml:space="preserve"> </w:t>
            </w:r>
            <w:r>
              <w:rPr>
                <w:spacing w:val="-2"/>
                <w:sz w:val="19"/>
              </w:rPr>
              <w:t>local</w:t>
            </w:r>
          </w:p>
        </w:tc>
        <w:tc>
          <w:tcPr>
            <w:tcW w:w="4463" w:type="dxa"/>
          </w:tcPr>
          <w:p w14:paraId="1604F0EA" w14:textId="77777777" w:rsidR="00E23392" w:rsidRPr="005A7E89" w:rsidRDefault="007B0ADF">
            <w:pPr>
              <w:pStyle w:val="TableParagraph"/>
              <w:ind w:left="385"/>
              <w:rPr>
                <w:sz w:val="19"/>
                <w:lang w:val="en-US"/>
              </w:rPr>
            </w:pPr>
            <w:proofErr w:type="spellStart"/>
            <w:r w:rsidRPr="005A7E89">
              <w:rPr>
                <w:sz w:val="19"/>
                <w:lang w:val="en-US"/>
              </w:rPr>
              <w:t>npm</w:t>
            </w:r>
            <w:proofErr w:type="spellEnd"/>
            <w:r w:rsidRPr="005A7E89">
              <w:rPr>
                <w:sz w:val="19"/>
                <w:lang w:val="en-US"/>
              </w:rPr>
              <w:t xml:space="preserve"> run build </w:t>
            </w:r>
            <w:proofErr w:type="spellStart"/>
            <w:r w:rsidRPr="005A7E89">
              <w:rPr>
                <w:sz w:val="19"/>
                <w:lang w:val="en-US"/>
              </w:rPr>
              <w:t>en</w:t>
            </w:r>
            <w:proofErr w:type="spellEnd"/>
            <w:r w:rsidRPr="005A7E89">
              <w:rPr>
                <w:sz w:val="19"/>
                <w:lang w:val="en-US"/>
              </w:rPr>
              <w:t xml:space="preserve"> GitHub </w:t>
            </w:r>
            <w:r w:rsidRPr="005A7E89">
              <w:rPr>
                <w:spacing w:val="-2"/>
                <w:sz w:val="19"/>
                <w:lang w:val="en-US"/>
              </w:rPr>
              <w:t>Actions</w:t>
            </w:r>
          </w:p>
        </w:tc>
      </w:tr>
      <w:tr w:rsidR="00E23392" w14:paraId="376B226B" w14:textId="77777777">
        <w:trPr>
          <w:trHeight w:val="440"/>
        </w:trPr>
        <w:tc>
          <w:tcPr>
            <w:tcW w:w="1507" w:type="dxa"/>
          </w:tcPr>
          <w:p w14:paraId="14EF24B3" w14:textId="77777777" w:rsidR="00E23392" w:rsidRDefault="007B0ADF">
            <w:pPr>
              <w:pStyle w:val="TableParagraph"/>
              <w:rPr>
                <w:sz w:val="19"/>
              </w:rPr>
            </w:pPr>
            <w:r>
              <w:rPr>
                <w:spacing w:val="-2"/>
                <w:sz w:val="19"/>
              </w:rPr>
              <w:t>Evidencia</w:t>
            </w:r>
          </w:p>
        </w:tc>
        <w:tc>
          <w:tcPr>
            <w:tcW w:w="3392" w:type="dxa"/>
          </w:tcPr>
          <w:p w14:paraId="355FAA17" w14:textId="77777777" w:rsidR="00E23392" w:rsidRDefault="007B0ADF">
            <w:pPr>
              <w:pStyle w:val="TableParagraph"/>
              <w:ind w:left="393"/>
              <w:rPr>
                <w:sz w:val="19"/>
              </w:rPr>
            </w:pPr>
            <w:r>
              <w:rPr>
                <w:sz w:val="19"/>
              </w:rPr>
              <w:t xml:space="preserve">Salida visible solo en el </w:t>
            </w:r>
            <w:r>
              <w:rPr>
                <w:spacing w:val="-2"/>
                <w:sz w:val="19"/>
              </w:rPr>
              <w:t>equipo</w:t>
            </w:r>
          </w:p>
        </w:tc>
        <w:tc>
          <w:tcPr>
            <w:tcW w:w="4463" w:type="dxa"/>
          </w:tcPr>
          <w:p w14:paraId="320CFDA3" w14:textId="77777777" w:rsidR="00E23392" w:rsidRDefault="007B0ADF">
            <w:pPr>
              <w:pStyle w:val="TableParagraph"/>
              <w:ind w:left="385"/>
              <w:rPr>
                <w:sz w:val="19"/>
              </w:rPr>
            </w:pPr>
            <w:r>
              <w:rPr>
                <w:sz w:val="19"/>
              </w:rPr>
              <w:t xml:space="preserve">Registro de ejecución y artefacto </w:t>
            </w:r>
            <w:proofErr w:type="spellStart"/>
            <w:r>
              <w:rPr>
                <w:spacing w:val="-4"/>
                <w:sz w:val="19"/>
              </w:rPr>
              <w:t>dist</w:t>
            </w:r>
            <w:proofErr w:type="spellEnd"/>
          </w:p>
        </w:tc>
      </w:tr>
      <w:tr w:rsidR="00E23392" w14:paraId="21930EF9" w14:textId="77777777">
        <w:trPr>
          <w:trHeight w:val="440"/>
        </w:trPr>
        <w:tc>
          <w:tcPr>
            <w:tcW w:w="1507" w:type="dxa"/>
          </w:tcPr>
          <w:p w14:paraId="2414324C" w14:textId="77777777" w:rsidR="00E23392" w:rsidRDefault="007B0ADF">
            <w:pPr>
              <w:pStyle w:val="TableParagraph"/>
              <w:rPr>
                <w:sz w:val="19"/>
              </w:rPr>
            </w:pPr>
            <w:r>
              <w:rPr>
                <w:spacing w:val="-2"/>
                <w:sz w:val="19"/>
              </w:rPr>
              <w:t>Pruebas</w:t>
            </w:r>
          </w:p>
        </w:tc>
        <w:tc>
          <w:tcPr>
            <w:tcW w:w="3392" w:type="dxa"/>
          </w:tcPr>
          <w:p w14:paraId="35DA55C4" w14:textId="77777777" w:rsidR="00E23392" w:rsidRDefault="007B0ADF">
            <w:pPr>
              <w:pStyle w:val="TableParagraph"/>
              <w:ind w:left="393"/>
              <w:rPr>
                <w:sz w:val="19"/>
              </w:rPr>
            </w:pPr>
            <w:r>
              <w:rPr>
                <w:sz w:val="19"/>
              </w:rPr>
              <w:t xml:space="preserve">Sin suite </w:t>
            </w:r>
            <w:r>
              <w:rPr>
                <w:spacing w:val="-2"/>
                <w:sz w:val="19"/>
              </w:rPr>
              <w:t>registrada</w:t>
            </w:r>
          </w:p>
        </w:tc>
        <w:tc>
          <w:tcPr>
            <w:tcW w:w="4463" w:type="dxa"/>
          </w:tcPr>
          <w:p w14:paraId="141916F9" w14:textId="77777777" w:rsidR="00E23392" w:rsidRDefault="007B0ADF">
            <w:pPr>
              <w:pStyle w:val="TableParagraph"/>
              <w:ind w:left="385"/>
              <w:rPr>
                <w:sz w:val="19"/>
              </w:rPr>
            </w:pPr>
            <w:r>
              <w:rPr>
                <w:sz w:val="19"/>
              </w:rPr>
              <w:t xml:space="preserve">Aún no </w:t>
            </w:r>
            <w:r>
              <w:rPr>
                <w:spacing w:val="-2"/>
                <w:sz w:val="19"/>
              </w:rPr>
              <w:t>incorporadas</w:t>
            </w:r>
          </w:p>
        </w:tc>
      </w:tr>
      <w:tr w:rsidR="00E23392" w14:paraId="4DD26E06" w14:textId="77777777">
        <w:trPr>
          <w:trHeight w:val="424"/>
        </w:trPr>
        <w:tc>
          <w:tcPr>
            <w:tcW w:w="1507" w:type="dxa"/>
            <w:tcBorders>
              <w:bottom w:val="single" w:sz="8" w:space="0" w:color="000000"/>
            </w:tcBorders>
          </w:tcPr>
          <w:p w14:paraId="21B228FF" w14:textId="77777777" w:rsidR="00E23392" w:rsidRDefault="007B0ADF">
            <w:pPr>
              <w:pStyle w:val="TableParagraph"/>
              <w:rPr>
                <w:sz w:val="19"/>
              </w:rPr>
            </w:pPr>
            <w:r>
              <w:rPr>
                <w:spacing w:val="-2"/>
                <w:sz w:val="19"/>
              </w:rPr>
              <w:t>Despliegue</w:t>
            </w:r>
          </w:p>
        </w:tc>
        <w:tc>
          <w:tcPr>
            <w:tcW w:w="3392" w:type="dxa"/>
            <w:tcBorders>
              <w:bottom w:val="single" w:sz="8" w:space="0" w:color="000000"/>
            </w:tcBorders>
          </w:tcPr>
          <w:p w14:paraId="4ADB7D80" w14:textId="77777777" w:rsidR="00E23392" w:rsidRDefault="007B0ADF">
            <w:pPr>
              <w:pStyle w:val="TableParagraph"/>
              <w:ind w:left="393"/>
              <w:rPr>
                <w:sz w:val="19"/>
              </w:rPr>
            </w:pPr>
            <w:r>
              <w:rPr>
                <w:sz w:val="19"/>
              </w:rPr>
              <w:t xml:space="preserve">Proceso externo al </w:t>
            </w:r>
            <w:r>
              <w:rPr>
                <w:spacing w:val="-2"/>
                <w:sz w:val="19"/>
              </w:rPr>
              <w:t>pipeline</w:t>
            </w:r>
          </w:p>
        </w:tc>
        <w:tc>
          <w:tcPr>
            <w:tcW w:w="4463" w:type="dxa"/>
            <w:tcBorders>
              <w:bottom w:val="single" w:sz="8" w:space="0" w:color="000000"/>
            </w:tcBorders>
          </w:tcPr>
          <w:p w14:paraId="616A808C" w14:textId="77777777" w:rsidR="00E23392" w:rsidRDefault="007B0ADF">
            <w:pPr>
              <w:pStyle w:val="TableParagraph"/>
              <w:ind w:left="385"/>
              <w:rPr>
                <w:sz w:val="19"/>
              </w:rPr>
            </w:pPr>
            <w:r>
              <w:rPr>
                <w:sz w:val="19"/>
              </w:rPr>
              <w:t xml:space="preserve">Aún no </w:t>
            </w:r>
            <w:r>
              <w:rPr>
                <w:spacing w:val="-2"/>
                <w:sz w:val="19"/>
              </w:rPr>
              <w:t>incorporado</w:t>
            </w:r>
          </w:p>
        </w:tc>
      </w:tr>
    </w:tbl>
    <w:p w14:paraId="1CD3BCFD" w14:textId="77777777" w:rsidR="00E23392" w:rsidRDefault="007B0ADF">
      <w:pPr>
        <w:spacing w:before="114"/>
        <w:ind w:left="120"/>
        <w:rPr>
          <w:sz w:val="20"/>
        </w:rPr>
      </w:pPr>
      <w:r>
        <w:rPr>
          <w:sz w:val="20"/>
        </w:rPr>
        <w:t xml:space="preserve">Nota. Comparación elaborada a partir del historial de Git y de los archivos actuales del repositorio </w:t>
      </w:r>
      <w:proofErr w:type="spellStart"/>
      <w:r>
        <w:rPr>
          <w:spacing w:val="-2"/>
          <w:sz w:val="20"/>
        </w:rPr>
        <w:t>Wuepa</w:t>
      </w:r>
      <w:proofErr w:type="spellEnd"/>
      <w:r>
        <w:rPr>
          <w:spacing w:val="-2"/>
          <w:sz w:val="20"/>
        </w:rPr>
        <w:t>.</w:t>
      </w:r>
    </w:p>
    <w:p w14:paraId="02060377" w14:textId="77777777" w:rsidR="00E23392" w:rsidRDefault="00E23392">
      <w:pPr>
        <w:pStyle w:val="Textoindependiente"/>
        <w:rPr>
          <w:sz w:val="20"/>
        </w:rPr>
      </w:pPr>
    </w:p>
    <w:p w14:paraId="3BBF9FA2" w14:textId="77777777" w:rsidR="00E23392" w:rsidRDefault="00E23392">
      <w:pPr>
        <w:pStyle w:val="Textoindependiente"/>
        <w:spacing w:before="113"/>
        <w:rPr>
          <w:sz w:val="20"/>
        </w:rPr>
      </w:pPr>
    </w:p>
    <w:p w14:paraId="415BD48F" w14:textId="77777777" w:rsidR="00E23392" w:rsidRDefault="007B0ADF">
      <w:pPr>
        <w:pStyle w:val="Ttulo1"/>
        <w:numPr>
          <w:ilvl w:val="0"/>
          <w:numId w:val="2"/>
        </w:numPr>
        <w:tabs>
          <w:tab w:val="left" w:pos="4306"/>
        </w:tabs>
        <w:ind w:left="4306"/>
        <w:jc w:val="left"/>
      </w:pPr>
      <w:r>
        <w:rPr>
          <w:spacing w:val="-2"/>
        </w:rPr>
        <w:t>Objetivos</w:t>
      </w:r>
    </w:p>
    <w:p w14:paraId="7AF64019" w14:textId="77777777" w:rsidR="00E23392" w:rsidRDefault="00E23392">
      <w:pPr>
        <w:pStyle w:val="Textoindependiente"/>
        <w:spacing w:before="168"/>
        <w:rPr>
          <w:b/>
        </w:rPr>
      </w:pPr>
    </w:p>
    <w:p w14:paraId="5405EA3B" w14:textId="77777777" w:rsidR="00E23392" w:rsidRDefault="007B0ADF">
      <w:pPr>
        <w:pStyle w:val="Textoindependiente"/>
        <w:spacing w:line="417" w:lineRule="auto"/>
        <w:ind w:left="120" w:right="480" w:firstLine="720"/>
      </w:pPr>
      <w:r>
        <w:t>El</w:t>
      </w:r>
      <w:r>
        <w:rPr>
          <w:spacing w:val="-4"/>
        </w:rPr>
        <w:t xml:space="preserve"> </w:t>
      </w:r>
      <w:r>
        <w:t>objetivo</w:t>
      </w:r>
      <w:r>
        <w:rPr>
          <w:spacing w:val="-4"/>
        </w:rPr>
        <w:t xml:space="preserve"> </w:t>
      </w:r>
      <w:r>
        <w:t>general</w:t>
      </w:r>
      <w:r>
        <w:rPr>
          <w:spacing w:val="-4"/>
        </w:rPr>
        <w:t xml:space="preserve"> </w:t>
      </w:r>
      <w:r>
        <w:t>fue</w:t>
      </w:r>
      <w:r>
        <w:rPr>
          <w:spacing w:val="-4"/>
        </w:rPr>
        <w:t xml:space="preserve"> </w:t>
      </w:r>
      <w:r>
        <w:t>implementar</w:t>
      </w:r>
      <w:r>
        <w:rPr>
          <w:spacing w:val="-4"/>
        </w:rPr>
        <w:t xml:space="preserve"> </w:t>
      </w:r>
      <w:r>
        <w:t>una</w:t>
      </w:r>
      <w:r>
        <w:rPr>
          <w:spacing w:val="-4"/>
        </w:rPr>
        <w:t xml:space="preserve"> </w:t>
      </w:r>
      <w:r>
        <w:t>verificación</w:t>
      </w:r>
      <w:r>
        <w:rPr>
          <w:spacing w:val="-4"/>
        </w:rPr>
        <w:t xml:space="preserve"> </w:t>
      </w:r>
      <w:r>
        <w:t>automática</w:t>
      </w:r>
      <w:r>
        <w:rPr>
          <w:spacing w:val="-4"/>
        </w:rPr>
        <w:t xml:space="preserve"> </w:t>
      </w:r>
      <w:r>
        <w:t>y</w:t>
      </w:r>
      <w:r>
        <w:rPr>
          <w:spacing w:val="-4"/>
        </w:rPr>
        <w:t xml:space="preserve"> </w:t>
      </w:r>
      <w:r>
        <w:t>reproducible</w:t>
      </w:r>
      <w:r>
        <w:rPr>
          <w:spacing w:val="-4"/>
        </w:rPr>
        <w:t xml:space="preserve"> </w:t>
      </w:r>
      <w:r>
        <w:t>de</w:t>
      </w:r>
      <w:r>
        <w:rPr>
          <w:spacing w:val="-4"/>
        </w:rPr>
        <w:t xml:space="preserve"> </w:t>
      </w:r>
      <w:r>
        <w:t xml:space="preserve">la compilación del </w:t>
      </w:r>
      <w:proofErr w:type="spellStart"/>
      <w:r>
        <w:t>frontend</w:t>
      </w:r>
      <w:proofErr w:type="spellEnd"/>
      <w:r>
        <w:t xml:space="preserve"> </w:t>
      </w:r>
      <w:proofErr w:type="spellStart"/>
      <w:r>
        <w:t>Wuepa</w:t>
      </w:r>
      <w:proofErr w:type="spellEnd"/>
      <w:r>
        <w:t>. Los objetivos específicos fueron: activar el proceso ante</w:t>
      </w:r>
    </w:p>
    <w:p w14:paraId="01F7A9B0" w14:textId="77777777" w:rsidR="00E23392" w:rsidRDefault="00E23392">
      <w:pPr>
        <w:pStyle w:val="Textoindependiente"/>
        <w:spacing w:line="417" w:lineRule="auto"/>
        <w:sectPr w:rsidR="00E23392">
          <w:pgSz w:w="12240" w:h="15840"/>
          <w:pgMar w:top="1480" w:right="1080" w:bottom="280" w:left="1440" w:header="578" w:footer="0" w:gutter="0"/>
          <w:cols w:space="720"/>
        </w:sectPr>
      </w:pPr>
    </w:p>
    <w:p w14:paraId="153566A8" w14:textId="77777777" w:rsidR="00E23392" w:rsidRDefault="007B0ADF">
      <w:pPr>
        <w:pStyle w:val="Textoindependiente"/>
        <w:spacing w:before="80" w:line="417" w:lineRule="auto"/>
        <w:ind w:left="120" w:right="1067"/>
        <w:jc w:val="both"/>
      </w:pPr>
      <w:r>
        <w:lastRenderedPageBreak/>
        <w:t>cambios</w:t>
      </w:r>
      <w:r>
        <w:rPr>
          <w:spacing w:val="-4"/>
        </w:rPr>
        <w:t xml:space="preserve"> </w:t>
      </w:r>
      <w:r>
        <w:t>relevantes</w:t>
      </w:r>
      <w:r>
        <w:rPr>
          <w:spacing w:val="-4"/>
        </w:rPr>
        <w:t xml:space="preserve"> </w:t>
      </w:r>
      <w:r>
        <w:t>en</w:t>
      </w:r>
      <w:r>
        <w:rPr>
          <w:spacing w:val="-4"/>
        </w:rPr>
        <w:t xml:space="preserve"> </w:t>
      </w:r>
      <w:proofErr w:type="spellStart"/>
      <w:r>
        <w:t>main</w:t>
      </w:r>
      <w:proofErr w:type="spellEnd"/>
      <w:r>
        <w:t>,</w:t>
      </w:r>
      <w:r>
        <w:rPr>
          <w:spacing w:val="-4"/>
        </w:rPr>
        <w:t xml:space="preserve"> </w:t>
      </w:r>
      <w:r>
        <w:t>estandarizar</w:t>
      </w:r>
      <w:r>
        <w:rPr>
          <w:spacing w:val="-4"/>
        </w:rPr>
        <w:t xml:space="preserve"> </w:t>
      </w:r>
      <w:r>
        <w:t>la</w:t>
      </w:r>
      <w:r>
        <w:rPr>
          <w:spacing w:val="-4"/>
        </w:rPr>
        <w:t xml:space="preserve"> </w:t>
      </w:r>
      <w:r>
        <w:t>versión</w:t>
      </w:r>
      <w:r>
        <w:rPr>
          <w:spacing w:val="-4"/>
        </w:rPr>
        <w:t xml:space="preserve"> </w:t>
      </w:r>
      <w:r>
        <w:t>de</w:t>
      </w:r>
      <w:r>
        <w:rPr>
          <w:spacing w:val="-4"/>
        </w:rPr>
        <w:t xml:space="preserve"> </w:t>
      </w:r>
      <w:r>
        <w:t>Node.js,</w:t>
      </w:r>
      <w:r>
        <w:rPr>
          <w:spacing w:val="-4"/>
        </w:rPr>
        <w:t xml:space="preserve"> </w:t>
      </w:r>
      <w:r>
        <w:t>instalar</w:t>
      </w:r>
      <w:r>
        <w:rPr>
          <w:spacing w:val="-4"/>
        </w:rPr>
        <w:t xml:space="preserve"> </w:t>
      </w:r>
      <w:r>
        <w:t>las</w:t>
      </w:r>
      <w:r>
        <w:rPr>
          <w:spacing w:val="-4"/>
        </w:rPr>
        <w:t xml:space="preserve"> </w:t>
      </w:r>
      <w:r>
        <w:t>dependencias declaradas, generar el paquete de producción y conservarlo como artefacto.</w:t>
      </w:r>
    </w:p>
    <w:p w14:paraId="3CB00AD5" w14:textId="77777777" w:rsidR="00E23392" w:rsidRDefault="007B0ADF">
      <w:pPr>
        <w:pStyle w:val="Textoindependiente"/>
        <w:spacing w:before="119" w:line="417" w:lineRule="auto"/>
        <w:ind w:left="120" w:right="1480" w:firstLine="720"/>
        <w:jc w:val="both"/>
      </w:pPr>
      <w:r>
        <w:t>Como</w:t>
      </w:r>
      <w:r>
        <w:rPr>
          <w:spacing w:val="-2"/>
        </w:rPr>
        <w:t xml:space="preserve"> </w:t>
      </w:r>
      <w:r>
        <w:t>objetivo</w:t>
      </w:r>
      <w:r>
        <w:rPr>
          <w:spacing w:val="-2"/>
        </w:rPr>
        <w:t xml:space="preserve"> </w:t>
      </w:r>
      <w:r>
        <w:t>de</w:t>
      </w:r>
      <w:r>
        <w:rPr>
          <w:spacing w:val="-2"/>
        </w:rPr>
        <w:t xml:space="preserve"> </w:t>
      </w:r>
      <w:r>
        <w:t>madurez</w:t>
      </w:r>
      <w:r>
        <w:rPr>
          <w:spacing w:val="-2"/>
        </w:rPr>
        <w:t xml:space="preserve"> </w:t>
      </w:r>
      <w:r>
        <w:t>posterior</w:t>
      </w:r>
      <w:r>
        <w:rPr>
          <w:spacing w:val="-2"/>
        </w:rPr>
        <w:t xml:space="preserve"> </w:t>
      </w:r>
      <w:r>
        <w:t>se</w:t>
      </w:r>
      <w:r>
        <w:rPr>
          <w:spacing w:val="-2"/>
        </w:rPr>
        <w:t xml:space="preserve"> </w:t>
      </w:r>
      <w:r>
        <w:t>plantea</w:t>
      </w:r>
      <w:r>
        <w:rPr>
          <w:spacing w:val="-2"/>
        </w:rPr>
        <w:t xml:space="preserve"> </w:t>
      </w:r>
      <w:r>
        <w:t>extender</w:t>
      </w:r>
      <w:r>
        <w:rPr>
          <w:spacing w:val="-2"/>
        </w:rPr>
        <w:t xml:space="preserve"> </w:t>
      </w:r>
      <w:r>
        <w:t>el</w:t>
      </w:r>
      <w:r>
        <w:rPr>
          <w:spacing w:val="-2"/>
        </w:rPr>
        <w:t xml:space="preserve"> </w:t>
      </w:r>
      <w:r>
        <w:t>flujo</w:t>
      </w:r>
      <w:r>
        <w:rPr>
          <w:spacing w:val="-2"/>
        </w:rPr>
        <w:t xml:space="preserve"> </w:t>
      </w:r>
      <w:r>
        <w:t>con</w:t>
      </w:r>
      <w:r>
        <w:rPr>
          <w:spacing w:val="-2"/>
        </w:rPr>
        <w:t xml:space="preserve"> </w:t>
      </w:r>
      <w:r>
        <w:t>pruebas automatizadas,</w:t>
      </w:r>
      <w:r>
        <w:rPr>
          <w:spacing w:val="-5"/>
        </w:rPr>
        <w:t xml:space="preserve"> </w:t>
      </w:r>
      <w:r>
        <w:t>análisis</w:t>
      </w:r>
      <w:r>
        <w:rPr>
          <w:spacing w:val="-5"/>
        </w:rPr>
        <w:t xml:space="preserve"> </w:t>
      </w:r>
      <w:r>
        <w:t>de</w:t>
      </w:r>
      <w:r>
        <w:rPr>
          <w:spacing w:val="-5"/>
        </w:rPr>
        <w:t xml:space="preserve"> </w:t>
      </w:r>
      <w:r>
        <w:t>calidad,</w:t>
      </w:r>
      <w:r>
        <w:rPr>
          <w:spacing w:val="-5"/>
        </w:rPr>
        <w:t xml:space="preserve"> </w:t>
      </w:r>
      <w:r>
        <w:t>despliegue</w:t>
      </w:r>
      <w:r>
        <w:rPr>
          <w:spacing w:val="-5"/>
        </w:rPr>
        <w:t xml:space="preserve"> </w:t>
      </w:r>
      <w:r>
        <w:t>controlado</w:t>
      </w:r>
      <w:r>
        <w:rPr>
          <w:spacing w:val="-5"/>
        </w:rPr>
        <w:t xml:space="preserve"> </w:t>
      </w:r>
      <w:r>
        <w:t>y</w:t>
      </w:r>
      <w:r>
        <w:rPr>
          <w:spacing w:val="-5"/>
        </w:rPr>
        <w:t xml:space="preserve"> </w:t>
      </w:r>
      <w:r>
        <w:t>métricas</w:t>
      </w:r>
      <w:r>
        <w:rPr>
          <w:spacing w:val="-5"/>
        </w:rPr>
        <w:t xml:space="preserve"> </w:t>
      </w:r>
      <w:r>
        <w:t>operativas.</w:t>
      </w:r>
      <w:r>
        <w:rPr>
          <w:spacing w:val="-5"/>
        </w:rPr>
        <w:t xml:space="preserve"> </w:t>
      </w:r>
      <w:r>
        <w:t>Esta separa</w:t>
      </w:r>
      <w:r>
        <w:t>ción evita atribuir al pipeline capacidades que todavía no posee.</w:t>
      </w:r>
    </w:p>
    <w:p w14:paraId="489C6904" w14:textId="77777777" w:rsidR="00E23392" w:rsidRDefault="00E23392">
      <w:pPr>
        <w:pStyle w:val="Textoindependiente"/>
        <w:spacing w:before="203"/>
      </w:pPr>
    </w:p>
    <w:p w14:paraId="33759DEA" w14:textId="77777777" w:rsidR="00E23392" w:rsidRDefault="007B0ADF">
      <w:pPr>
        <w:pStyle w:val="Ttulo1"/>
        <w:numPr>
          <w:ilvl w:val="0"/>
          <w:numId w:val="2"/>
        </w:numPr>
        <w:tabs>
          <w:tab w:val="left" w:pos="3729"/>
        </w:tabs>
        <w:spacing w:before="1"/>
        <w:ind w:left="3729"/>
        <w:jc w:val="left"/>
      </w:pPr>
      <w:r>
        <w:t xml:space="preserve">Diseño de la </w:t>
      </w:r>
      <w:r>
        <w:rPr>
          <w:spacing w:val="-2"/>
        </w:rPr>
        <w:t>solución</w:t>
      </w:r>
    </w:p>
    <w:p w14:paraId="4237DD38" w14:textId="77777777" w:rsidR="00E23392" w:rsidRDefault="00E23392">
      <w:pPr>
        <w:pStyle w:val="Textoindependiente"/>
        <w:spacing w:before="167"/>
        <w:rPr>
          <w:b/>
        </w:rPr>
      </w:pPr>
    </w:p>
    <w:p w14:paraId="742E848F" w14:textId="77777777" w:rsidR="00E23392" w:rsidRDefault="007B0ADF">
      <w:pPr>
        <w:pStyle w:val="Textoindependiente"/>
        <w:spacing w:before="1" w:line="417" w:lineRule="auto"/>
        <w:ind w:left="120" w:right="533" w:firstLine="720"/>
      </w:pPr>
      <w:r>
        <w:t xml:space="preserve">La solución se implementó con GitHub </w:t>
      </w:r>
      <w:proofErr w:type="spellStart"/>
      <w:r>
        <w:t>Actions</w:t>
      </w:r>
      <w:proofErr w:type="spellEnd"/>
      <w:r>
        <w:t xml:space="preserve"> porque el repositorio ya se gestiona con</w:t>
      </w:r>
      <w:r>
        <w:rPr>
          <w:spacing w:val="-3"/>
        </w:rPr>
        <w:t xml:space="preserve"> </w:t>
      </w:r>
      <w:r>
        <w:t>Git</w:t>
      </w:r>
      <w:r>
        <w:rPr>
          <w:spacing w:val="-3"/>
        </w:rPr>
        <w:t xml:space="preserve"> </w:t>
      </w:r>
      <w:r>
        <w:t>y</w:t>
      </w:r>
      <w:r>
        <w:rPr>
          <w:spacing w:val="-3"/>
        </w:rPr>
        <w:t xml:space="preserve"> </w:t>
      </w:r>
      <w:r>
        <w:t>el</w:t>
      </w:r>
      <w:r>
        <w:rPr>
          <w:spacing w:val="-3"/>
        </w:rPr>
        <w:t xml:space="preserve"> </w:t>
      </w:r>
      <w:proofErr w:type="spellStart"/>
      <w:r>
        <w:t>workflow</w:t>
      </w:r>
      <w:proofErr w:type="spellEnd"/>
      <w:r>
        <w:rPr>
          <w:spacing w:val="-3"/>
        </w:rPr>
        <w:t xml:space="preserve"> </w:t>
      </w:r>
      <w:r>
        <w:t>puede</w:t>
      </w:r>
      <w:r>
        <w:rPr>
          <w:spacing w:val="-3"/>
        </w:rPr>
        <w:t xml:space="preserve"> </w:t>
      </w:r>
      <w:r>
        <w:t>mantenerse</w:t>
      </w:r>
      <w:r>
        <w:rPr>
          <w:spacing w:val="-3"/>
        </w:rPr>
        <w:t xml:space="preserve"> </w:t>
      </w:r>
      <w:r>
        <w:t>junto</w:t>
      </w:r>
      <w:r>
        <w:rPr>
          <w:spacing w:val="-3"/>
        </w:rPr>
        <w:t xml:space="preserve"> </w:t>
      </w:r>
      <w:r>
        <w:t>al</w:t>
      </w:r>
      <w:r>
        <w:rPr>
          <w:spacing w:val="-3"/>
        </w:rPr>
        <w:t xml:space="preserve"> </w:t>
      </w:r>
      <w:r>
        <w:t>código.</w:t>
      </w:r>
      <w:r>
        <w:rPr>
          <w:spacing w:val="-3"/>
        </w:rPr>
        <w:t xml:space="preserve"> </w:t>
      </w:r>
      <w:r>
        <w:t>La</w:t>
      </w:r>
      <w:r>
        <w:rPr>
          <w:spacing w:val="-3"/>
        </w:rPr>
        <w:t xml:space="preserve"> </w:t>
      </w:r>
      <w:r>
        <w:t>automatización</w:t>
      </w:r>
      <w:r>
        <w:rPr>
          <w:spacing w:val="-3"/>
        </w:rPr>
        <w:t xml:space="preserve"> </w:t>
      </w:r>
      <w:r>
        <w:t>utiliza</w:t>
      </w:r>
      <w:r>
        <w:rPr>
          <w:spacing w:val="-3"/>
        </w:rPr>
        <w:t xml:space="preserve"> </w:t>
      </w:r>
      <w:r>
        <w:t xml:space="preserve">acciones oficiales para descargar el repositorio, configurar Node.js y cargar artefactos. El proceso de Vite genera recursos optimizados para producción y coloca el resultado en </w:t>
      </w:r>
      <w:proofErr w:type="spellStart"/>
      <w:r>
        <w:t>dist</w:t>
      </w:r>
      <w:proofErr w:type="spellEnd"/>
      <w:r>
        <w:t xml:space="preserve"> (Vite, </w:t>
      </w:r>
      <w:r>
        <w:rPr>
          <w:spacing w:val="-2"/>
        </w:rPr>
        <w:t>2026).</w:t>
      </w:r>
    </w:p>
    <w:p w14:paraId="37A04C46" w14:textId="77777777" w:rsidR="00E23392" w:rsidRDefault="007B0ADF">
      <w:pPr>
        <w:pStyle w:val="Ttulo1"/>
        <w:spacing w:before="239"/>
      </w:pPr>
      <w:r>
        <w:t xml:space="preserve">Figura </w:t>
      </w:r>
      <w:r>
        <w:rPr>
          <w:spacing w:val="-10"/>
        </w:rPr>
        <w:t>1</w:t>
      </w:r>
    </w:p>
    <w:p w14:paraId="1B9AE9AE" w14:textId="77777777" w:rsidR="00E23392" w:rsidRDefault="007B0ADF">
      <w:pPr>
        <w:spacing w:before="164"/>
        <w:ind w:left="120"/>
        <w:rPr>
          <w:i/>
          <w:sz w:val="24"/>
        </w:rPr>
      </w:pPr>
      <w:r>
        <w:rPr>
          <w:i/>
          <w:sz w:val="24"/>
        </w:rPr>
        <w:t xml:space="preserve">Flujo actual del pipeline del </w:t>
      </w:r>
      <w:proofErr w:type="spellStart"/>
      <w:r>
        <w:rPr>
          <w:i/>
          <w:sz w:val="24"/>
        </w:rPr>
        <w:t>frontend</w:t>
      </w:r>
      <w:proofErr w:type="spellEnd"/>
      <w:r>
        <w:rPr>
          <w:i/>
          <w:sz w:val="24"/>
        </w:rPr>
        <w:t xml:space="preserve"> </w:t>
      </w:r>
      <w:proofErr w:type="spellStart"/>
      <w:r>
        <w:rPr>
          <w:i/>
          <w:spacing w:val="-2"/>
          <w:sz w:val="24"/>
        </w:rPr>
        <w:t>Wue</w:t>
      </w:r>
      <w:r>
        <w:rPr>
          <w:i/>
          <w:spacing w:val="-2"/>
          <w:sz w:val="24"/>
        </w:rPr>
        <w:t>pa</w:t>
      </w:r>
      <w:proofErr w:type="spellEnd"/>
    </w:p>
    <w:p w14:paraId="2103804B" w14:textId="77777777" w:rsidR="00E23392" w:rsidRDefault="00E23392">
      <w:pPr>
        <w:pStyle w:val="Textoindependiente"/>
        <w:rPr>
          <w:i/>
          <w:sz w:val="20"/>
        </w:rPr>
      </w:pPr>
    </w:p>
    <w:p w14:paraId="1E5D8D0C" w14:textId="77777777" w:rsidR="00E23392" w:rsidRDefault="00E23392">
      <w:pPr>
        <w:pStyle w:val="Textoindependiente"/>
        <w:rPr>
          <w:i/>
          <w:sz w:val="20"/>
        </w:rPr>
      </w:pPr>
    </w:p>
    <w:p w14:paraId="05F8C9FF" w14:textId="77777777" w:rsidR="00E23392" w:rsidRDefault="007B0ADF">
      <w:pPr>
        <w:pStyle w:val="Textoindependiente"/>
        <w:spacing w:before="2"/>
        <w:rPr>
          <w:i/>
          <w:sz w:val="20"/>
        </w:rPr>
      </w:pPr>
      <w:r>
        <w:rPr>
          <w:i/>
          <w:noProof/>
          <w:sz w:val="20"/>
        </w:rPr>
        <mc:AlternateContent>
          <mc:Choice Requires="wpg">
            <w:drawing>
              <wp:anchor distT="0" distB="0" distL="0" distR="0" simplePos="0" relativeHeight="487587840" behindDoc="1" locked="0" layoutInCell="1" allowOverlap="1" wp14:anchorId="54203E4B" wp14:editId="74029C2F">
                <wp:simplePos x="0" y="0"/>
                <wp:positionH relativeFrom="page">
                  <wp:posOffset>1003808</wp:posOffset>
                </wp:positionH>
                <wp:positionV relativeFrom="paragraph">
                  <wp:posOffset>162706</wp:posOffset>
                </wp:positionV>
                <wp:extent cx="5716270" cy="54102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6270" cy="541020"/>
                          <a:chOff x="0" y="0"/>
                          <a:chExt cx="5716270" cy="541020"/>
                        </a:xfrm>
                      </wpg:grpSpPr>
                      <wps:wsp>
                        <wps:cNvPr id="3" name="Graphic 3"/>
                        <wps:cNvSpPr/>
                        <wps:spPr>
                          <a:xfrm>
                            <a:off x="5080" y="5080"/>
                            <a:ext cx="988060" cy="530860"/>
                          </a:xfrm>
                          <a:custGeom>
                            <a:avLst/>
                            <a:gdLst/>
                            <a:ahLst/>
                            <a:cxnLst/>
                            <a:rect l="l" t="t" r="r" b="b"/>
                            <a:pathLst>
                              <a:path w="988060" h="530860">
                                <a:moveTo>
                                  <a:pt x="924052" y="0"/>
                                </a:moveTo>
                                <a:lnTo>
                                  <a:pt x="63500" y="0"/>
                                </a:lnTo>
                                <a:lnTo>
                                  <a:pt x="38769" y="4985"/>
                                </a:lnTo>
                                <a:lnTo>
                                  <a:pt x="18586" y="18586"/>
                                </a:lnTo>
                                <a:lnTo>
                                  <a:pt x="4985" y="38769"/>
                                </a:lnTo>
                                <a:lnTo>
                                  <a:pt x="0" y="63499"/>
                                </a:lnTo>
                                <a:lnTo>
                                  <a:pt x="0" y="466851"/>
                                </a:lnTo>
                                <a:lnTo>
                                  <a:pt x="4985" y="491582"/>
                                </a:lnTo>
                                <a:lnTo>
                                  <a:pt x="18586" y="511765"/>
                                </a:lnTo>
                                <a:lnTo>
                                  <a:pt x="38769" y="525366"/>
                                </a:lnTo>
                                <a:lnTo>
                                  <a:pt x="63500" y="530351"/>
                                </a:lnTo>
                                <a:lnTo>
                                  <a:pt x="924052" y="530351"/>
                                </a:lnTo>
                                <a:lnTo>
                                  <a:pt x="948782" y="525366"/>
                                </a:lnTo>
                                <a:lnTo>
                                  <a:pt x="968965" y="511765"/>
                                </a:lnTo>
                                <a:lnTo>
                                  <a:pt x="982566" y="491582"/>
                                </a:lnTo>
                                <a:lnTo>
                                  <a:pt x="987552" y="466851"/>
                                </a:lnTo>
                                <a:lnTo>
                                  <a:pt x="987552" y="63499"/>
                                </a:lnTo>
                                <a:lnTo>
                                  <a:pt x="982566" y="38769"/>
                                </a:lnTo>
                                <a:lnTo>
                                  <a:pt x="968965" y="18586"/>
                                </a:lnTo>
                                <a:lnTo>
                                  <a:pt x="948782" y="4985"/>
                                </a:lnTo>
                                <a:lnTo>
                                  <a:pt x="924052" y="0"/>
                                </a:lnTo>
                                <a:close/>
                              </a:path>
                            </a:pathLst>
                          </a:custGeom>
                          <a:solidFill>
                            <a:srgbClr val="F4F4F4"/>
                          </a:solidFill>
                        </wps:spPr>
                        <wps:bodyPr wrap="square" lIns="0" tIns="0" rIns="0" bIns="0" rtlCol="0">
                          <a:prstTxWarp prst="textNoShape">
                            <a:avLst/>
                          </a:prstTxWarp>
                          <a:noAutofit/>
                        </wps:bodyPr>
                      </wps:wsp>
                      <wps:wsp>
                        <wps:cNvPr id="4" name="Graphic 4"/>
                        <wps:cNvSpPr/>
                        <wps:spPr>
                          <a:xfrm>
                            <a:off x="5080" y="5080"/>
                            <a:ext cx="1152525" cy="530860"/>
                          </a:xfrm>
                          <a:custGeom>
                            <a:avLst/>
                            <a:gdLst/>
                            <a:ahLst/>
                            <a:cxnLst/>
                            <a:rect l="l" t="t" r="r" b="b"/>
                            <a:pathLst>
                              <a:path w="1152525" h="530860">
                                <a:moveTo>
                                  <a:pt x="63500" y="530351"/>
                                </a:moveTo>
                                <a:lnTo>
                                  <a:pt x="924052" y="530351"/>
                                </a:lnTo>
                                <a:lnTo>
                                  <a:pt x="948782" y="525366"/>
                                </a:lnTo>
                                <a:lnTo>
                                  <a:pt x="968965" y="511765"/>
                                </a:lnTo>
                                <a:lnTo>
                                  <a:pt x="982566" y="491582"/>
                                </a:lnTo>
                                <a:lnTo>
                                  <a:pt x="987552" y="466851"/>
                                </a:lnTo>
                                <a:lnTo>
                                  <a:pt x="987552" y="63499"/>
                                </a:lnTo>
                                <a:lnTo>
                                  <a:pt x="982566" y="38769"/>
                                </a:lnTo>
                                <a:lnTo>
                                  <a:pt x="968965" y="18586"/>
                                </a:lnTo>
                                <a:lnTo>
                                  <a:pt x="948782" y="4985"/>
                                </a:lnTo>
                                <a:lnTo>
                                  <a:pt x="924052" y="0"/>
                                </a:lnTo>
                                <a:lnTo>
                                  <a:pt x="63500" y="0"/>
                                </a:lnTo>
                                <a:lnTo>
                                  <a:pt x="38769" y="4985"/>
                                </a:lnTo>
                                <a:lnTo>
                                  <a:pt x="18586" y="18586"/>
                                </a:lnTo>
                                <a:lnTo>
                                  <a:pt x="4985" y="38769"/>
                                </a:lnTo>
                                <a:lnTo>
                                  <a:pt x="0" y="63499"/>
                                </a:lnTo>
                                <a:lnTo>
                                  <a:pt x="0" y="466851"/>
                                </a:lnTo>
                                <a:lnTo>
                                  <a:pt x="4985" y="491582"/>
                                </a:lnTo>
                                <a:lnTo>
                                  <a:pt x="18586" y="511765"/>
                                </a:lnTo>
                                <a:lnTo>
                                  <a:pt x="38769" y="525366"/>
                                </a:lnTo>
                                <a:lnTo>
                                  <a:pt x="63500" y="530351"/>
                                </a:lnTo>
                                <a:close/>
                              </a:path>
                              <a:path w="1152525" h="530860">
                                <a:moveTo>
                                  <a:pt x="987552" y="265175"/>
                                </a:moveTo>
                                <a:lnTo>
                                  <a:pt x="1152144" y="265175"/>
                                </a:lnTo>
                              </a:path>
                              <a:path w="1152525" h="530860">
                                <a:moveTo>
                                  <a:pt x="1152144" y="265175"/>
                                </a:moveTo>
                                <a:lnTo>
                                  <a:pt x="1088136" y="228599"/>
                                </a:lnTo>
                              </a:path>
                              <a:path w="1152525" h="530860">
                                <a:moveTo>
                                  <a:pt x="1152144" y="265175"/>
                                </a:moveTo>
                                <a:lnTo>
                                  <a:pt x="1088136" y="301751"/>
                                </a:lnTo>
                              </a:path>
                            </a:pathLst>
                          </a:custGeom>
                          <a:ln w="10160">
                            <a:solidFill>
                              <a:srgbClr val="333333"/>
                            </a:solidFill>
                            <a:prstDash val="solid"/>
                          </a:ln>
                        </wps:spPr>
                        <wps:bodyPr wrap="square" lIns="0" tIns="0" rIns="0" bIns="0" rtlCol="0">
                          <a:prstTxWarp prst="textNoShape">
                            <a:avLst/>
                          </a:prstTxWarp>
                          <a:noAutofit/>
                        </wps:bodyPr>
                      </wps:wsp>
                      <wps:wsp>
                        <wps:cNvPr id="5" name="Graphic 5"/>
                        <wps:cNvSpPr/>
                        <wps:spPr>
                          <a:xfrm>
                            <a:off x="1184655" y="5080"/>
                            <a:ext cx="988060" cy="530860"/>
                          </a:xfrm>
                          <a:custGeom>
                            <a:avLst/>
                            <a:gdLst/>
                            <a:ahLst/>
                            <a:cxnLst/>
                            <a:rect l="l" t="t" r="r" b="b"/>
                            <a:pathLst>
                              <a:path w="988060" h="530860">
                                <a:moveTo>
                                  <a:pt x="924052" y="0"/>
                                </a:moveTo>
                                <a:lnTo>
                                  <a:pt x="63500" y="0"/>
                                </a:lnTo>
                                <a:lnTo>
                                  <a:pt x="38769" y="4985"/>
                                </a:lnTo>
                                <a:lnTo>
                                  <a:pt x="18586" y="18586"/>
                                </a:lnTo>
                                <a:lnTo>
                                  <a:pt x="4985" y="38769"/>
                                </a:lnTo>
                                <a:lnTo>
                                  <a:pt x="0" y="63499"/>
                                </a:lnTo>
                                <a:lnTo>
                                  <a:pt x="0" y="466851"/>
                                </a:lnTo>
                                <a:lnTo>
                                  <a:pt x="4985" y="491582"/>
                                </a:lnTo>
                                <a:lnTo>
                                  <a:pt x="18586" y="511765"/>
                                </a:lnTo>
                                <a:lnTo>
                                  <a:pt x="38769" y="525366"/>
                                </a:lnTo>
                                <a:lnTo>
                                  <a:pt x="63500" y="530351"/>
                                </a:lnTo>
                                <a:lnTo>
                                  <a:pt x="924052" y="530351"/>
                                </a:lnTo>
                                <a:lnTo>
                                  <a:pt x="948782" y="525366"/>
                                </a:lnTo>
                                <a:lnTo>
                                  <a:pt x="968965" y="511765"/>
                                </a:lnTo>
                                <a:lnTo>
                                  <a:pt x="982566" y="491582"/>
                                </a:lnTo>
                                <a:lnTo>
                                  <a:pt x="987552" y="466851"/>
                                </a:lnTo>
                                <a:lnTo>
                                  <a:pt x="987552" y="63499"/>
                                </a:lnTo>
                                <a:lnTo>
                                  <a:pt x="982566" y="38769"/>
                                </a:lnTo>
                                <a:lnTo>
                                  <a:pt x="968965" y="18586"/>
                                </a:lnTo>
                                <a:lnTo>
                                  <a:pt x="948782" y="4985"/>
                                </a:lnTo>
                                <a:lnTo>
                                  <a:pt x="924052" y="0"/>
                                </a:lnTo>
                                <a:close/>
                              </a:path>
                            </a:pathLst>
                          </a:custGeom>
                          <a:solidFill>
                            <a:srgbClr val="F4F4F4"/>
                          </a:solidFill>
                        </wps:spPr>
                        <wps:bodyPr wrap="square" lIns="0" tIns="0" rIns="0" bIns="0" rtlCol="0">
                          <a:prstTxWarp prst="textNoShape">
                            <a:avLst/>
                          </a:prstTxWarp>
                          <a:noAutofit/>
                        </wps:bodyPr>
                      </wps:wsp>
                      <wps:wsp>
                        <wps:cNvPr id="6" name="Graphic 6"/>
                        <wps:cNvSpPr/>
                        <wps:spPr>
                          <a:xfrm>
                            <a:off x="1184655" y="5080"/>
                            <a:ext cx="1152525" cy="530860"/>
                          </a:xfrm>
                          <a:custGeom>
                            <a:avLst/>
                            <a:gdLst/>
                            <a:ahLst/>
                            <a:cxnLst/>
                            <a:rect l="l" t="t" r="r" b="b"/>
                            <a:pathLst>
                              <a:path w="1152525" h="530860">
                                <a:moveTo>
                                  <a:pt x="63500" y="530351"/>
                                </a:moveTo>
                                <a:lnTo>
                                  <a:pt x="924052" y="530351"/>
                                </a:lnTo>
                                <a:lnTo>
                                  <a:pt x="948782" y="525366"/>
                                </a:lnTo>
                                <a:lnTo>
                                  <a:pt x="968965" y="511765"/>
                                </a:lnTo>
                                <a:lnTo>
                                  <a:pt x="982566" y="491582"/>
                                </a:lnTo>
                                <a:lnTo>
                                  <a:pt x="987552" y="466851"/>
                                </a:lnTo>
                                <a:lnTo>
                                  <a:pt x="987552" y="63499"/>
                                </a:lnTo>
                                <a:lnTo>
                                  <a:pt x="982566" y="38769"/>
                                </a:lnTo>
                                <a:lnTo>
                                  <a:pt x="968965" y="18586"/>
                                </a:lnTo>
                                <a:lnTo>
                                  <a:pt x="948782" y="4985"/>
                                </a:lnTo>
                                <a:lnTo>
                                  <a:pt x="924052" y="0"/>
                                </a:lnTo>
                                <a:lnTo>
                                  <a:pt x="63500" y="0"/>
                                </a:lnTo>
                                <a:lnTo>
                                  <a:pt x="38769" y="4985"/>
                                </a:lnTo>
                                <a:lnTo>
                                  <a:pt x="18586" y="18586"/>
                                </a:lnTo>
                                <a:lnTo>
                                  <a:pt x="4985" y="38769"/>
                                </a:lnTo>
                                <a:lnTo>
                                  <a:pt x="0" y="63499"/>
                                </a:lnTo>
                                <a:lnTo>
                                  <a:pt x="0" y="466851"/>
                                </a:lnTo>
                                <a:lnTo>
                                  <a:pt x="4985" y="491582"/>
                                </a:lnTo>
                                <a:lnTo>
                                  <a:pt x="18586" y="511765"/>
                                </a:lnTo>
                                <a:lnTo>
                                  <a:pt x="38769" y="525366"/>
                                </a:lnTo>
                                <a:lnTo>
                                  <a:pt x="63500" y="530351"/>
                                </a:lnTo>
                                <a:close/>
                              </a:path>
                              <a:path w="1152525" h="530860">
                                <a:moveTo>
                                  <a:pt x="987552" y="265175"/>
                                </a:moveTo>
                                <a:lnTo>
                                  <a:pt x="1152144" y="265175"/>
                                </a:lnTo>
                              </a:path>
                              <a:path w="1152525" h="530860">
                                <a:moveTo>
                                  <a:pt x="1152144" y="265175"/>
                                </a:moveTo>
                                <a:lnTo>
                                  <a:pt x="1088136" y="228599"/>
                                </a:lnTo>
                              </a:path>
                              <a:path w="1152525" h="530860">
                                <a:moveTo>
                                  <a:pt x="1152144" y="265175"/>
                                </a:moveTo>
                                <a:lnTo>
                                  <a:pt x="1088136" y="301751"/>
                                </a:lnTo>
                              </a:path>
                            </a:pathLst>
                          </a:custGeom>
                          <a:ln w="10160">
                            <a:solidFill>
                              <a:srgbClr val="333333"/>
                            </a:solidFill>
                            <a:prstDash val="solid"/>
                          </a:ln>
                        </wps:spPr>
                        <wps:bodyPr wrap="square" lIns="0" tIns="0" rIns="0" bIns="0" rtlCol="0">
                          <a:prstTxWarp prst="textNoShape">
                            <a:avLst/>
                          </a:prstTxWarp>
                          <a:noAutofit/>
                        </wps:bodyPr>
                      </wps:wsp>
                      <wps:wsp>
                        <wps:cNvPr id="7" name="Graphic 7"/>
                        <wps:cNvSpPr/>
                        <wps:spPr>
                          <a:xfrm>
                            <a:off x="2364232" y="5080"/>
                            <a:ext cx="988060" cy="530860"/>
                          </a:xfrm>
                          <a:custGeom>
                            <a:avLst/>
                            <a:gdLst/>
                            <a:ahLst/>
                            <a:cxnLst/>
                            <a:rect l="l" t="t" r="r" b="b"/>
                            <a:pathLst>
                              <a:path w="988060" h="530860">
                                <a:moveTo>
                                  <a:pt x="924051" y="0"/>
                                </a:moveTo>
                                <a:lnTo>
                                  <a:pt x="63500" y="0"/>
                                </a:lnTo>
                                <a:lnTo>
                                  <a:pt x="38769" y="4985"/>
                                </a:lnTo>
                                <a:lnTo>
                                  <a:pt x="18586" y="18586"/>
                                </a:lnTo>
                                <a:lnTo>
                                  <a:pt x="4985" y="38769"/>
                                </a:lnTo>
                                <a:lnTo>
                                  <a:pt x="0" y="63499"/>
                                </a:lnTo>
                                <a:lnTo>
                                  <a:pt x="0" y="466851"/>
                                </a:lnTo>
                                <a:lnTo>
                                  <a:pt x="4985" y="491582"/>
                                </a:lnTo>
                                <a:lnTo>
                                  <a:pt x="18586" y="511765"/>
                                </a:lnTo>
                                <a:lnTo>
                                  <a:pt x="38769" y="525366"/>
                                </a:lnTo>
                                <a:lnTo>
                                  <a:pt x="63500" y="530351"/>
                                </a:lnTo>
                                <a:lnTo>
                                  <a:pt x="924051" y="530351"/>
                                </a:lnTo>
                                <a:lnTo>
                                  <a:pt x="948782" y="525366"/>
                                </a:lnTo>
                                <a:lnTo>
                                  <a:pt x="968965" y="511765"/>
                                </a:lnTo>
                                <a:lnTo>
                                  <a:pt x="982566" y="491582"/>
                                </a:lnTo>
                                <a:lnTo>
                                  <a:pt x="987551" y="466851"/>
                                </a:lnTo>
                                <a:lnTo>
                                  <a:pt x="987551" y="63499"/>
                                </a:lnTo>
                                <a:lnTo>
                                  <a:pt x="982566" y="38769"/>
                                </a:lnTo>
                                <a:lnTo>
                                  <a:pt x="968965" y="18586"/>
                                </a:lnTo>
                                <a:lnTo>
                                  <a:pt x="948782" y="4985"/>
                                </a:lnTo>
                                <a:lnTo>
                                  <a:pt x="924051" y="0"/>
                                </a:lnTo>
                                <a:close/>
                              </a:path>
                            </a:pathLst>
                          </a:custGeom>
                          <a:solidFill>
                            <a:srgbClr val="F4F4F4"/>
                          </a:solidFill>
                        </wps:spPr>
                        <wps:bodyPr wrap="square" lIns="0" tIns="0" rIns="0" bIns="0" rtlCol="0">
                          <a:prstTxWarp prst="textNoShape">
                            <a:avLst/>
                          </a:prstTxWarp>
                          <a:noAutofit/>
                        </wps:bodyPr>
                      </wps:wsp>
                      <wps:wsp>
                        <wps:cNvPr id="8" name="Graphic 8"/>
                        <wps:cNvSpPr/>
                        <wps:spPr>
                          <a:xfrm>
                            <a:off x="2364232" y="5080"/>
                            <a:ext cx="1152525" cy="530860"/>
                          </a:xfrm>
                          <a:custGeom>
                            <a:avLst/>
                            <a:gdLst/>
                            <a:ahLst/>
                            <a:cxnLst/>
                            <a:rect l="l" t="t" r="r" b="b"/>
                            <a:pathLst>
                              <a:path w="1152525" h="530860">
                                <a:moveTo>
                                  <a:pt x="63500" y="530351"/>
                                </a:moveTo>
                                <a:lnTo>
                                  <a:pt x="924051" y="530351"/>
                                </a:lnTo>
                                <a:lnTo>
                                  <a:pt x="948782" y="525366"/>
                                </a:lnTo>
                                <a:lnTo>
                                  <a:pt x="968965" y="511765"/>
                                </a:lnTo>
                                <a:lnTo>
                                  <a:pt x="982566" y="491582"/>
                                </a:lnTo>
                                <a:lnTo>
                                  <a:pt x="987551" y="466851"/>
                                </a:lnTo>
                                <a:lnTo>
                                  <a:pt x="987551" y="63499"/>
                                </a:lnTo>
                                <a:lnTo>
                                  <a:pt x="982566" y="38769"/>
                                </a:lnTo>
                                <a:lnTo>
                                  <a:pt x="968965" y="18586"/>
                                </a:lnTo>
                                <a:lnTo>
                                  <a:pt x="948782" y="4985"/>
                                </a:lnTo>
                                <a:lnTo>
                                  <a:pt x="924051" y="0"/>
                                </a:lnTo>
                                <a:lnTo>
                                  <a:pt x="63500" y="0"/>
                                </a:lnTo>
                                <a:lnTo>
                                  <a:pt x="38769" y="4985"/>
                                </a:lnTo>
                                <a:lnTo>
                                  <a:pt x="18586" y="18586"/>
                                </a:lnTo>
                                <a:lnTo>
                                  <a:pt x="4985" y="38769"/>
                                </a:lnTo>
                                <a:lnTo>
                                  <a:pt x="0" y="63499"/>
                                </a:lnTo>
                                <a:lnTo>
                                  <a:pt x="0" y="466851"/>
                                </a:lnTo>
                                <a:lnTo>
                                  <a:pt x="4985" y="491582"/>
                                </a:lnTo>
                                <a:lnTo>
                                  <a:pt x="18586" y="511765"/>
                                </a:lnTo>
                                <a:lnTo>
                                  <a:pt x="38769" y="525366"/>
                                </a:lnTo>
                                <a:lnTo>
                                  <a:pt x="63500" y="530351"/>
                                </a:lnTo>
                                <a:close/>
                              </a:path>
                              <a:path w="1152525" h="530860">
                                <a:moveTo>
                                  <a:pt x="987551" y="265175"/>
                                </a:moveTo>
                                <a:lnTo>
                                  <a:pt x="1152144" y="265175"/>
                                </a:lnTo>
                              </a:path>
                              <a:path w="1152525" h="530860">
                                <a:moveTo>
                                  <a:pt x="1152144" y="265175"/>
                                </a:moveTo>
                                <a:lnTo>
                                  <a:pt x="1088136" y="228599"/>
                                </a:lnTo>
                              </a:path>
                              <a:path w="1152525" h="530860">
                                <a:moveTo>
                                  <a:pt x="1152144" y="265175"/>
                                </a:moveTo>
                                <a:lnTo>
                                  <a:pt x="1088136" y="301751"/>
                                </a:lnTo>
                              </a:path>
                            </a:pathLst>
                          </a:custGeom>
                          <a:ln w="10160">
                            <a:solidFill>
                              <a:srgbClr val="333333"/>
                            </a:solidFill>
                            <a:prstDash val="solid"/>
                          </a:ln>
                        </wps:spPr>
                        <wps:bodyPr wrap="square" lIns="0" tIns="0" rIns="0" bIns="0" rtlCol="0">
                          <a:prstTxWarp prst="textNoShape">
                            <a:avLst/>
                          </a:prstTxWarp>
                          <a:noAutofit/>
                        </wps:bodyPr>
                      </wps:wsp>
                      <wps:wsp>
                        <wps:cNvPr id="9" name="Graphic 9"/>
                        <wps:cNvSpPr/>
                        <wps:spPr>
                          <a:xfrm>
                            <a:off x="3543808" y="5080"/>
                            <a:ext cx="988060" cy="530860"/>
                          </a:xfrm>
                          <a:custGeom>
                            <a:avLst/>
                            <a:gdLst/>
                            <a:ahLst/>
                            <a:cxnLst/>
                            <a:rect l="l" t="t" r="r" b="b"/>
                            <a:pathLst>
                              <a:path w="988060" h="530860">
                                <a:moveTo>
                                  <a:pt x="924051" y="0"/>
                                </a:moveTo>
                                <a:lnTo>
                                  <a:pt x="63500" y="0"/>
                                </a:lnTo>
                                <a:lnTo>
                                  <a:pt x="38769" y="4985"/>
                                </a:lnTo>
                                <a:lnTo>
                                  <a:pt x="18586" y="18586"/>
                                </a:lnTo>
                                <a:lnTo>
                                  <a:pt x="4985" y="38769"/>
                                </a:lnTo>
                                <a:lnTo>
                                  <a:pt x="0" y="63499"/>
                                </a:lnTo>
                                <a:lnTo>
                                  <a:pt x="0" y="466851"/>
                                </a:lnTo>
                                <a:lnTo>
                                  <a:pt x="4985" y="491582"/>
                                </a:lnTo>
                                <a:lnTo>
                                  <a:pt x="18586" y="511765"/>
                                </a:lnTo>
                                <a:lnTo>
                                  <a:pt x="38769" y="525366"/>
                                </a:lnTo>
                                <a:lnTo>
                                  <a:pt x="63500" y="530351"/>
                                </a:lnTo>
                                <a:lnTo>
                                  <a:pt x="924051" y="530351"/>
                                </a:lnTo>
                                <a:lnTo>
                                  <a:pt x="948782" y="525366"/>
                                </a:lnTo>
                                <a:lnTo>
                                  <a:pt x="968965" y="511765"/>
                                </a:lnTo>
                                <a:lnTo>
                                  <a:pt x="982566" y="491582"/>
                                </a:lnTo>
                                <a:lnTo>
                                  <a:pt x="987551" y="466851"/>
                                </a:lnTo>
                                <a:lnTo>
                                  <a:pt x="987551" y="63499"/>
                                </a:lnTo>
                                <a:lnTo>
                                  <a:pt x="982566" y="38769"/>
                                </a:lnTo>
                                <a:lnTo>
                                  <a:pt x="968965" y="18586"/>
                                </a:lnTo>
                                <a:lnTo>
                                  <a:pt x="948782" y="4985"/>
                                </a:lnTo>
                                <a:lnTo>
                                  <a:pt x="924051" y="0"/>
                                </a:lnTo>
                                <a:close/>
                              </a:path>
                            </a:pathLst>
                          </a:custGeom>
                          <a:solidFill>
                            <a:srgbClr val="F4F4F4"/>
                          </a:solidFill>
                        </wps:spPr>
                        <wps:bodyPr wrap="square" lIns="0" tIns="0" rIns="0" bIns="0" rtlCol="0">
                          <a:prstTxWarp prst="textNoShape">
                            <a:avLst/>
                          </a:prstTxWarp>
                          <a:noAutofit/>
                        </wps:bodyPr>
                      </wps:wsp>
                      <wps:wsp>
                        <wps:cNvPr id="10" name="Graphic 10"/>
                        <wps:cNvSpPr/>
                        <wps:spPr>
                          <a:xfrm>
                            <a:off x="3543808" y="5080"/>
                            <a:ext cx="1152525" cy="530860"/>
                          </a:xfrm>
                          <a:custGeom>
                            <a:avLst/>
                            <a:gdLst/>
                            <a:ahLst/>
                            <a:cxnLst/>
                            <a:rect l="l" t="t" r="r" b="b"/>
                            <a:pathLst>
                              <a:path w="1152525" h="530860">
                                <a:moveTo>
                                  <a:pt x="63500" y="530351"/>
                                </a:moveTo>
                                <a:lnTo>
                                  <a:pt x="924051" y="530351"/>
                                </a:lnTo>
                                <a:lnTo>
                                  <a:pt x="948782" y="525366"/>
                                </a:lnTo>
                                <a:lnTo>
                                  <a:pt x="968965" y="511765"/>
                                </a:lnTo>
                                <a:lnTo>
                                  <a:pt x="982566" y="491582"/>
                                </a:lnTo>
                                <a:lnTo>
                                  <a:pt x="987551" y="466851"/>
                                </a:lnTo>
                                <a:lnTo>
                                  <a:pt x="987551" y="63499"/>
                                </a:lnTo>
                                <a:lnTo>
                                  <a:pt x="982566" y="38769"/>
                                </a:lnTo>
                                <a:lnTo>
                                  <a:pt x="968965" y="18586"/>
                                </a:lnTo>
                                <a:lnTo>
                                  <a:pt x="948782" y="4985"/>
                                </a:lnTo>
                                <a:lnTo>
                                  <a:pt x="924051" y="0"/>
                                </a:lnTo>
                                <a:lnTo>
                                  <a:pt x="63500" y="0"/>
                                </a:lnTo>
                                <a:lnTo>
                                  <a:pt x="38769" y="4985"/>
                                </a:lnTo>
                                <a:lnTo>
                                  <a:pt x="18586" y="18586"/>
                                </a:lnTo>
                                <a:lnTo>
                                  <a:pt x="4985" y="38769"/>
                                </a:lnTo>
                                <a:lnTo>
                                  <a:pt x="0" y="63499"/>
                                </a:lnTo>
                                <a:lnTo>
                                  <a:pt x="0" y="466851"/>
                                </a:lnTo>
                                <a:lnTo>
                                  <a:pt x="4985" y="491582"/>
                                </a:lnTo>
                                <a:lnTo>
                                  <a:pt x="18586" y="511765"/>
                                </a:lnTo>
                                <a:lnTo>
                                  <a:pt x="38769" y="525366"/>
                                </a:lnTo>
                                <a:lnTo>
                                  <a:pt x="63500" y="530351"/>
                                </a:lnTo>
                                <a:close/>
                              </a:path>
                              <a:path w="1152525" h="530860">
                                <a:moveTo>
                                  <a:pt x="987551" y="265175"/>
                                </a:moveTo>
                                <a:lnTo>
                                  <a:pt x="1152144" y="265175"/>
                                </a:lnTo>
                              </a:path>
                              <a:path w="1152525" h="530860">
                                <a:moveTo>
                                  <a:pt x="1152144" y="265175"/>
                                </a:moveTo>
                                <a:lnTo>
                                  <a:pt x="1088136" y="228599"/>
                                </a:lnTo>
                              </a:path>
                              <a:path w="1152525" h="530860">
                                <a:moveTo>
                                  <a:pt x="1152144" y="265175"/>
                                </a:moveTo>
                                <a:lnTo>
                                  <a:pt x="1088136" y="301751"/>
                                </a:lnTo>
                              </a:path>
                            </a:pathLst>
                          </a:custGeom>
                          <a:ln w="10160">
                            <a:solidFill>
                              <a:srgbClr val="333333"/>
                            </a:solidFill>
                            <a:prstDash val="solid"/>
                          </a:ln>
                        </wps:spPr>
                        <wps:bodyPr wrap="square" lIns="0" tIns="0" rIns="0" bIns="0" rtlCol="0">
                          <a:prstTxWarp prst="textNoShape">
                            <a:avLst/>
                          </a:prstTxWarp>
                          <a:noAutofit/>
                        </wps:bodyPr>
                      </wps:wsp>
                      <wps:wsp>
                        <wps:cNvPr id="11" name="Graphic 11"/>
                        <wps:cNvSpPr/>
                        <wps:spPr>
                          <a:xfrm>
                            <a:off x="4723384" y="5080"/>
                            <a:ext cx="988060" cy="530860"/>
                          </a:xfrm>
                          <a:custGeom>
                            <a:avLst/>
                            <a:gdLst/>
                            <a:ahLst/>
                            <a:cxnLst/>
                            <a:rect l="l" t="t" r="r" b="b"/>
                            <a:pathLst>
                              <a:path w="988060" h="530860">
                                <a:moveTo>
                                  <a:pt x="924052" y="0"/>
                                </a:moveTo>
                                <a:lnTo>
                                  <a:pt x="63500" y="0"/>
                                </a:lnTo>
                                <a:lnTo>
                                  <a:pt x="38769" y="4985"/>
                                </a:lnTo>
                                <a:lnTo>
                                  <a:pt x="18586" y="18586"/>
                                </a:lnTo>
                                <a:lnTo>
                                  <a:pt x="4985" y="38769"/>
                                </a:lnTo>
                                <a:lnTo>
                                  <a:pt x="0" y="63499"/>
                                </a:lnTo>
                                <a:lnTo>
                                  <a:pt x="0" y="466851"/>
                                </a:lnTo>
                                <a:lnTo>
                                  <a:pt x="4985" y="491582"/>
                                </a:lnTo>
                                <a:lnTo>
                                  <a:pt x="18586" y="511765"/>
                                </a:lnTo>
                                <a:lnTo>
                                  <a:pt x="38769" y="525366"/>
                                </a:lnTo>
                                <a:lnTo>
                                  <a:pt x="63500" y="530351"/>
                                </a:lnTo>
                                <a:lnTo>
                                  <a:pt x="924052" y="530351"/>
                                </a:lnTo>
                                <a:lnTo>
                                  <a:pt x="948782" y="525366"/>
                                </a:lnTo>
                                <a:lnTo>
                                  <a:pt x="968965" y="511765"/>
                                </a:lnTo>
                                <a:lnTo>
                                  <a:pt x="982566" y="491582"/>
                                </a:lnTo>
                                <a:lnTo>
                                  <a:pt x="987552" y="466851"/>
                                </a:lnTo>
                                <a:lnTo>
                                  <a:pt x="987552" y="63499"/>
                                </a:lnTo>
                                <a:lnTo>
                                  <a:pt x="982566" y="38769"/>
                                </a:lnTo>
                                <a:lnTo>
                                  <a:pt x="968965" y="18586"/>
                                </a:lnTo>
                                <a:lnTo>
                                  <a:pt x="948782" y="4985"/>
                                </a:lnTo>
                                <a:lnTo>
                                  <a:pt x="924052" y="0"/>
                                </a:lnTo>
                                <a:close/>
                              </a:path>
                            </a:pathLst>
                          </a:custGeom>
                          <a:solidFill>
                            <a:srgbClr val="F4F4F4"/>
                          </a:solidFill>
                        </wps:spPr>
                        <wps:bodyPr wrap="square" lIns="0" tIns="0" rIns="0" bIns="0" rtlCol="0">
                          <a:prstTxWarp prst="textNoShape">
                            <a:avLst/>
                          </a:prstTxWarp>
                          <a:noAutofit/>
                        </wps:bodyPr>
                      </wps:wsp>
                      <wps:wsp>
                        <wps:cNvPr id="12" name="Graphic 12"/>
                        <wps:cNvSpPr/>
                        <wps:spPr>
                          <a:xfrm>
                            <a:off x="4723384" y="5080"/>
                            <a:ext cx="988060" cy="530860"/>
                          </a:xfrm>
                          <a:custGeom>
                            <a:avLst/>
                            <a:gdLst/>
                            <a:ahLst/>
                            <a:cxnLst/>
                            <a:rect l="l" t="t" r="r" b="b"/>
                            <a:pathLst>
                              <a:path w="988060" h="530860">
                                <a:moveTo>
                                  <a:pt x="63500" y="530351"/>
                                </a:moveTo>
                                <a:lnTo>
                                  <a:pt x="924052" y="530351"/>
                                </a:lnTo>
                                <a:lnTo>
                                  <a:pt x="948782" y="525366"/>
                                </a:lnTo>
                                <a:lnTo>
                                  <a:pt x="968965" y="511765"/>
                                </a:lnTo>
                                <a:lnTo>
                                  <a:pt x="982566" y="491582"/>
                                </a:lnTo>
                                <a:lnTo>
                                  <a:pt x="987552" y="466851"/>
                                </a:lnTo>
                                <a:lnTo>
                                  <a:pt x="987552" y="63499"/>
                                </a:lnTo>
                                <a:lnTo>
                                  <a:pt x="982566" y="38769"/>
                                </a:lnTo>
                                <a:lnTo>
                                  <a:pt x="968965" y="18586"/>
                                </a:lnTo>
                                <a:lnTo>
                                  <a:pt x="948782" y="4985"/>
                                </a:lnTo>
                                <a:lnTo>
                                  <a:pt x="924052" y="0"/>
                                </a:lnTo>
                                <a:lnTo>
                                  <a:pt x="63500" y="0"/>
                                </a:lnTo>
                                <a:lnTo>
                                  <a:pt x="38769" y="4985"/>
                                </a:lnTo>
                                <a:lnTo>
                                  <a:pt x="18586" y="18586"/>
                                </a:lnTo>
                                <a:lnTo>
                                  <a:pt x="4985" y="38769"/>
                                </a:lnTo>
                                <a:lnTo>
                                  <a:pt x="0" y="63499"/>
                                </a:lnTo>
                                <a:lnTo>
                                  <a:pt x="0" y="466851"/>
                                </a:lnTo>
                                <a:lnTo>
                                  <a:pt x="4985" y="491582"/>
                                </a:lnTo>
                                <a:lnTo>
                                  <a:pt x="18586" y="511765"/>
                                </a:lnTo>
                                <a:lnTo>
                                  <a:pt x="38769" y="525366"/>
                                </a:lnTo>
                                <a:lnTo>
                                  <a:pt x="63500" y="530351"/>
                                </a:lnTo>
                                <a:close/>
                              </a:path>
                            </a:pathLst>
                          </a:custGeom>
                          <a:ln w="10160">
                            <a:solidFill>
                              <a:srgbClr val="333333"/>
                            </a:solidFill>
                            <a:prstDash val="solid"/>
                          </a:ln>
                        </wps:spPr>
                        <wps:bodyPr wrap="square" lIns="0" tIns="0" rIns="0" bIns="0" rtlCol="0">
                          <a:prstTxWarp prst="textNoShape">
                            <a:avLst/>
                          </a:prstTxWarp>
                          <a:noAutofit/>
                        </wps:bodyPr>
                      </wps:wsp>
                      <wps:wsp>
                        <wps:cNvPr id="13" name="Textbox 13"/>
                        <wps:cNvSpPr txBox="1"/>
                        <wps:spPr>
                          <a:xfrm>
                            <a:off x="241404" y="131735"/>
                            <a:ext cx="527685" cy="262255"/>
                          </a:xfrm>
                          <a:prstGeom prst="rect">
                            <a:avLst/>
                          </a:prstGeom>
                        </wps:spPr>
                        <wps:txbx>
                          <w:txbxContent>
                            <w:p w14:paraId="2CD8D5E2" w14:textId="77777777" w:rsidR="00E23392" w:rsidRDefault="007B0ADF">
                              <w:pPr>
                                <w:spacing w:line="181" w:lineRule="exact"/>
                                <w:ind w:right="19"/>
                                <w:jc w:val="center"/>
                                <w:rPr>
                                  <w:sz w:val="16"/>
                                </w:rPr>
                              </w:pPr>
                              <w:proofErr w:type="spellStart"/>
                              <w:r>
                                <w:rPr>
                                  <w:sz w:val="16"/>
                                </w:rPr>
                                <w:t>Push</w:t>
                              </w:r>
                              <w:proofErr w:type="spellEnd"/>
                              <w:r>
                                <w:rPr>
                                  <w:spacing w:val="7"/>
                                  <w:sz w:val="16"/>
                                </w:rPr>
                                <w:t xml:space="preserve"> </w:t>
                              </w:r>
                              <w:r>
                                <w:rPr>
                                  <w:spacing w:val="-10"/>
                                  <w:sz w:val="16"/>
                                </w:rPr>
                                <w:t>/</w:t>
                              </w:r>
                            </w:p>
                            <w:p w14:paraId="15920D41" w14:textId="77777777" w:rsidR="00E23392" w:rsidRDefault="007B0ADF">
                              <w:pPr>
                                <w:spacing w:before="46"/>
                                <w:ind w:left="-1" w:right="18"/>
                                <w:jc w:val="center"/>
                                <w:rPr>
                                  <w:sz w:val="16"/>
                                </w:rPr>
                              </w:pPr>
                              <w:r>
                                <w:rPr>
                                  <w:sz w:val="16"/>
                                </w:rPr>
                                <w:t>PR</w:t>
                              </w:r>
                              <w:r>
                                <w:rPr>
                                  <w:spacing w:val="3"/>
                                  <w:sz w:val="16"/>
                                </w:rPr>
                                <w:t xml:space="preserve"> </w:t>
                              </w:r>
                              <w:r>
                                <w:rPr>
                                  <w:sz w:val="16"/>
                                </w:rPr>
                                <w:t>/</w:t>
                              </w:r>
                              <w:r>
                                <w:rPr>
                                  <w:spacing w:val="3"/>
                                  <w:sz w:val="16"/>
                                </w:rPr>
                                <w:t xml:space="preserve"> </w:t>
                              </w:r>
                              <w:r>
                                <w:rPr>
                                  <w:spacing w:val="-2"/>
                                  <w:sz w:val="16"/>
                                </w:rPr>
                                <w:t>manual</w:t>
                              </w:r>
                            </w:p>
                          </w:txbxContent>
                        </wps:txbx>
                        <wps:bodyPr wrap="square" lIns="0" tIns="0" rIns="0" bIns="0" rtlCol="0">
                          <a:noAutofit/>
                        </wps:bodyPr>
                      </wps:wsp>
                      <wps:wsp>
                        <wps:cNvPr id="14" name="Textbox 14"/>
                        <wps:cNvSpPr txBox="1"/>
                        <wps:spPr>
                          <a:xfrm>
                            <a:off x="1452812" y="204887"/>
                            <a:ext cx="464184" cy="115570"/>
                          </a:xfrm>
                          <a:prstGeom prst="rect">
                            <a:avLst/>
                          </a:prstGeom>
                        </wps:spPr>
                        <wps:txbx>
                          <w:txbxContent>
                            <w:p w14:paraId="3FDA8827" w14:textId="77777777" w:rsidR="00E23392" w:rsidRDefault="007B0ADF">
                              <w:pPr>
                                <w:spacing w:line="181" w:lineRule="exact"/>
                                <w:rPr>
                                  <w:sz w:val="16"/>
                                </w:rPr>
                              </w:pPr>
                              <w:r>
                                <w:rPr>
                                  <w:sz w:val="16"/>
                                </w:rPr>
                                <w:t>Node.js</w:t>
                              </w:r>
                              <w:r>
                                <w:rPr>
                                  <w:spacing w:val="10"/>
                                  <w:sz w:val="16"/>
                                </w:rPr>
                                <w:t xml:space="preserve"> </w:t>
                              </w:r>
                              <w:r>
                                <w:rPr>
                                  <w:spacing w:val="-5"/>
                                  <w:sz w:val="16"/>
                                </w:rPr>
                                <w:t>22</w:t>
                              </w:r>
                            </w:p>
                          </w:txbxContent>
                        </wps:txbx>
                        <wps:bodyPr wrap="square" lIns="0" tIns="0" rIns="0" bIns="0" rtlCol="0">
                          <a:noAutofit/>
                        </wps:bodyPr>
                      </wps:wsp>
                      <wps:wsp>
                        <wps:cNvPr id="15" name="Textbox 15"/>
                        <wps:cNvSpPr txBox="1"/>
                        <wps:spPr>
                          <a:xfrm>
                            <a:off x="2625142" y="204887"/>
                            <a:ext cx="478790" cy="115570"/>
                          </a:xfrm>
                          <a:prstGeom prst="rect">
                            <a:avLst/>
                          </a:prstGeom>
                        </wps:spPr>
                        <wps:txbx>
                          <w:txbxContent>
                            <w:p w14:paraId="294064E4" w14:textId="77777777" w:rsidR="00E23392" w:rsidRDefault="007B0ADF">
                              <w:pPr>
                                <w:spacing w:line="181" w:lineRule="exact"/>
                                <w:rPr>
                                  <w:sz w:val="16"/>
                                </w:rPr>
                              </w:pPr>
                              <w:proofErr w:type="spellStart"/>
                              <w:r>
                                <w:rPr>
                                  <w:sz w:val="16"/>
                                </w:rPr>
                                <w:t>npm</w:t>
                              </w:r>
                              <w:proofErr w:type="spellEnd"/>
                              <w:r>
                                <w:rPr>
                                  <w:spacing w:val="6"/>
                                  <w:sz w:val="16"/>
                                </w:rPr>
                                <w:t xml:space="preserve"> </w:t>
                              </w:r>
                              <w:proofErr w:type="spellStart"/>
                              <w:r>
                                <w:rPr>
                                  <w:spacing w:val="-2"/>
                                  <w:sz w:val="16"/>
                                </w:rPr>
                                <w:t>install</w:t>
                              </w:r>
                              <w:proofErr w:type="spellEnd"/>
                            </w:p>
                          </w:txbxContent>
                        </wps:txbx>
                        <wps:bodyPr wrap="square" lIns="0" tIns="0" rIns="0" bIns="0" rtlCol="0">
                          <a:noAutofit/>
                        </wps:bodyPr>
                      </wps:wsp>
                      <wps:wsp>
                        <wps:cNvPr id="16" name="Textbox 16"/>
                        <wps:cNvSpPr txBox="1"/>
                        <wps:spPr>
                          <a:xfrm>
                            <a:off x="3862585" y="131735"/>
                            <a:ext cx="363220" cy="262255"/>
                          </a:xfrm>
                          <a:prstGeom prst="rect">
                            <a:avLst/>
                          </a:prstGeom>
                        </wps:spPr>
                        <wps:txbx>
                          <w:txbxContent>
                            <w:p w14:paraId="7BEB2FAF" w14:textId="77777777" w:rsidR="00E23392" w:rsidRDefault="007B0ADF">
                              <w:pPr>
                                <w:spacing w:line="181" w:lineRule="exact"/>
                                <w:ind w:right="18"/>
                                <w:jc w:val="center"/>
                                <w:rPr>
                                  <w:sz w:val="16"/>
                                </w:rPr>
                              </w:pPr>
                              <w:proofErr w:type="spellStart"/>
                              <w:r>
                                <w:rPr>
                                  <w:sz w:val="16"/>
                                </w:rPr>
                                <w:t>npm</w:t>
                              </w:r>
                              <w:proofErr w:type="spellEnd"/>
                              <w:r>
                                <w:rPr>
                                  <w:spacing w:val="6"/>
                                  <w:sz w:val="16"/>
                                </w:rPr>
                                <w:t xml:space="preserve"> </w:t>
                              </w:r>
                              <w:r>
                                <w:rPr>
                                  <w:spacing w:val="-5"/>
                                  <w:sz w:val="16"/>
                                </w:rPr>
                                <w:t>run</w:t>
                              </w:r>
                            </w:p>
                            <w:p w14:paraId="0891382D" w14:textId="77777777" w:rsidR="00E23392" w:rsidRDefault="007B0ADF">
                              <w:pPr>
                                <w:spacing w:before="46"/>
                                <w:ind w:right="18"/>
                                <w:jc w:val="center"/>
                                <w:rPr>
                                  <w:sz w:val="16"/>
                                </w:rPr>
                              </w:pPr>
                              <w:proofErr w:type="spellStart"/>
                              <w:r>
                                <w:rPr>
                                  <w:spacing w:val="-2"/>
                                  <w:sz w:val="16"/>
                                </w:rPr>
                                <w:t>build</w:t>
                              </w:r>
                              <w:proofErr w:type="spellEnd"/>
                            </w:p>
                          </w:txbxContent>
                        </wps:txbx>
                        <wps:bodyPr wrap="square" lIns="0" tIns="0" rIns="0" bIns="0" rtlCol="0">
                          <a:noAutofit/>
                        </wps:bodyPr>
                      </wps:wsp>
                      <wps:wsp>
                        <wps:cNvPr id="17" name="Textbox 17"/>
                        <wps:cNvSpPr txBox="1"/>
                        <wps:spPr>
                          <a:xfrm>
                            <a:off x="4932325" y="204887"/>
                            <a:ext cx="582930" cy="115570"/>
                          </a:xfrm>
                          <a:prstGeom prst="rect">
                            <a:avLst/>
                          </a:prstGeom>
                        </wps:spPr>
                        <wps:txbx>
                          <w:txbxContent>
                            <w:p w14:paraId="0B6E0031" w14:textId="77777777" w:rsidR="00E23392" w:rsidRDefault="007B0ADF">
                              <w:pPr>
                                <w:spacing w:line="181" w:lineRule="exact"/>
                                <w:rPr>
                                  <w:sz w:val="16"/>
                                </w:rPr>
                              </w:pPr>
                              <w:r>
                                <w:rPr>
                                  <w:sz w:val="16"/>
                                </w:rPr>
                                <w:t>Artefacto</w:t>
                              </w:r>
                              <w:r>
                                <w:rPr>
                                  <w:spacing w:val="13"/>
                                  <w:sz w:val="16"/>
                                </w:rPr>
                                <w:t xml:space="preserve"> </w:t>
                              </w:r>
                              <w:proofErr w:type="spellStart"/>
                              <w:r>
                                <w:rPr>
                                  <w:spacing w:val="-4"/>
                                  <w:sz w:val="16"/>
                                </w:rPr>
                                <w:t>dist</w:t>
                              </w:r>
                              <w:proofErr w:type="spellEnd"/>
                            </w:p>
                          </w:txbxContent>
                        </wps:txbx>
                        <wps:bodyPr wrap="square" lIns="0" tIns="0" rIns="0" bIns="0" rtlCol="0">
                          <a:noAutofit/>
                        </wps:bodyPr>
                      </wps:wsp>
                    </wpg:wgp>
                  </a:graphicData>
                </a:graphic>
              </wp:anchor>
            </w:drawing>
          </mc:Choice>
          <mc:Fallback>
            <w:pict>
              <v:group w14:anchorId="54203E4B" id="Group 2" o:spid="_x0000_s1026" style="position:absolute;margin-left:79.05pt;margin-top:12.8pt;width:450.1pt;height:42.6pt;z-index:-15728640;mso-wrap-distance-left:0;mso-wrap-distance-right:0;mso-position-horizontal-relative:page" coordsize="57162,5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">
                <v:shape id="Graphic 3" o:spid="_x0000_s1027" style="position:absolute;left:50;top:50;width:9881;height:5309;visibility:visible;mso-wrap-style:square;v-text-anchor:top" coordsize="988060,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" path="m924052,l63500,,38769,4985,18586,18586,4985,38769,,63499,,466851r4985,24731l18586,511765r20183,13601l63500,530351r860552,l948782,525366r20183,-13601l982566,491582r4986,-24731l987552,63499,982566,38769,968965,18586,948782,4985,924052,xe" fillcolor="#f4f4f4" stroked="f">
                  <v:path arrowok="t"/>
                </v:shape>
                <v:shape id="Graphic 4" o:spid="_x0000_s1028" style="position:absolute;left:50;top:50;width:11526;height:5309;visibility:visible;mso-wrap-style:square;v-text-anchor:top" coordsize="1152525,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" path="m63500,530351r860552,l948782,525366r20183,-13601l982566,491582r4986,-24731l987552,63499,982566,38769,968965,18586,948782,4985,924052,,63500,,38769,4985,18586,18586,4985,38769,,63499,,466851r4985,24731l18586,511765r20183,13601l63500,530351xem987552,265175r164592,em1152144,265175r-64008,-36576em1152144,265175r-64008,36576e" filled="f" strokecolor="#333" strokeweight=".8pt">
                  <v:path arrowok="t"/>
                </v:shape>
                <v:shape id="Graphic 5" o:spid="_x0000_s1029" style="position:absolute;left:11846;top:50;width:9881;height:5309;visibility:visible;mso-wrap-style:square;v-text-anchor:top" coordsize="988060,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" path="m924052,l63500,,38769,4985,18586,18586,4985,38769,,63499,,466851r4985,24731l18586,511765r20183,13601l63500,530351r860552,l948782,525366r20183,-13601l982566,491582r4986,-24731l987552,63499,982566,38769,968965,18586,948782,4985,924052,xe" fillcolor="#f4f4f4" stroked="f">
                  <v:path arrowok="t"/>
                </v:shape>
                <v:shape id="Graphic 6" o:spid="_x0000_s1030" style="position:absolute;left:11846;top:50;width:11525;height:5309;visibility:visible;mso-wrap-style:square;v-text-anchor:top" coordsize="1152525,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" path="m63500,530351r860552,l948782,525366r20183,-13601l982566,491582r4986,-24731l987552,63499,982566,38769,968965,18586,948782,4985,924052,,63500,,38769,4985,18586,18586,4985,38769,,63499,,466851r4985,24731l18586,511765r20183,13601l63500,530351xem987552,265175r164592,em1152144,265175r-64008,-36576em1152144,265175r-64008,36576e" filled="f" strokecolor="#333" strokeweight=".8pt">
                  <v:path arrowok="t"/>
                </v:shape>
                <v:shape id="Graphic 7" o:spid="_x0000_s1031" style="position:absolute;left:23642;top:50;width:9880;height:5309;visibility:visible;mso-wrap-style:square;v-text-anchor:top" coordsize="988060,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" path="m924051,l63500,,38769,4985,18586,18586,4985,38769,,63499,,466851r4985,24731l18586,511765r20183,13601l63500,530351r860551,l948782,525366r20183,-13601l982566,491582r4985,-24731l987551,63499,982566,38769,968965,18586,948782,4985,924051,xe" fillcolor="#f4f4f4" stroked="f">
                  <v:path arrowok="t"/>
                </v:shape>
                <v:shape id="Graphic 8" o:spid="_x0000_s1032" style="position:absolute;left:23642;top:50;width:11525;height:5309;visibility:visible;mso-wrap-style:square;v-text-anchor:top" coordsize="1152525,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" path="m63500,530351r860551,l948782,525366r20183,-13601l982566,491582r4985,-24731l987551,63499,982566,38769,968965,18586,948782,4985,924051,,63500,,38769,4985,18586,18586,4985,38769,,63499,,466851r4985,24731l18586,511765r20183,13601l63500,530351xem987551,265175r164593,em1152144,265175r-64008,-36576em1152144,265175r-64008,36576e" filled="f" strokecolor="#333" strokeweight=".8pt">
                  <v:path arrowok="t"/>
                </v:shape>
                <v:shape id="Graphic 9" o:spid="_x0000_s1033" style="position:absolute;left:35438;top:50;width:9880;height:5309;visibility:visible;mso-wrap-style:square;v-text-anchor:top" coordsize="988060,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" path="m924051,l63500,,38769,4985,18586,18586,4985,38769,,63499,,466851r4985,24731l18586,511765r20183,13601l63500,530351r860551,l948782,525366r20183,-13601l982566,491582r4985,-24731l987551,63499,982566,38769,968965,18586,948782,4985,924051,xe" fillcolor="#f4f4f4" stroked="f">
                  <v:path arrowok="t"/>
                </v:shape>
                <v:shape id="Graphic 10" o:spid="_x0000_s1034" style="position:absolute;left:35438;top:50;width:11525;height:5309;visibility:visible;mso-wrap-style:square;v-text-anchor:top" coordsize="1152525,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" path="m63500,530351r860551,l948782,525366r20183,-13601l982566,491582r4985,-24731l987551,63499,982566,38769,968965,18586,948782,4985,924051,,63500,,38769,4985,18586,18586,4985,38769,,63499,,466851r4985,24731l18586,511765r20183,13601l63500,530351xem987551,265175r164593,em1152144,265175r-64008,-36576em1152144,265175r-64008,36576e" filled="f" strokecolor="#333" strokeweight=".8pt">
                  <v:path arrowok="t"/>
                </v:shape>
                <v:shape id="Graphic 11" o:spid="_x0000_s1035" style="position:absolute;left:47233;top:50;width:9881;height:5309;visibility:visible;mso-wrap-style:square;v-text-anchor:top" coordsize="988060,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" path="m924052,l63500,,38769,4985,18586,18586,4985,38769,,63499,,466851r4985,24731l18586,511765r20183,13601l63500,530351r860552,l948782,525366r20183,-13601l982566,491582r4986,-24731l987552,63499,982566,38769,968965,18586,948782,4985,924052,xe" fillcolor="#f4f4f4" stroked="f">
                  <v:path arrowok="t"/>
                </v:shape>
                <v:shape id="Graphic 12" o:spid="_x0000_s1036" style="position:absolute;left:47233;top:50;width:9881;height:5309;visibility:visible;mso-wrap-style:square;v-text-anchor:top" coordsize="988060,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" path="m63500,530351r860552,l948782,525366r20183,-13601l982566,491582r4986,-24731l987552,63499,982566,38769,968965,18586,948782,4985,924052,,63500,,38769,4985,18586,18586,4985,38769,,63499,,466851r4985,24731l18586,511765r20183,13601l63500,530351xe" filled="f" strokecolor="#333" strokeweight=".8pt">
                  <v:path arrowok="t"/>
                </v:shape>
                <v:shapetype id="_x0000_t202" coordsize="21600,21600" o:spt="202" path="m,l,21600r21600,l21600,xe">
                  <v:stroke joinstyle="miter"/>
                  <v:path gradientshapeok="t" o:connecttype="rect"/>
                </v:shapetype>
                <v:shape id="Textbox 13" o:spid="_x0000_s1037" type="#_x0000_t202" style="position:absolute;left:2414;top:1317;width:5276;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CD8D5E2" w14:textId="77777777" w:rsidR="00E23392" w:rsidRDefault="007B0ADF">
                        <w:pPr>
                          <w:spacing w:line="181" w:lineRule="exact"/>
                          <w:ind w:right="19"/>
                          <w:jc w:val="center"/>
                          <w:rPr>
                            <w:sz w:val="16"/>
                          </w:rPr>
                        </w:pPr>
                        <w:proofErr w:type="spellStart"/>
                        <w:r>
                          <w:rPr>
                            <w:sz w:val="16"/>
                          </w:rPr>
                          <w:t>Push</w:t>
                        </w:r>
                        <w:proofErr w:type="spellEnd"/>
                        <w:r>
                          <w:rPr>
                            <w:spacing w:val="7"/>
                            <w:sz w:val="16"/>
                          </w:rPr>
                          <w:t xml:space="preserve"> </w:t>
                        </w:r>
                        <w:r>
                          <w:rPr>
                            <w:spacing w:val="-10"/>
                            <w:sz w:val="16"/>
                          </w:rPr>
                          <w:t>/</w:t>
                        </w:r>
                      </w:p>
                      <w:p w14:paraId="15920D41" w14:textId="77777777" w:rsidR="00E23392" w:rsidRDefault="007B0ADF">
                        <w:pPr>
                          <w:spacing w:before="46"/>
                          <w:ind w:left="-1" w:right="18"/>
                          <w:jc w:val="center"/>
                          <w:rPr>
                            <w:sz w:val="16"/>
                          </w:rPr>
                        </w:pPr>
                        <w:r>
                          <w:rPr>
                            <w:sz w:val="16"/>
                          </w:rPr>
                          <w:t>PR</w:t>
                        </w:r>
                        <w:r>
                          <w:rPr>
                            <w:spacing w:val="3"/>
                            <w:sz w:val="16"/>
                          </w:rPr>
                          <w:t xml:space="preserve"> </w:t>
                        </w:r>
                        <w:r>
                          <w:rPr>
                            <w:sz w:val="16"/>
                          </w:rPr>
                          <w:t>/</w:t>
                        </w:r>
                        <w:r>
                          <w:rPr>
                            <w:spacing w:val="3"/>
                            <w:sz w:val="16"/>
                          </w:rPr>
                          <w:t xml:space="preserve"> </w:t>
                        </w:r>
                        <w:r>
                          <w:rPr>
                            <w:spacing w:val="-2"/>
                            <w:sz w:val="16"/>
                          </w:rPr>
                          <w:t>manual</w:t>
                        </w:r>
                      </w:p>
                    </w:txbxContent>
                  </v:textbox>
                </v:shape>
                <v:shape id="Textbox 14" o:spid="_x0000_s1038" type="#_x0000_t202" style="position:absolute;left:14528;top:2048;width:4641;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3FDA8827" w14:textId="77777777" w:rsidR="00E23392" w:rsidRDefault="007B0ADF">
                        <w:pPr>
                          <w:spacing w:line="181" w:lineRule="exact"/>
                          <w:rPr>
                            <w:sz w:val="16"/>
                          </w:rPr>
                        </w:pPr>
                        <w:r>
                          <w:rPr>
                            <w:sz w:val="16"/>
                          </w:rPr>
                          <w:t>Node.js</w:t>
                        </w:r>
                        <w:r>
                          <w:rPr>
                            <w:spacing w:val="10"/>
                            <w:sz w:val="16"/>
                          </w:rPr>
                          <w:t xml:space="preserve"> </w:t>
                        </w:r>
                        <w:r>
                          <w:rPr>
                            <w:spacing w:val="-5"/>
                            <w:sz w:val="16"/>
                          </w:rPr>
                          <w:t>22</w:t>
                        </w:r>
                      </w:p>
                    </w:txbxContent>
                  </v:textbox>
                </v:shape>
                <v:shape id="Textbox 15" o:spid="_x0000_s1039" type="#_x0000_t202" style="position:absolute;left:26251;top:2048;width:4788;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294064E4" w14:textId="77777777" w:rsidR="00E23392" w:rsidRDefault="007B0ADF">
                        <w:pPr>
                          <w:spacing w:line="181" w:lineRule="exact"/>
                          <w:rPr>
                            <w:sz w:val="16"/>
                          </w:rPr>
                        </w:pPr>
                        <w:proofErr w:type="spellStart"/>
                        <w:r>
                          <w:rPr>
                            <w:sz w:val="16"/>
                          </w:rPr>
                          <w:t>npm</w:t>
                        </w:r>
                        <w:proofErr w:type="spellEnd"/>
                        <w:r>
                          <w:rPr>
                            <w:spacing w:val="6"/>
                            <w:sz w:val="16"/>
                          </w:rPr>
                          <w:t xml:space="preserve"> </w:t>
                        </w:r>
                        <w:proofErr w:type="spellStart"/>
                        <w:r>
                          <w:rPr>
                            <w:spacing w:val="-2"/>
                            <w:sz w:val="16"/>
                          </w:rPr>
                          <w:t>install</w:t>
                        </w:r>
                        <w:proofErr w:type="spellEnd"/>
                      </w:p>
                    </w:txbxContent>
                  </v:textbox>
                </v:shape>
                <v:shape id="Textbox 16" o:spid="_x0000_s1040" type="#_x0000_t202" style="position:absolute;left:38625;top:1317;width:3633;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7BEB2FAF" w14:textId="77777777" w:rsidR="00E23392" w:rsidRDefault="007B0ADF">
                        <w:pPr>
                          <w:spacing w:line="181" w:lineRule="exact"/>
                          <w:ind w:right="18"/>
                          <w:jc w:val="center"/>
                          <w:rPr>
                            <w:sz w:val="16"/>
                          </w:rPr>
                        </w:pPr>
                        <w:proofErr w:type="spellStart"/>
                        <w:r>
                          <w:rPr>
                            <w:sz w:val="16"/>
                          </w:rPr>
                          <w:t>npm</w:t>
                        </w:r>
                        <w:proofErr w:type="spellEnd"/>
                        <w:r>
                          <w:rPr>
                            <w:spacing w:val="6"/>
                            <w:sz w:val="16"/>
                          </w:rPr>
                          <w:t xml:space="preserve"> </w:t>
                        </w:r>
                        <w:r>
                          <w:rPr>
                            <w:spacing w:val="-5"/>
                            <w:sz w:val="16"/>
                          </w:rPr>
                          <w:t>run</w:t>
                        </w:r>
                      </w:p>
                      <w:p w14:paraId="0891382D" w14:textId="77777777" w:rsidR="00E23392" w:rsidRDefault="007B0ADF">
                        <w:pPr>
                          <w:spacing w:before="46"/>
                          <w:ind w:right="18"/>
                          <w:jc w:val="center"/>
                          <w:rPr>
                            <w:sz w:val="16"/>
                          </w:rPr>
                        </w:pPr>
                        <w:proofErr w:type="spellStart"/>
                        <w:r>
                          <w:rPr>
                            <w:spacing w:val="-2"/>
                            <w:sz w:val="16"/>
                          </w:rPr>
                          <w:t>build</w:t>
                        </w:r>
                        <w:proofErr w:type="spellEnd"/>
                      </w:p>
                    </w:txbxContent>
                  </v:textbox>
                </v:shape>
                <v:shape id="Textbox 17" o:spid="_x0000_s1041" type="#_x0000_t202" style="position:absolute;left:49323;top:2048;width:5829;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0B6E0031" w14:textId="77777777" w:rsidR="00E23392" w:rsidRDefault="007B0ADF">
                        <w:pPr>
                          <w:spacing w:line="181" w:lineRule="exact"/>
                          <w:rPr>
                            <w:sz w:val="16"/>
                          </w:rPr>
                        </w:pPr>
                        <w:r>
                          <w:rPr>
                            <w:sz w:val="16"/>
                          </w:rPr>
                          <w:t>Artefacto</w:t>
                        </w:r>
                        <w:r>
                          <w:rPr>
                            <w:spacing w:val="13"/>
                            <w:sz w:val="16"/>
                          </w:rPr>
                          <w:t xml:space="preserve"> </w:t>
                        </w:r>
                        <w:proofErr w:type="spellStart"/>
                        <w:r>
                          <w:rPr>
                            <w:spacing w:val="-4"/>
                            <w:sz w:val="16"/>
                          </w:rPr>
                          <w:t>dist</w:t>
                        </w:r>
                        <w:proofErr w:type="spellEnd"/>
                      </w:p>
                    </w:txbxContent>
                  </v:textbox>
                </v:shape>
                <w10:wrap type="topAndBottom" anchorx="page"/>
              </v:group>
            </w:pict>
          </mc:Fallback>
        </mc:AlternateContent>
      </w:r>
    </w:p>
    <w:p w14:paraId="3469FDCD" w14:textId="77777777" w:rsidR="00E23392" w:rsidRDefault="00E23392">
      <w:pPr>
        <w:pStyle w:val="Textoindependiente"/>
        <w:rPr>
          <w:i/>
          <w:sz w:val="20"/>
        </w:rPr>
      </w:pPr>
    </w:p>
    <w:p w14:paraId="613A63DC" w14:textId="77777777" w:rsidR="00E23392" w:rsidRDefault="00E23392">
      <w:pPr>
        <w:pStyle w:val="Textoindependiente"/>
        <w:rPr>
          <w:i/>
          <w:sz w:val="20"/>
        </w:rPr>
      </w:pPr>
    </w:p>
    <w:p w14:paraId="1815C637" w14:textId="77777777" w:rsidR="00E23392" w:rsidRDefault="00E23392">
      <w:pPr>
        <w:pStyle w:val="Textoindependiente"/>
        <w:spacing w:before="184"/>
        <w:rPr>
          <w:i/>
          <w:sz w:val="20"/>
        </w:rPr>
      </w:pPr>
    </w:p>
    <w:p w14:paraId="1661F6E9" w14:textId="77777777" w:rsidR="00E23392" w:rsidRDefault="007B0ADF">
      <w:pPr>
        <w:ind w:left="120"/>
        <w:rPr>
          <w:sz w:val="20"/>
        </w:rPr>
      </w:pPr>
      <w:r>
        <w:rPr>
          <w:sz w:val="20"/>
        </w:rPr>
        <w:t xml:space="preserve">Nota. El flujo termina en la conservación del artefacto; no contiene una etapa de </w:t>
      </w:r>
      <w:r>
        <w:rPr>
          <w:spacing w:val="-2"/>
          <w:sz w:val="20"/>
        </w:rPr>
        <w:t>despliegue.</w:t>
      </w:r>
    </w:p>
    <w:p w14:paraId="474A14B2" w14:textId="77777777" w:rsidR="00E23392" w:rsidRDefault="00E23392">
      <w:pPr>
        <w:pStyle w:val="Textoindependiente"/>
        <w:rPr>
          <w:sz w:val="20"/>
        </w:rPr>
      </w:pPr>
    </w:p>
    <w:p w14:paraId="0008D885" w14:textId="77777777" w:rsidR="00E23392" w:rsidRDefault="00E23392">
      <w:pPr>
        <w:pStyle w:val="Textoindependiente"/>
        <w:spacing w:before="112"/>
        <w:rPr>
          <w:sz w:val="20"/>
        </w:rPr>
      </w:pPr>
    </w:p>
    <w:p w14:paraId="6E671059" w14:textId="77777777" w:rsidR="00E23392" w:rsidRDefault="007B0ADF">
      <w:pPr>
        <w:pStyle w:val="Ttulo1"/>
        <w:numPr>
          <w:ilvl w:val="0"/>
          <w:numId w:val="2"/>
        </w:numPr>
        <w:tabs>
          <w:tab w:val="left" w:pos="3346"/>
        </w:tabs>
        <w:spacing w:before="1"/>
        <w:ind w:left="3346"/>
        <w:jc w:val="left"/>
      </w:pPr>
      <w:r>
        <w:t xml:space="preserve">Implementación del </w:t>
      </w:r>
      <w:r>
        <w:rPr>
          <w:spacing w:val="-2"/>
        </w:rPr>
        <w:t>pipeline</w:t>
      </w:r>
    </w:p>
    <w:p w14:paraId="02EB22B8" w14:textId="77777777" w:rsidR="00E23392" w:rsidRDefault="00E23392">
      <w:pPr>
        <w:pStyle w:val="Textoindependiente"/>
        <w:spacing w:before="167"/>
        <w:rPr>
          <w:b/>
        </w:rPr>
      </w:pPr>
    </w:p>
    <w:p w14:paraId="119F9BD4" w14:textId="77777777" w:rsidR="00E23392" w:rsidRDefault="007B0ADF">
      <w:pPr>
        <w:pStyle w:val="Textoindependiente"/>
        <w:spacing w:before="1" w:line="417" w:lineRule="auto"/>
        <w:ind w:left="120" w:right="395" w:firstLine="720"/>
      </w:pPr>
      <w:r>
        <w:t>La automatización se encuentra en .</w:t>
      </w:r>
      <w:proofErr w:type="spellStart"/>
      <w:r>
        <w:t>github</w:t>
      </w:r>
      <w:proofErr w:type="spellEnd"/>
      <w:r>
        <w:t>/</w:t>
      </w:r>
      <w:proofErr w:type="spellStart"/>
      <w:r>
        <w:t>workflows</w:t>
      </w:r>
      <w:proofErr w:type="spellEnd"/>
      <w:r>
        <w:t>/</w:t>
      </w:r>
      <w:proofErr w:type="spellStart"/>
      <w:r>
        <w:t>pipeline.yml</w:t>
      </w:r>
      <w:proofErr w:type="spellEnd"/>
      <w:r>
        <w:t xml:space="preserve"> y se denomina “Pipeline </w:t>
      </w:r>
      <w:proofErr w:type="spellStart"/>
      <w:r>
        <w:t>Frontend</w:t>
      </w:r>
      <w:proofErr w:type="spellEnd"/>
      <w:r>
        <w:t xml:space="preserve"> </w:t>
      </w:r>
      <w:proofErr w:type="spellStart"/>
      <w:r>
        <w:t>Wuepa</w:t>
      </w:r>
      <w:proofErr w:type="spellEnd"/>
      <w:r>
        <w:t xml:space="preserve">”. Se activa automáticamente cuando se envía un cambio a </w:t>
      </w:r>
      <w:proofErr w:type="spellStart"/>
      <w:r>
        <w:t>main</w:t>
      </w:r>
      <w:proofErr w:type="spellEnd"/>
      <w:r>
        <w:t xml:space="preserve"> o cuando</w:t>
      </w:r>
      <w:r>
        <w:rPr>
          <w:spacing w:val="-3"/>
        </w:rPr>
        <w:t xml:space="preserve"> </w:t>
      </w:r>
      <w:r>
        <w:t>se</w:t>
      </w:r>
      <w:r>
        <w:rPr>
          <w:spacing w:val="-3"/>
        </w:rPr>
        <w:t xml:space="preserve"> </w:t>
      </w:r>
      <w:r>
        <w:t>abre</w:t>
      </w:r>
      <w:r>
        <w:rPr>
          <w:spacing w:val="-3"/>
        </w:rPr>
        <w:t xml:space="preserve"> </w:t>
      </w:r>
      <w:r>
        <w:t>o</w:t>
      </w:r>
      <w:r>
        <w:rPr>
          <w:spacing w:val="-3"/>
        </w:rPr>
        <w:t xml:space="preserve"> </w:t>
      </w:r>
      <w:r>
        <w:t>actualiza</w:t>
      </w:r>
      <w:r>
        <w:rPr>
          <w:spacing w:val="-3"/>
        </w:rPr>
        <w:t xml:space="preserve"> </w:t>
      </w:r>
      <w:r>
        <w:t>una</w:t>
      </w:r>
      <w:r>
        <w:rPr>
          <w:spacing w:val="-3"/>
        </w:rPr>
        <w:t xml:space="preserve"> </w:t>
      </w:r>
      <w:r>
        <w:t>solicitud</w:t>
      </w:r>
      <w:r>
        <w:rPr>
          <w:spacing w:val="-3"/>
        </w:rPr>
        <w:t xml:space="preserve"> </w:t>
      </w:r>
      <w:r>
        <w:t>de</w:t>
      </w:r>
      <w:r>
        <w:rPr>
          <w:spacing w:val="-3"/>
        </w:rPr>
        <w:t xml:space="preserve"> </w:t>
      </w:r>
      <w:r>
        <w:t>incorporación</w:t>
      </w:r>
      <w:r>
        <w:rPr>
          <w:spacing w:val="-3"/>
        </w:rPr>
        <w:t xml:space="preserve"> </w:t>
      </w:r>
      <w:r>
        <w:t>dirigida</w:t>
      </w:r>
      <w:r>
        <w:rPr>
          <w:spacing w:val="-3"/>
        </w:rPr>
        <w:t xml:space="preserve"> </w:t>
      </w:r>
      <w:r>
        <w:t>a</w:t>
      </w:r>
      <w:r>
        <w:rPr>
          <w:spacing w:val="-3"/>
        </w:rPr>
        <w:t xml:space="preserve"> </w:t>
      </w:r>
      <w:r>
        <w:t>esa</w:t>
      </w:r>
      <w:r>
        <w:rPr>
          <w:spacing w:val="-3"/>
        </w:rPr>
        <w:t xml:space="preserve"> </w:t>
      </w:r>
      <w:r>
        <w:t>rama.</w:t>
      </w:r>
      <w:r>
        <w:rPr>
          <w:spacing w:val="-3"/>
        </w:rPr>
        <w:t xml:space="preserve"> </w:t>
      </w:r>
      <w:r>
        <w:t>También</w:t>
      </w:r>
      <w:r>
        <w:rPr>
          <w:spacing w:val="-3"/>
        </w:rPr>
        <w:t xml:space="preserve"> </w:t>
      </w:r>
      <w:r>
        <w:t>in</w:t>
      </w:r>
      <w:r>
        <w:t xml:space="preserve">cluye </w:t>
      </w:r>
      <w:proofErr w:type="spellStart"/>
      <w:r>
        <w:t>workflow_dispatch</w:t>
      </w:r>
      <w:proofErr w:type="spellEnd"/>
      <w:r>
        <w:t>, que permite iniciar el proceso manualmente desde la interfaz de GitHub.</w:t>
      </w:r>
    </w:p>
    <w:p w14:paraId="3329C339" w14:textId="77777777" w:rsidR="00E23392" w:rsidRDefault="00E23392">
      <w:pPr>
        <w:pStyle w:val="Textoindependiente"/>
        <w:spacing w:line="417" w:lineRule="auto"/>
        <w:sectPr w:rsidR="00E23392">
          <w:pgSz w:w="12240" w:h="15840"/>
          <w:pgMar w:top="1480" w:right="1080" w:bottom="280" w:left="1440" w:header="578" w:footer="0" w:gutter="0"/>
          <w:cols w:space="720"/>
        </w:sectPr>
      </w:pPr>
    </w:p>
    <w:p w14:paraId="64333CD1" w14:textId="77777777" w:rsidR="00E23392" w:rsidRDefault="007B0ADF">
      <w:pPr>
        <w:pStyle w:val="Ttulo1"/>
        <w:spacing w:before="80"/>
      </w:pPr>
      <w:r>
        <w:lastRenderedPageBreak/>
        <w:t xml:space="preserve">Automatización de la construcción </w:t>
      </w:r>
      <w:r>
        <w:rPr>
          <w:spacing w:val="-2"/>
        </w:rPr>
        <w:t>(</w:t>
      </w:r>
      <w:proofErr w:type="spellStart"/>
      <w:r>
        <w:rPr>
          <w:spacing w:val="-2"/>
        </w:rPr>
        <w:t>build</w:t>
      </w:r>
      <w:proofErr w:type="spellEnd"/>
      <w:r>
        <w:rPr>
          <w:spacing w:val="-2"/>
        </w:rPr>
        <w:t>)</w:t>
      </w:r>
    </w:p>
    <w:p w14:paraId="1CB11956" w14:textId="77777777" w:rsidR="00E23392" w:rsidRDefault="00E23392">
      <w:pPr>
        <w:pStyle w:val="Textoindependiente"/>
        <w:spacing w:before="47"/>
        <w:rPr>
          <w:b/>
        </w:rPr>
      </w:pPr>
    </w:p>
    <w:p w14:paraId="5125B1F0" w14:textId="77777777" w:rsidR="00E23392" w:rsidRDefault="007B0ADF">
      <w:pPr>
        <w:pStyle w:val="Textoindependiente"/>
        <w:spacing w:before="1" w:line="417" w:lineRule="auto"/>
        <w:ind w:left="120" w:right="1004" w:firstLine="720"/>
      </w:pPr>
      <w:r>
        <w:t xml:space="preserve">El trabajo </w:t>
      </w:r>
      <w:proofErr w:type="spellStart"/>
      <w:r>
        <w:t>build</w:t>
      </w:r>
      <w:proofErr w:type="spellEnd"/>
      <w:r>
        <w:t xml:space="preserve"> se ejecuta sobre </w:t>
      </w:r>
      <w:proofErr w:type="spellStart"/>
      <w:r>
        <w:t>ubuntu-latest</w:t>
      </w:r>
      <w:proofErr w:type="spellEnd"/>
      <w:r>
        <w:t xml:space="preserve">. Primero descarga el código con </w:t>
      </w:r>
      <w:proofErr w:type="spellStart"/>
      <w:r>
        <w:t>actions</w:t>
      </w:r>
      <w:proofErr w:type="spellEnd"/>
      <w:r>
        <w:t>/checkout@v4;</w:t>
      </w:r>
      <w:r>
        <w:rPr>
          <w:spacing w:val="-6"/>
        </w:rPr>
        <w:t xml:space="preserve"> </w:t>
      </w:r>
      <w:r>
        <w:t>d</w:t>
      </w:r>
      <w:r>
        <w:t>espués</w:t>
      </w:r>
      <w:r>
        <w:rPr>
          <w:spacing w:val="-6"/>
        </w:rPr>
        <w:t xml:space="preserve"> </w:t>
      </w:r>
      <w:r>
        <w:t>configura</w:t>
      </w:r>
      <w:r>
        <w:rPr>
          <w:spacing w:val="-6"/>
        </w:rPr>
        <w:t xml:space="preserve"> </w:t>
      </w:r>
      <w:r>
        <w:t>Node.js</w:t>
      </w:r>
      <w:r>
        <w:rPr>
          <w:spacing w:val="-6"/>
        </w:rPr>
        <w:t xml:space="preserve"> </w:t>
      </w:r>
      <w:r>
        <w:t>22</w:t>
      </w:r>
      <w:r>
        <w:rPr>
          <w:spacing w:val="-6"/>
        </w:rPr>
        <w:t xml:space="preserve"> </w:t>
      </w:r>
      <w:r>
        <w:t>mediante</w:t>
      </w:r>
      <w:r>
        <w:rPr>
          <w:spacing w:val="-6"/>
        </w:rPr>
        <w:t xml:space="preserve"> </w:t>
      </w:r>
      <w:proofErr w:type="spellStart"/>
      <w:r>
        <w:t>actions</w:t>
      </w:r>
      <w:proofErr w:type="spellEnd"/>
      <w:r>
        <w:t>/setup-node@v4.</w:t>
      </w:r>
      <w:r>
        <w:rPr>
          <w:spacing w:val="-6"/>
        </w:rPr>
        <w:t xml:space="preserve"> </w:t>
      </w:r>
      <w:r>
        <w:t xml:space="preserve">A continuación ejecuta </w:t>
      </w:r>
      <w:proofErr w:type="spellStart"/>
      <w:r>
        <w:t>npm</w:t>
      </w:r>
      <w:proofErr w:type="spellEnd"/>
      <w:r>
        <w:t xml:space="preserve"> </w:t>
      </w:r>
      <w:proofErr w:type="spellStart"/>
      <w:r>
        <w:t>install</w:t>
      </w:r>
      <w:proofErr w:type="spellEnd"/>
      <w:r>
        <w:t xml:space="preserve"> y </w:t>
      </w:r>
      <w:proofErr w:type="spellStart"/>
      <w:r>
        <w:t>npm</w:t>
      </w:r>
      <w:proofErr w:type="spellEnd"/>
      <w:r>
        <w:t xml:space="preserve"> run </w:t>
      </w:r>
      <w:proofErr w:type="spellStart"/>
      <w:r>
        <w:t>build</w:t>
      </w:r>
      <w:proofErr w:type="spellEnd"/>
      <w:r>
        <w:t xml:space="preserve">. Si la construcción termina, </w:t>
      </w:r>
      <w:proofErr w:type="spellStart"/>
      <w:r>
        <w:t>actions</w:t>
      </w:r>
      <w:proofErr w:type="spellEnd"/>
      <w:r>
        <w:t xml:space="preserve">/upload-artifact@v4 guarda </w:t>
      </w:r>
      <w:proofErr w:type="spellStart"/>
      <w:r>
        <w:t>dist</w:t>
      </w:r>
      <w:proofErr w:type="spellEnd"/>
      <w:r>
        <w:t xml:space="preserve"> con el nombre </w:t>
      </w:r>
      <w:proofErr w:type="spellStart"/>
      <w:r>
        <w:t>frontend-wuepa-dist</w:t>
      </w:r>
      <w:proofErr w:type="spellEnd"/>
      <w:r>
        <w:t>. La opción</w:t>
      </w:r>
    </w:p>
    <w:p w14:paraId="2E2818C8" w14:textId="77777777" w:rsidR="00E23392" w:rsidRDefault="007B0ADF">
      <w:pPr>
        <w:pStyle w:val="Textoindependiente"/>
        <w:spacing w:line="275" w:lineRule="exact"/>
        <w:ind w:left="120"/>
      </w:pPr>
      <w:proofErr w:type="spellStart"/>
      <w:r>
        <w:t>if</w:t>
      </w:r>
      <w:proofErr w:type="spellEnd"/>
      <w:r>
        <w:t>-no-files-</w:t>
      </w:r>
      <w:proofErr w:type="spellStart"/>
      <w:r>
        <w:t>found</w:t>
      </w:r>
      <w:proofErr w:type="spellEnd"/>
      <w:r>
        <w:t>: error evita r</w:t>
      </w:r>
      <w:r>
        <w:t xml:space="preserve">eportar éxito cuando el directorio esperado no </w:t>
      </w:r>
      <w:r>
        <w:rPr>
          <w:spacing w:val="-2"/>
        </w:rPr>
        <w:t>existe.</w:t>
      </w:r>
    </w:p>
    <w:p w14:paraId="534B8D44" w14:textId="77777777" w:rsidR="00E23392" w:rsidRDefault="00E23392">
      <w:pPr>
        <w:pStyle w:val="Textoindependiente"/>
      </w:pPr>
    </w:p>
    <w:p w14:paraId="14775707" w14:textId="77777777" w:rsidR="00E23392" w:rsidRDefault="00E23392">
      <w:pPr>
        <w:pStyle w:val="Textoindependiente"/>
        <w:spacing w:before="11"/>
      </w:pPr>
    </w:p>
    <w:p w14:paraId="41525B8B" w14:textId="77777777" w:rsidR="00E23392" w:rsidRDefault="007B0ADF">
      <w:pPr>
        <w:pStyle w:val="Ttulo1"/>
        <w:spacing w:before="1"/>
      </w:pPr>
      <w:r>
        <w:t xml:space="preserve">Pruebas </w:t>
      </w:r>
      <w:r>
        <w:rPr>
          <w:spacing w:val="-2"/>
        </w:rPr>
        <w:t>automatizadas</w:t>
      </w:r>
    </w:p>
    <w:p w14:paraId="0F8EBF96" w14:textId="77777777" w:rsidR="00E23392" w:rsidRDefault="00E23392">
      <w:pPr>
        <w:pStyle w:val="Textoindependiente"/>
        <w:spacing w:before="47"/>
        <w:rPr>
          <w:b/>
        </w:rPr>
      </w:pPr>
    </w:p>
    <w:p w14:paraId="72589A08" w14:textId="77777777" w:rsidR="00E23392" w:rsidRDefault="007B0ADF">
      <w:pPr>
        <w:pStyle w:val="Textoindependiente"/>
        <w:spacing w:before="1" w:line="417" w:lineRule="auto"/>
        <w:ind w:left="120" w:right="480" w:firstLine="720"/>
      </w:pPr>
      <w:r>
        <w:t>El</w:t>
      </w:r>
      <w:r>
        <w:rPr>
          <w:spacing w:val="-5"/>
        </w:rPr>
        <w:t xml:space="preserve"> </w:t>
      </w:r>
      <w:r>
        <w:t>pipeline</w:t>
      </w:r>
      <w:r>
        <w:rPr>
          <w:spacing w:val="-5"/>
        </w:rPr>
        <w:t xml:space="preserve"> </w:t>
      </w:r>
      <w:r>
        <w:t>actual</w:t>
      </w:r>
      <w:r>
        <w:rPr>
          <w:spacing w:val="-5"/>
        </w:rPr>
        <w:t xml:space="preserve"> </w:t>
      </w:r>
      <w:r>
        <w:t>solo</w:t>
      </w:r>
      <w:r>
        <w:rPr>
          <w:spacing w:val="-5"/>
        </w:rPr>
        <w:t xml:space="preserve"> </w:t>
      </w:r>
      <w:r>
        <w:t>compila.</w:t>
      </w:r>
      <w:r>
        <w:rPr>
          <w:spacing w:val="-5"/>
        </w:rPr>
        <w:t xml:space="preserve"> </w:t>
      </w:r>
      <w:r>
        <w:t>No</w:t>
      </w:r>
      <w:r>
        <w:rPr>
          <w:spacing w:val="-5"/>
        </w:rPr>
        <w:t xml:space="preserve"> </w:t>
      </w:r>
      <w:r>
        <w:t>existe</w:t>
      </w:r>
      <w:r>
        <w:rPr>
          <w:spacing w:val="-5"/>
        </w:rPr>
        <w:t xml:space="preserve"> </w:t>
      </w:r>
      <w:r>
        <w:t>un</w:t>
      </w:r>
      <w:r>
        <w:rPr>
          <w:spacing w:val="-5"/>
        </w:rPr>
        <w:t xml:space="preserve"> </w:t>
      </w:r>
      <w:r>
        <w:t>script</w:t>
      </w:r>
      <w:r>
        <w:rPr>
          <w:spacing w:val="-5"/>
        </w:rPr>
        <w:t xml:space="preserve"> </w:t>
      </w:r>
      <w:r>
        <w:t>test</w:t>
      </w:r>
      <w:r>
        <w:rPr>
          <w:spacing w:val="-5"/>
        </w:rPr>
        <w:t xml:space="preserve"> </w:t>
      </w:r>
      <w:r>
        <w:t>ni</w:t>
      </w:r>
      <w:r>
        <w:rPr>
          <w:spacing w:val="-5"/>
        </w:rPr>
        <w:t xml:space="preserve"> </w:t>
      </w:r>
      <w:r>
        <w:t>dependencias</w:t>
      </w:r>
      <w:r>
        <w:rPr>
          <w:spacing w:val="-5"/>
        </w:rPr>
        <w:t xml:space="preserve"> </w:t>
      </w:r>
      <w:r>
        <w:t>de</w:t>
      </w:r>
      <w:r>
        <w:rPr>
          <w:spacing w:val="-5"/>
        </w:rPr>
        <w:t xml:space="preserve"> </w:t>
      </w:r>
      <w:r>
        <w:t>un</w:t>
      </w:r>
      <w:r>
        <w:rPr>
          <w:spacing w:val="-5"/>
        </w:rPr>
        <w:t xml:space="preserve"> </w:t>
      </w:r>
      <w:r>
        <w:t>marco</w:t>
      </w:r>
      <w:r>
        <w:rPr>
          <w:spacing w:val="-5"/>
        </w:rPr>
        <w:t xml:space="preserve"> </w:t>
      </w:r>
      <w:r>
        <w:t xml:space="preserve">de pruebas como </w:t>
      </w:r>
      <w:proofErr w:type="spellStart"/>
      <w:r>
        <w:t>Vitest</w:t>
      </w:r>
      <w:proofErr w:type="spellEnd"/>
      <w:r>
        <w:t xml:space="preserve"> o </w:t>
      </w:r>
      <w:proofErr w:type="spellStart"/>
      <w:r>
        <w:t>Jest</w:t>
      </w:r>
      <w:proofErr w:type="spellEnd"/>
      <w:r>
        <w:t xml:space="preserve"> en </w:t>
      </w:r>
      <w:proofErr w:type="spellStart"/>
      <w:proofErr w:type="gramStart"/>
      <w:r>
        <w:t>package.json</w:t>
      </w:r>
      <w:proofErr w:type="spellEnd"/>
      <w:proofErr w:type="gramEnd"/>
      <w:r>
        <w:t>. En consecuencia, esta sección queda registrada como pendiente. La compilación detecta errores de transformación o empaquetado, pero no sustituye pruebas unitarias, de integración ni de interfaz.</w:t>
      </w:r>
    </w:p>
    <w:p w14:paraId="4C1A1C1E" w14:textId="77777777" w:rsidR="00E23392" w:rsidRDefault="00E23392">
      <w:pPr>
        <w:pStyle w:val="Textoindependiente"/>
        <w:spacing w:before="83"/>
      </w:pPr>
    </w:p>
    <w:p w14:paraId="20B58471" w14:textId="77777777" w:rsidR="00E23392" w:rsidRDefault="007B0ADF">
      <w:pPr>
        <w:pStyle w:val="Ttulo1"/>
      </w:pPr>
      <w:r>
        <w:t>Estrategia de</w:t>
      </w:r>
      <w:r>
        <w:t xml:space="preserve"> </w:t>
      </w:r>
      <w:r>
        <w:rPr>
          <w:spacing w:val="-2"/>
        </w:rPr>
        <w:t>despliegue</w:t>
      </w:r>
    </w:p>
    <w:p w14:paraId="6EA698D9" w14:textId="77777777" w:rsidR="00E23392" w:rsidRDefault="00E23392">
      <w:pPr>
        <w:pStyle w:val="Textoindependiente"/>
        <w:spacing w:before="48"/>
        <w:rPr>
          <w:b/>
        </w:rPr>
      </w:pPr>
    </w:p>
    <w:p w14:paraId="0842A6B6" w14:textId="77777777" w:rsidR="00E23392" w:rsidRDefault="007B0ADF">
      <w:pPr>
        <w:pStyle w:val="Textoindependiente"/>
        <w:spacing w:line="417" w:lineRule="auto"/>
        <w:ind w:left="120" w:right="480" w:firstLine="720"/>
      </w:pPr>
      <w:r>
        <w:t xml:space="preserve">El </w:t>
      </w:r>
      <w:proofErr w:type="spellStart"/>
      <w:r>
        <w:t>workflow</w:t>
      </w:r>
      <w:proofErr w:type="spellEnd"/>
      <w:r>
        <w:t xml:space="preserve"> no despliega. El repositorio contiene </w:t>
      </w:r>
      <w:proofErr w:type="spellStart"/>
      <w:proofErr w:type="gramStart"/>
      <w:r>
        <w:t>vercel.json</w:t>
      </w:r>
      <w:proofErr w:type="spellEnd"/>
      <w:proofErr w:type="gramEnd"/>
      <w:r>
        <w:t xml:space="preserve"> con una regla de reescritura para aplicaciones de página única, pero ese archivo por sí solo no demuestra que GitHub </w:t>
      </w:r>
      <w:proofErr w:type="spellStart"/>
      <w:r>
        <w:t>Actions</w:t>
      </w:r>
      <w:proofErr w:type="spellEnd"/>
      <w:r>
        <w:t xml:space="preserve"> publique a </w:t>
      </w:r>
      <w:proofErr w:type="spellStart"/>
      <w:r>
        <w:t>Vercel</w:t>
      </w:r>
      <w:proofErr w:type="spellEnd"/>
      <w:r>
        <w:t xml:space="preserve"> o </w:t>
      </w:r>
      <w:proofErr w:type="spellStart"/>
      <w:r>
        <w:t>Netlify</w:t>
      </w:r>
      <w:proofErr w:type="spellEnd"/>
      <w:r>
        <w:t>. La estrategia recomendada es desplegar a</w:t>
      </w:r>
      <w:r>
        <w:t>utomáticamente una vista previa por solicitud de incorporación y permitir producción únicamente</w:t>
      </w:r>
      <w:r>
        <w:rPr>
          <w:spacing w:val="-6"/>
        </w:rPr>
        <w:t xml:space="preserve"> </w:t>
      </w:r>
      <w:r>
        <w:t>desde</w:t>
      </w:r>
      <w:r>
        <w:rPr>
          <w:spacing w:val="-6"/>
        </w:rPr>
        <w:t xml:space="preserve"> </w:t>
      </w:r>
      <w:proofErr w:type="spellStart"/>
      <w:r>
        <w:t>main</w:t>
      </w:r>
      <w:proofErr w:type="spellEnd"/>
      <w:r>
        <w:t>,</w:t>
      </w:r>
      <w:r>
        <w:rPr>
          <w:spacing w:val="-6"/>
        </w:rPr>
        <w:t xml:space="preserve"> </w:t>
      </w:r>
      <w:r>
        <w:t>después</w:t>
      </w:r>
      <w:r>
        <w:rPr>
          <w:spacing w:val="-6"/>
        </w:rPr>
        <w:t xml:space="preserve"> </w:t>
      </w:r>
      <w:r>
        <w:t>de</w:t>
      </w:r>
      <w:r>
        <w:rPr>
          <w:spacing w:val="-6"/>
        </w:rPr>
        <w:t xml:space="preserve"> </w:t>
      </w:r>
      <w:r>
        <w:t>superar</w:t>
      </w:r>
      <w:r>
        <w:rPr>
          <w:spacing w:val="-6"/>
        </w:rPr>
        <w:t xml:space="preserve"> </w:t>
      </w:r>
      <w:r>
        <w:t>todas</w:t>
      </w:r>
      <w:r>
        <w:rPr>
          <w:spacing w:val="-6"/>
        </w:rPr>
        <w:t xml:space="preserve"> </w:t>
      </w:r>
      <w:r>
        <w:t>las</w:t>
      </w:r>
      <w:r>
        <w:rPr>
          <w:spacing w:val="-6"/>
        </w:rPr>
        <w:t xml:space="preserve"> </w:t>
      </w:r>
      <w:r>
        <w:t>verificaciones</w:t>
      </w:r>
      <w:r>
        <w:rPr>
          <w:spacing w:val="-6"/>
        </w:rPr>
        <w:t xml:space="preserve"> </w:t>
      </w:r>
      <w:r>
        <w:t>y,</w:t>
      </w:r>
      <w:r>
        <w:rPr>
          <w:spacing w:val="-6"/>
        </w:rPr>
        <w:t xml:space="preserve"> </w:t>
      </w:r>
      <w:r>
        <w:t>si</w:t>
      </w:r>
      <w:r>
        <w:rPr>
          <w:spacing w:val="-6"/>
        </w:rPr>
        <w:t xml:space="preserve"> </w:t>
      </w:r>
      <w:r>
        <w:t>el</w:t>
      </w:r>
      <w:r>
        <w:rPr>
          <w:spacing w:val="-6"/>
        </w:rPr>
        <w:t xml:space="preserve"> </w:t>
      </w:r>
      <w:r>
        <w:t>contexto</w:t>
      </w:r>
      <w:r>
        <w:rPr>
          <w:spacing w:val="-6"/>
        </w:rPr>
        <w:t xml:space="preserve"> </w:t>
      </w:r>
      <w:r>
        <w:t>académico lo requiere, una aprobación manual.</w:t>
      </w:r>
    </w:p>
    <w:p w14:paraId="00023A8F" w14:textId="77777777" w:rsidR="00E23392" w:rsidRDefault="00E23392">
      <w:pPr>
        <w:pStyle w:val="Textoindependiente"/>
        <w:spacing w:before="203"/>
      </w:pPr>
    </w:p>
    <w:p w14:paraId="708D3A64" w14:textId="77777777" w:rsidR="00E23392" w:rsidRDefault="007B0ADF">
      <w:pPr>
        <w:pStyle w:val="Ttulo1"/>
        <w:numPr>
          <w:ilvl w:val="0"/>
          <w:numId w:val="2"/>
        </w:numPr>
        <w:tabs>
          <w:tab w:val="left" w:pos="3233"/>
        </w:tabs>
        <w:ind w:left="3233"/>
        <w:jc w:val="left"/>
      </w:pPr>
      <w:r>
        <w:t xml:space="preserve">Seguridad y control de </w:t>
      </w:r>
      <w:r>
        <w:rPr>
          <w:spacing w:val="-2"/>
        </w:rPr>
        <w:t>calidad</w:t>
      </w:r>
    </w:p>
    <w:p w14:paraId="7506023E" w14:textId="77777777" w:rsidR="00E23392" w:rsidRDefault="00E23392">
      <w:pPr>
        <w:pStyle w:val="Textoindependiente"/>
        <w:spacing w:before="168"/>
        <w:rPr>
          <w:b/>
        </w:rPr>
      </w:pPr>
    </w:p>
    <w:p w14:paraId="0290EC27" w14:textId="77777777" w:rsidR="00E23392" w:rsidRDefault="007B0ADF">
      <w:pPr>
        <w:pStyle w:val="Textoindependiente"/>
        <w:spacing w:line="417" w:lineRule="auto"/>
        <w:ind w:left="120" w:right="480" w:firstLine="720"/>
      </w:pPr>
      <w:r>
        <w:t>El</w:t>
      </w:r>
      <w:r>
        <w:rPr>
          <w:spacing w:val="-4"/>
        </w:rPr>
        <w:t xml:space="preserve"> </w:t>
      </w:r>
      <w:r>
        <w:t>pipe</w:t>
      </w:r>
      <w:r>
        <w:t>line</w:t>
      </w:r>
      <w:r>
        <w:rPr>
          <w:spacing w:val="-4"/>
        </w:rPr>
        <w:t xml:space="preserve"> </w:t>
      </w:r>
      <w:r>
        <w:t>no</w:t>
      </w:r>
      <w:r>
        <w:rPr>
          <w:spacing w:val="-4"/>
        </w:rPr>
        <w:t xml:space="preserve"> </w:t>
      </w:r>
      <w:r>
        <w:t>expone</w:t>
      </w:r>
      <w:r>
        <w:rPr>
          <w:spacing w:val="-4"/>
        </w:rPr>
        <w:t xml:space="preserve"> </w:t>
      </w:r>
      <w:r>
        <w:t>credenciales</w:t>
      </w:r>
      <w:r>
        <w:rPr>
          <w:spacing w:val="-4"/>
        </w:rPr>
        <w:t xml:space="preserve"> </w:t>
      </w:r>
      <w:r>
        <w:t>en</w:t>
      </w:r>
      <w:r>
        <w:rPr>
          <w:spacing w:val="-4"/>
        </w:rPr>
        <w:t xml:space="preserve"> </w:t>
      </w:r>
      <w:r>
        <w:t>el</w:t>
      </w:r>
      <w:r>
        <w:rPr>
          <w:spacing w:val="-4"/>
        </w:rPr>
        <w:t xml:space="preserve"> </w:t>
      </w:r>
      <w:r>
        <w:t>archivo</w:t>
      </w:r>
      <w:r>
        <w:rPr>
          <w:spacing w:val="-4"/>
        </w:rPr>
        <w:t xml:space="preserve"> </w:t>
      </w:r>
      <w:r>
        <w:t>YAML</w:t>
      </w:r>
      <w:r>
        <w:rPr>
          <w:spacing w:val="-4"/>
        </w:rPr>
        <w:t xml:space="preserve"> </w:t>
      </w:r>
      <w:r>
        <w:t>y</w:t>
      </w:r>
      <w:r>
        <w:rPr>
          <w:spacing w:val="-4"/>
        </w:rPr>
        <w:t xml:space="preserve"> </w:t>
      </w:r>
      <w:r>
        <w:t>utiliza</w:t>
      </w:r>
      <w:r>
        <w:rPr>
          <w:spacing w:val="-4"/>
        </w:rPr>
        <w:t xml:space="preserve"> </w:t>
      </w:r>
      <w:r>
        <w:t>acciones</w:t>
      </w:r>
      <w:r>
        <w:rPr>
          <w:spacing w:val="-4"/>
        </w:rPr>
        <w:t xml:space="preserve"> </w:t>
      </w:r>
      <w:r>
        <w:t xml:space="preserve">reconocidas del ecosistema de GitHub. Aun así, la instalación con </w:t>
      </w:r>
      <w:proofErr w:type="spellStart"/>
      <w:r>
        <w:t>npm</w:t>
      </w:r>
      <w:proofErr w:type="spellEnd"/>
      <w:r>
        <w:t xml:space="preserve"> </w:t>
      </w:r>
      <w:proofErr w:type="spellStart"/>
      <w:r>
        <w:t>install</w:t>
      </w:r>
      <w:proofErr w:type="spellEnd"/>
      <w:r>
        <w:t xml:space="preserve"> puede resolver versiones dentro de los rangos permitidos. Debido a que el repositorio contiene </w:t>
      </w:r>
      <w:proofErr w:type="spellStart"/>
      <w:r>
        <w:t>package-</w:t>
      </w:r>
      <w:proofErr w:type="gramStart"/>
      <w:r>
        <w:t>lock.json</w:t>
      </w:r>
      <w:proofErr w:type="spellEnd"/>
      <w:proofErr w:type="gramEnd"/>
      <w:r>
        <w:t>, se</w:t>
      </w:r>
    </w:p>
    <w:p w14:paraId="0CC04FBD" w14:textId="77777777" w:rsidR="00E23392" w:rsidRDefault="00E23392">
      <w:pPr>
        <w:pStyle w:val="Textoindependiente"/>
        <w:spacing w:line="417" w:lineRule="auto"/>
        <w:sectPr w:rsidR="00E23392">
          <w:pgSz w:w="12240" w:h="15840"/>
          <w:pgMar w:top="1480" w:right="1080" w:bottom="280" w:left="1440" w:header="578" w:footer="0" w:gutter="0"/>
          <w:cols w:space="720"/>
        </w:sectPr>
      </w:pPr>
    </w:p>
    <w:p w14:paraId="48BFC8A6" w14:textId="77777777" w:rsidR="00E23392" w:rsidRDefault="007B0ADF">
      <w:pPr>
        <w:pStyle w:val="Textoindependiente"/>
        <w:spacing w:before="80" w:line="417" w:lineRule="auto"/>
        <w:ind w:left="120" w:right="494"/>
      </w:pPr>
      <w:r>
        <w:lastRenderedPageBreak/>
        <w:t>recomienda</w:t>
      </w:r>
      <w:r>
        <w:rPr>
          <w:spacing w:val="-3"/>
        </w:rPr>
        <w:t xml:space="preserve"> </w:t>
      </w:r>
      <w:r>
        <w:t>migrar</w:t>
      </w:r>
      <w:r>
        <w:rPr>
          <w:spacing w:val="-3"/>
        </w:rPr>
        <w:t xml:space="preserve"> </w:t>
      </w:r>
      <w:r>
        <w:t>a</w:t>
      </w:r>
      <w:r>
        <w:rPr>
          <w:spacing w:val="-3"/>
        </w:rPr>
        <w:t xml:space="preserve"> </w:t>
      </w:r>
      <w:proofErr w:type="spellStart"/>
      <w:r>
        <w:t>npm</w:t>
      </w:r>
      <w:proofErr w:type="spellEnd"/>
      <w:r>
        <w:rPr>
          <w:spacing w:val="-3"/>
        </w:rPr>
        <w:t xml:space="preserve"> </w:t>
      </w:r>
      <w:proofErr w:type="spellStart"/>
      <w:r>
        <w:t>ci</w:t>
      </w:r>
      <w:proofErr w:type="spellEnd"/>
      <w:r>
        <w:t>,</w:t>
      </w:r>
      <w:r>
        <w:rPr>
          <w:spacing w:val="-3"/>
        </w:rPr>
        <w:t xml:space="preserve"> </w:t>
      </w:r>
      <w:r>
        <w:t>que</w:t>
      </w:r>
      <w:r>
        <w:rPr>
          <w:spacing w:val="-3"/>
        </w:rPr>
        <w:t xml:space="preserve"> </w:t>
      </w:r>
      <w:r>
        <w:t>realiza</w:t>
      </w:r>
      <w:r>
        <w:rPr>
          <w:spacing w:val="-3"/>
        </w:rPr>
        <w:t xml:space="preserve"> </w:t>
      </w:r>
      <w:r>
        <w:t>una</w:t>
      </w:r>
      <w:r>
        <w:rPr>
          <w:spacing w:val="-3"/>
        </w:rPr>
        <w:t xml:space="preserve"> </w:t>
      </w:r>
      <w:r>
        <w:t>instalación</w:t>
      </w:r>
      <w:r>
        <w:rPr>
          <w:spacing w:val="-3"/>
        </w:rPr>
        <w:t xml:space="preserve"> </w:t>
      </w:r>
      <w:r>
        <w:t>reproducible</w:t>
      </w:r>
      <w:r>
        <w:rPr>
          <w:spacing w:val="-3"/>
        </w:rPr>
        <w:t xml:space="preserve"> </w:t>
      </w:r>
      <w:r>
        <w:t>basada</w:t>
      </w:r>
      <w:r>
        <w:rPr>
          <w:spacing w:val="-3"/>
        </w:rPr>
        <w:t xml:space="preserve"> </w:t>
      </w:r>
      <w:r>
        <w:t>en</w:t>
      </w:r>
      <w:r>
        <w:rPr>
          <w:spacing w:val="-3"/>
        </w:rPr>
        <w:t xml:space="preserve"> </w:t>
      </w:r>
      <w:r>
        <w:t>el</w:t>
      </w:r>
      <w:r>
        <w:rPr>
          <w:spacing w:val="-3"/>
        </w:rPr>
        <w:t xml:space="preserve"> </w:t>
      </w:r>
      <w:r>
        <w:t>archivo</w:t>
      </w:r>
      <w:r>
        <w:rPr>
          <w:spacing w:val="-3"/>
        </w:rPr>
        <w:t xml:space="preserve"> </w:t>
      </w:r>
      <w:r>
        <w:t xml:space="preserve">de </w:t>
      </w:r>
      <w:r>
        <w:rPr>
          <w:spacing w:val="-2"/>
        </w:rPr>
        <w:t>bloqueo.</w:t>
      </w:r>
    </w:p>
    <w:p w14:paraId="0081619D" w14:textId="77777777" w:rsidR="00E23392" w:rsidRDefault="007B0ADF">
      <w:pPr>
        <w:pStyle w:val="Textoindependiente"/>
        <w:spacing w:before="119" w:line="417" w:lineRule="auto"/>
        <w:ind w:left="120" w:right="480" w:firstLine="720"/>
      </w:pPr>
      <w:r>
        <w:t>También</w:t>
      </w:r>
      <w:r>
        <w:rPr>
          <w:spacing w:val="-7"/>
        </w:rPr>
        <w:t xml:space="preserve"> </w:t>
      </w:r>
      <w:r>
        <w:t>se</w:t>
      </w:r>
      <w:r>
        <w:rPr>
          <w:spacing w:val="-7"/>
        </w:rPr>
        <w:t xml:space="preserve"> </w:t>
      </w:r>
      <w:r>
        <w:t>recomienda</w:t>
      </w:r>
      <w:r>
        <w:rPr>
          <w:spacing w:val="-7"/>
        </w:rPr>
        <w:t xml:space="preserve"> </w:t>
      </w:r>
      <w:r>
        <w:t>proteger</w:t>
      </w:r>
      <w:r>
        <w:rPr>
          <w:spacing w:val="-7"/>
        </w:rPr>
        <w:t xml:space="preserve"> </w:t>
      </w:r>
      <w:proofErr w:type="spellStart"/>
      <w:r>
        <w:t>main</w:t>
      </w:r>
      <w:proofErr w:type="spellEnd"/>
      <w:r>
        <w:rPr>
          <w:spacing w:val="-7"/>
        </w:rPr>
        <w:t xml:space="preserve"> </w:t>
      </w:r>
      <w:r>
        <w:t>mediante</w:t>
      </w:r>
      <w:r>
        <w:rPr>
          <w:spacing w:val="-7"/>
        </w:rPr>
        <w:t xml:space="preserve"> </w:t>
      </w:r>
      <w:r>
        <w:t>solicitudes</w:t>
      </w:r>
      <w:r>
        <w:rPr>
          <w:spacing w:val="-7"/>
        </w:rPr>
        <w:t xml:space="preserve"> </w:t>
      </w:r>
      <w:r>
        <w:t>de</w:t>
      </w:r>
      <w:r>
        <w:rPr>
          <w:spacing w:val="-7"/>
        </w:rPr>
        <w:t xml:space="preserve"> </w:t>
      </w:r>
      <w:r>
        <w:t>incorporación</w:t>
      </w:r>
      <w:r>
        <w:rPr>
          <w:spacing w:val="-7"/>
        </w:rPr>
        <w:t xml:space="preserve"> </w:t>
      </w:r>
      <w:r>
        <w:t>y</w:t>
      </w:r>
      <w:r>
        <w:rPr>
          <w:spacing w:val="-7"/>
        </w:rPr>
        <w:t xml:space="preserve"> </w:t>
      </w:r>
      <w:r>
        <w:t>exigir</w:t>
      </w:r>
      <w:r>
        <w:rPr>
          <w:spacing w:val="-7"/>
        </w:rPr>
        <w:t xml:space="preserve"> </w:t>
      </w:r>
      <w:r>
        <w:t xml:space="preserve">el resultado exitoso del </w:t>
      </w:r>
      <w:proofErr w:type="spellStart"/>
      <w:r>
        <w:t>workflow</w:t>
      </w:r>
      <w:proofErr w:type="spellEnd"/>
      <w:r>
        <w:t xml:space="preserve">. Las credenciales de despliegue deben almacenarse en secretos del repositorio o, preferiblemente, sustituirse por identidad federada cuando el proveedor la permita. Nunca deben incluirse tokens, </w:t>
      </w:r>
      <w:proofErr w:type="gramStart"/>
      <w:r>
        <w:t>archivos .</w:t>
      </w:r>
      <w:proofErr w:type="spellStart"/>
      <w:r>
        <w:t>env</w:t>
      </w:r>
      <w:proofErr w:type="spellEnd"/>
      <w:proofErr w:type="gramEnd"/>
      <w:r>
        <w:t xml:space="preserve"> ni claves de </w:t>
      </w:r>
      <w:proofErr w:type="spellStart"/>
      <w:r>
        <w:t>Firebase</w:t>
      </w:r>
      <w:proofErr w:type="spellEnd"/>
      <w:r>
        <w:t xml:space="preserve"> privadas en los </w:t>
      </w:r>
      <w:r>
        <w:rPr>
          <w:spacing w:val="-2"/>
        </w:rPr>
        <w:t>anexos.</w:t>
      </w:r>
    </w:p>
    <w:p w14:paraId="7E8A7C01" w14:textId="77777777" w:rsidR="00E23392" w:rsidRDefault="00E23392">
      <w:pPr>
        <w:pStyle w:val="Textoindependiente"/>
        <w:spacing w:before="203"/>
      </w:pPr>
    </w:p>
    <w:p w14:paraId="21C42681" w14:textId="77777777" w:rsidR="00E23392" w:rsidRDefault="007B0ADF">
      <w:pPr>
        <w:pStyle w:val="Ttulo1"/>
        <w:numPr>
          <w:ilvl w:val="0"/>
          <w:numId w:val="2"/>
        </w:numPr>
        <w:tabs>
          <w:tab w:val="left" w:pos="3856"/>
        </w:tabs>
        <w:ind w:left="3856"/>
        <w:jc w:val="left"/>
      </w:pPr>
      <w:r>
        <w:t xml:space="preserve">Validación </w:t>
      </w:r>
      <w:r>
        <w:rPr>
          <w:spacing w:val="-2"/>
        </w:rPr>
        <w:t>técnica</w:t>
      </w:r>
    </w:p>
    <w:p w14:paraId="7D05F6B4" w14:textId="77777777" w:rsidR="00E23392" w:rsidRDefault="00E23392">
      <w:pPr>
        <w:pStyle w:val="Textoindependiente"/>
        <w:spacing w:before="168"/>
        <w:rPr>
          <w:b/>
        </w:rPr>
      </w:pPr>
    </w:p>
    <w:p w14:paraId="68D66168" w14:textId="77777777" w:rsidR="00E23392" w:rsidRDefault="007B0ADF">
      <w:pPr>
        <w:pStyle w:val="Textoindependiente"/>
        <w:spacing w:line="417" w:lineRule="auto"/>
        <w:ind w:left="120" w:right="480" w:firstLine="720"/>
      </w:pPr>
      <w:r>
        <w:t>El historial local muestra que el pipeline fue agregado el 7 de junio de 2026 y ajustado el</w:t>
      </w:r>
      <w:r>
        <w:rPr>
          <w:spacing w:val="-4"/>
        </w:rPr>
        <w:t xml:space="preserve"> </w:t>
      </w:r>
      <w:r>
        <w:t>mismo</w:t>
      </w:r>
      <w:r>
        <w:rPr>
          <w:spacing w:val="-4"/>
        </w:rPr>
        <w:t xml:space="preserve"> </w:t>
      </w:r>
      <w:r>
        <w:t>día</w:t>
      </w:r>
      <w:r>
        <w:rPr>
          <w:spacing w:val="-4"/>
        </w:rPr>
        <w:t xml:space="preserve"> </w:t>
      </w:r>
      <w:r>
        <w:t>para</w:t>
      </w:r>
      <w:r>
        <w:rPr>
          <w:spacing w:val="-4"/>
        </w:rPr>
        <w:t xml:space="preserve"> </w:t>
      </w:r>
      <w:r>
        <w:t>corregir</w:t>
      </w:r>
      <w:r>
        <w:rPr>
          <w:spacing w:val="-4"/>
        </w:rPr>
        <w:t xml:space="preserve"> </w:t>
      </w:r>
      <w:r>
        <w:t>la</w:t>
      </w:r>
      <w:r>
        <w:rPr>
          <w:spacing w:val="-4"/>
        </w:rPr>
        <w:t xml:space="preserve"> </w:t>
      </w:r>
      <w:r>
        <w:t>instalación</w:t>
      </w:r>
      <w:r>
        <w:rPr>
          <w:spacing w:val="-4"/>
        </w:rPr>
        <w:t xml:space="preserve"> </w:t>
      </w:r>
      <w:r>
        <w:t>de</w:t>
      </w:r>
      <w:r>
        <w:rPr>
          <w:spacing w:val="-4"/>
        </w:rPr>
        <w:t xml:space="preserve"> </w:t>
      </w:r>
      <w:r>
        <w:t>dependencias.</w:t>
      </w:r>
      <w:r>
        <w:rPr>
          <w:spacing w:val="-4"/>
        </w:rPr>
        <w:t xml:space="preserve"> </w:t>
      </w:r>
      <w:r>
        <w:t>Como</w:t>
      </w:r>
      <w:r>
        <w:rPr>
          <w:spacing w:val="-4"/>
        </w:rPr>
        <w:t xml:space="preserve"> </w:t>
      </w:r>
      <w:r>
        <w:t>verificación</w:t>
      </w:r>
      <w:r>
        <w:rPr>
          <w:spacing w:val="-4"/>
        </w:rPr>
        <w:t xml:space="preserve"> </w:t>
      </w:r>
      <w:r>
        <w:t xml:space="preserve">complementaria, el 21 de junio de 2026 se ejecutó npm.cmd run </w:t>
      </w:r>
      <w:proofErr w:type="spellStart"/>
      <w:r>
        <w:t>build</w:t>
      </w:r>
      <w:proofErr w:type="spellEnd"/>
      <w:r>
        <w:t xml:space="preserve"> en el repositorio actual. Vite 8.0.16 transformó 1,811 módulos y finalizó correctamente en 1.78 segundos, generando </w:t>
      </w:r>
      <w:proofErr w:type="spellStart"/>
      <w:r>
        <w:t>dist</w:t>
      </w:r>
      <w:proofErr w:type="spellEnd"/>
      <w:r>
        <w:t>/index.html, hojas de estilo, JavaScript e imágenes.</w:t>
      </w:r>
    </w:p>
    <w:p w14:paraId="0363C31A" w14:textId="77777777" w:rsidR="00E23392" w:rsidRDefault="007B0ADF">
      <w:pPr>
        <w:pStyle w:val="Textoindependiente"/>
        <w:spacing w:before="119" w:line="417" w:lineRule="auto"/>
        <w:ind w:left="120" w:right="494" w:firstLine="720"/>
      </w:pPr>
      <w:r>
        <w:t>Esta</w:t>
      </w:r>
      <w:r>
        <w:rPr>
          <w:spacing w:val="-1"/>
        </w:rPr>
        <w:t xml:space="preserve"> </w:t>
      </w:r>
      <w:r>
        <w:t>prueba</w:t>
      </w:r>
      <w:r>
        <w:rPr>
          <w:spacing w:val="-1"/>
        </w:rPr>
        <w:t xml:space="preserve"> </w:t>
      </w:r>
      <w:r>
        <w:t>loc</w:t>
      </w:r>
      <w:r>
        <w:t>al</w:t>
      </w:r>
      <w:r>
        <w:rPr>
          <w:spacing w:val="-1"/>
        </w:rPr>
        <w:t xml:space="preserve"> </w:t>
      </w:r>
      <w:r>
        <w:t>confirma</w:t>
      </w:r>
      <w:r>
        <w:rPr>
          <w:spacing w:val="-1"/>
        </w:rPr>
        <w:t xml:space="preserve"> </w:t>
      </w:r>
      <w:r>
        <w:t>que</w:t>
      </w:r>
      <w:r>
        <w:rPr>
          <w:spacing w:val="-1"/>
        </w:rPr>
        <w:t xml:space="preserve"> </w:t>
      </w:r>
      <w:r>
        <w:t>el</w:t>
      </w:r>
      <w:r>
        <w:rPr>
          <w:spacing w:val="-1"/>
        </w:rPr>
        <w:t xml:space="preserve"> </w:t>
      </w:r>
      <w:r>
        <w:t>comando</w:t>
      </w:r>
      <w:r>
        <w:rPr>
          <w:spacing w:val="-1"/>
        </w:rPr>
        <w:t xml:space="preserve"> </w:t>
      </w:r>
      <w:r>
        <w:t>invocado</w:t>
      </w:r>
      <w:r>
        <w:rPr>
          <w:spacing w:val="-1"/>
        </w:rPr>
        <w:t xml:space="preserve"> </w:t>
      </w:r>
      <w:r>
        <w:t>por</w:t>
      </w:r>
      <w:r>
        <w:rPr>
          <w:spacing w:val="-1"/>
        </w:rPr>
        <w:t xml:space="preserve"> </w:t>
      </w:r>
      <w:r>
        <w:t>el</w:t>
      </w:r>
      <w:r>
        <w:rPr>
          <w:spacing w:val="-1"/>
        </w:rPr>
        <w:t xml:space="preserve"> </w:t>
      </w:r>
      <w:proofErr w:type="spellStart"/>
      <w:r>
        <w:t>workflow</w:t>
      </w:r>
      <w:proofErr w:type="spellEnd"/>
      <w:r>
        <w:rPr>
          <w:spacing w:val="-1"/>
        </w:rPr>
        <w:t xml:space="preserve"> </w:t>
      </w:r>
      <w:r>
        <w:t>funciona</w:t>
      </w:r>
      <w:r>
        <w:rPr>
          <w:spacing w:val="-1"/>
        </w:rPr>
        <w:t xml:space="preserve"> </w:t>
      </w:r>
      <w:r>
        <w:t>con</w:t>
      </w:r>
      <w:r>
        <w:rPr>
          <w:spacing w:val="-1"/>
        </w:rPr>
        <w:t xml:space="preserve"> </w:t>
      </w:r>
      <w:r>
        <w:t>el estado actual del código. No equivale a una captura de una ejecución remota en verde; dicha evidencia</w:t>
      </w:r>
      <w:r>
        <w:rPr>
          <w:spacing w:val="-3"/>
        </w:rPr>
        <w:t xml:space="preserve"> </w:t>
      </w:r>
      <w:r>
        <w:t>debe</w:t>
      </w:r>
      <w:r>
        <w:rPr>
          <w:spacing w:val="-3"/>
        </w:rPr>
        <w:t xml:space="preserve"> </w:t>
      </w:r>
      <w:r>
        <w:t>obtenerse</w:t>
      </w:r>
      <w:r>
        <w:rPr>
          <w:spacing w:val="-3"/>
        </w:rPr>
        <w:t xml:space="preserve"> </w:t>
      </w:r>
      <w:r>
        <w:t>desde</w:t>
      </w:r>
      <w:r>
        <w:rPr>
          <w:spacing w:val="-3"/>
        </w:rPr>
        <w:t xml:space="preserve"> </w:t>
      </w:r>
      <w:r>
        <w:t>la</w:t>
      </w:r>
      <w:r>
        <w:rPr>
          <w:spacing w:val="-3"/>
        </w:rPr>
        <w:t xml:space="preserve"> </w:t>
      </w:r>
      <w:r>
        <w:t>pestaña</w:t>
      </w:r>
      <w:r>
        <w:rPr>
          <w:spacing w:val="-3"/>
        </w:rPr>
        <w:t xml:space="preserve"> </w:t>
      </w:r>
      <w:proofErr w:type="spellStart"/>
      <w:r>
        <w:t>Actions</w:t>
      </w:r>
      <w:proofErr w:type="spellEnd"/>
      <w:r>
        <w:rPr>
          <w:spacing w:val="-3"/>
        </w:rPr>
        <w:t xml:space="preserve"> </w:t>
      </w:r>
      <w:r>
        <w:t>de</w:t>
      </w:r>
      <w:r>
        <w:rPr>
          <w:spacing w:val="-3"/>
        </w:rPr>
        <w:t xml:space="preserve"> </w:t>
      </w:r>
      <w:r>
        <w:t>GitHub</w:t>
      </w:r>
      <w:r>
        <w:rPr>
          <w:spacing w:val="-3"/>
        </w:rPr>
        <w:t xml:space="preserve"> </w:t>
      </w:r>
      <w:r>
        <w:t>y</w:t>
      </w:r>
      <w:r>
        <w:rPr>
          <w:spacing w:val="-3"/>
        </w:rPr>
        <w:t xml:space="preserve"> </w:t>
      </w:r>
      <w:r>
        <w:t>anexarse</w:t>
      </w:r>
      <w:r>
        <w:rPr>
          <w:spacing w:val="-3"/>
        </w:rPr>
        <w:t xml:space="preserve"> </w:t>
      </w:r>
      <w:r>
        <w:t>antes</w:t>
      </w:r>
      <w:r>
        <w:rPr>
          <w:spacing w:val="-3"/>
        </w:rPr>
        <w:t xml:space="preserve"> </w:t>
      </w:r>
      <w:r>
        <w:t>de</w:t>
      </w:r>
      <w:r>
        <w:rPr>
          <w:spacing w:val="-3"/>
        </w:rPr>
        <w:t xml:space="preserve"> </w:t>
      </w:r>
      <w:r>
        <w:t>una</w:t>
      </w:r>
      <w:r>
        <w:rPr>
          <w:spacing w:val="-3"/>
        </w:rPr>
        <w:t xml:space="preserve"> </w:t>
      </w:r>
      <w:r>
        <w:t>entrega que exija prueba visual del runner remoto.</w:t>
      </w:r>
    </w:p>
    <w:p w14:paraId="25407AA3" w14:textId="77777777" w:rsidR="00E23392" w:rsidRDefault="00E23392">
      <w:pPr>
        <w:pStyle w:val="Textoindependiente"/>
        <w:spacing w:before="203"/>
      </w:pPr>
    </w:p>
    <w:p w14:paraId="35AD8FEA" w14:textId="77777777" w:rsidR="00E23392" w:rsidRDefault="007B0ADF">
      <w:pPr>
        <w:pStyle w:val="Ttulo1"/>
        <w:numPr>
          <w:ilvl w:val="0"/>
          <w:numId w:val="2"/>
        </w:numPr>
        <w:tabs>
          <w:tab w:val="left" w:pos="3716"/>
        </w:tabs>
        <w:ind w:left="3716"/>
        <w:jc w:val="left"/>
      </w:pPr>
      <w:r>
        <w:t xml:space="preserve">Resultados </w:t>
      </w:r>
      <w:r>
        <w:rPr>
          <w:spacing w:val="-2"/>
        </w:rPr>
        <w:t>obtenidos</w:t>
      </w:r>
    </w:p>
    <w:p w14:paraId="5E76CF89" w14:textId="77777777" w:rsidR="00E23392" w:rsidRDefault="00E23392">
      <w:pPr>
        <w:pStyle w:val="Textoindependiente"/>
        <w:spacing w:before="168"/>
        <w:rPr>
          <w:b/>
        </w:rPr>
      </w:pPr>
    </w:p>
    <w:p w14:paraId="0F049835" w14:textId="77777777" w:rsidR="00E23392" w:rsidRDefault="007B0ADF">
      <w:pPr>
        <w:pStyle w:val="Textoindependiente"/>
        <w:spacing w:line="417" w:lineRule="auto"/>
        <w:ind w:left="120" w:right="480" w:firstLine="720"/>
      </w:pPr>
      <w:r>
        <w:t>El</w:t>
      </w:r>
      <w:r>
        <w:rPr>
          <w:spacing w:val="-6"/>
        </w:rPr>
        <w:t xml:space="preserve"> </w:t>
      </w:r>
      <w:r>
        <w:t>resultado</w:t>
      </w:r>
      <w:r>
        <w:rPr>
          <w:spacing w:val="-6"/>
        </w:rPr>
        <w:t xml:space="preserve"> </w:t>
      </w:r>
      <w:r>
        <w:t>verificable</w:t>
      </w:r>
      <w:r>
        <w:rPr>
          <w:spacing w:val="-6"/>
        </w:rPr>
        <w:t xml:space="preserve"> </w:t>
      </w:r>
      <w:r>
        <w:t>es</w:t>
      </w:r>
      <w:r>
        <w:rPr>
          <w:spacing w:val="-6"/>
        </w:rPr>
        <w:t xml:space="preserve"> </w:t>
      </w:r>
      <w:r>
        <w:t>la</w:t>
      </w:r>
      <w:r>
        <w:rPr>
          <w:spacing w:val="-6"/>
        </w:rPr>
        <w:t xml:space="preserve"> </w:t>
      </w:r>
      <w:r>
        <w:t>sustitución</w:t>
      </w:r>
      <w:r>
        <w:rPr>
          <w:spacing w:val="-6"/>
        </w:rPr>
        <w:t xml:space="preserve"> </w:t>
      </w:r>
      <w:r>
        <w:t>de</w:t>
      </w:r>
      <w:r>
        <w:rPr>
          <w:spacing w:val="-6"/>
        </w:rPr>
        <w:t xml:space="preserve"> </w:t>
      </w:r>
      <w:r>
        <w:t>una</w:t>
      </w:r>
      <w:r>
        <w:rPr>
          <w:spacing w:val="-6"/>
        </w:rPr>
        <w:t xml:space="preserve"> </w:t>
      </w:r>
      <w:r>
        <w:t>comprobación</w:t>
      </w:r>
      <w:r>
        <w:rPr>
          <w:spacing w:val="-6"/>
        </w:rPr>
        <w:t xml:space="preserve"> </w:t>
      </w:r>
      <w:r>
        <w:t>exclusivamente</w:t>
      </w:r>
      <w:r>
        <w:rPr>
          <w:spacing w:val="-6"/>
        </w:rPr>
        <w:t xml:space="preserve"> </w:t>
      </w:r>
      <w:r>
        <w:t>local</w:t>
      </w:r>
      <w:r>
        <w:rPr>
          <w:spacing w:val="-6"/>
        </w:rPr>
        <w:t xml:space="preserve"> </w:t>
      </w:r>
      <w:r>
        <w:t xml:space="preserve">por una construcción repetible y trazable. Cada cambio dirigido a </w:t>
      </w:r>
      <w:proofErr w:type="spellStart"/>
      <w:r>
        <w:t>main</w:t>
      </w:r>
      <w:proofErr w:type="spellEnd"/>
      <w:r>
        <w:t xml:space="preserve"> puede evaluarse en un runne</w:t>
      </w:r>
      <w:r>
        <w:t>r limpio y producir el mismo tipo de artefacto. Esto mejora la visibilidad del equipo y reduce la probabilidad de integrar código que no compile.</w:t>
      </w:r>
    </w:p>
    <w:p w14:paraId="3E4FF023" w14:textId="77777777" w:rsidR="00E23392" w:rsidRDefault="00E23392">
      <w:pPr>
        <w:pStyle w:val="Textoindependiente"/>
        <w:spacing w:line="417" w:lineRule="auto"/>
        <w:sectPr w:rsidR="00E23392">
          <w:pgSz w:w="12240" w:h="15840"/>
          <w:pgMar w:top="1480" w:right="1080" w:bottom="280" w:left="1440" w:header="578" w:footer="0" w:gutter="0"/>
          <w:cols w:space="720"/>
        </w:sectPr>
      </w:pPr>
    </w:p>
    <w:p w14:paraId="1BBC421D" w14:textId="77777777" w:rsidR="00E23392" w:rsidRDefault="007B0ADF">
      <w:pPr>
        <w:pStyle w:val="Textoindependiente"/>
        <w:spacing w:before="80" w:line="417" w:lineRule="auto"/>
        <w:ind w:left="120" w:right="395" w:firstLine="720"/>
      </w:pPr>
      <w:r>
        <w:t>Las métricas DORA permiten evaluar el desempeño de entrega mediante frecuencia de despliegue, tiempo de espera para cambios, tasa de fallos en cambios y tiempo medio de restauración. Para que los resultados futuros sean comparables, Wuepa deberá calcularlas con las fórmulas de la guía proporcionada (Guía de implementación, s. f.). Como el pipeline actual no registra despliegues ni incidentes de producción, todavía no existen datos suficientes para obtener valores observados.</w:t>
      </w:r>
    </w:p>
    <w:p>
      <w:pPr>
        <w:pStyle w:val="Ttulo1"/>
      </w:pPr>
      <w:r>
        <w:t>Fórmulas DORA aplicables a Wuepa</w:t>
      </w:r>
    </w:p>
    <w:p>
      <w:pPr>
        <w:pStyle w:val="Textoindependiente"/>
      </w:pPr>
      <w:r>
        <w:t>Las variables deberán obtenerse para un mismo periodo de evaluación y conservar una unidad de tiempo uniforme, por ejemplo, horas o días.</w:t>
      </w:r>
    </w:p>
    <w:p>
      <w:pPr>
        <w:pStyle w:val="Textoindependiente"/>
        <w:keepLines/>
      </w:pPr>
      <w:r>
        <w:rPr>
          <w:b/>
        </w:rPr>
        <w:t xml:space="preserve">Frecuencia de despliegue (DF): </w:t>
      </w:r>
      <w:r>
        <w:rPr>
          <w:b/>
          <w:i/>
        </w:rPr>
        <w:t>DF = N / T</w:t>
      </w:r>
      <w:r>
        <w:t>. N es el número de despliegues exitosos en producción y T es la duración del periodo evaluado.</w:t>
      </w:r>
    </w:p>
    <w:p>
      <w:pPr>
        <w:pStyle w:val="Textoindependiente"/>
        <w:keepLines/>
      </w:pPr>
      <w:r>
        <w:rPr>
          <w:b/>
        </w:rPr>
        <w:t xml:space="preserve">Tiempo de espera para cambios (LT): </w:t>
      </w:r>
      <w:r>
        <w:rPr>
          <w:b/>
          <w:i/>
        </w:rPr>
        <w:t>LT = (1 / M) × Σ(i=1 a M) [t_producción,i - t_commit,i]</w:t>
      </w:r>
      <w:r>
        <w:t>. M es el número de cambios desplegados; para cada cambio se resta la fecha y hora del commit a la fecha y hora en que llegó correctamente a producción, y después se calcula el promedio.</w:t>
      </w:r>
    </w:p>
    <w:p>
      <w:pPr>
        <w:pStyle w:val="Textoindependiente"/>
        <w:keepLines/>
      </w:pPr>
      <w:r>
        <w:rPr>
          <w:b/>
        </w:rPr>
        <w:t xml:space="preserve">Tasa de fallos en cambios (CFR): </w:t>
      </w:r>
      <w:r>
        <w:rPr>
          <w:b/>
          <w:i/>
        </w:rPr>
        <w:t>CFR = (D_fallidos / D_totales) × 100 %</w:t>
      </w:r>
      <w:r>
        <w:t>. D_fallidos representa los despliegues que provocaron incidentes, rollback o intervención, y D_totales representa todos los despliegues de producción del mismo periodo.</w:t>
      </w:r>
    </w:p>
    <w:p>
      <w:pPr>
        <w:pStyle w:val="Textoindependiente"/>
        <w:keepLines/>
      </w:pPr>
      <w:r>
        <w:rPr>
          <w:b/>
        </w:rPr>
        <w:t xml:space="preserve">Tiempo medio de restauración (MTTR): </w:t>
      </w:r>
      <w:r>
        <w:rPr>
          <w:b/>
          <w:i/>
        </w:rPr>
        <w:t>MTTR = (1 / K) × Σ(j=1 a K) [t_resolución,j - t_detección,j]</w:t>
      </w:r>
      <w:r>
        <w:t>. K es el número de incidentes; para cada incidente se mide el tiempo desde su detección hasta la restauración completa del servicio y luego se obtiene el promedio.</w:t>
      </w:r>
    </w:p>
    <w:p>
      <w:pPr>
        <w:pStyle w:val="Textoindependiente"/>
        <w:keepNext/>
      </w:pPr>
      <w:r>
        <w:t>Estas fórmulas no deben aplicarse a las ejecuciones de compilación del pipeline como si fueran despliegues: solo cuentan eventos e incidentes reales del entorno de producción.</w:t>
      </w:r>
    </w:p>
    <w:p w14:paraId="20410C62" w14:textId="77777777" w:rsidR="00E23392" w:rsidRDefault="007B0ADF">
      <w:pPr>
        <w:pStyle w:val="Ttulo1"/>
        <w:spacing w:before="238"/>
      </w:pPr>
      <w:r>
        <w:t xml:space="preserve">Tabla </w:t>
      </w:r>
      <w:r>
        <w:rPr>
          <w:spacing w:val="-10"/>
        </w:rPr>
        <w:t>2</w:t>
      </w:r>
    </w:p>
    <w:p w14:paraId="7A84C7C4" w14:textId="77777777" w:rsidR="00E23392" w:rsidRDefault="007B0ADF">
      <w:pPr>
        <w:spacing w:before="164"/>
        <w:ind w:left="120"/>
        <w:rPr>
          <w:i/>
          <w:sz w:val="24"/>
        </w:rPr>
      </w:pPr>
      <w:r>
        <w:rPr>
          <w:i/>
          <w:sz w:val="24"/>
        </w:rPr>
        <w:t xml:space="preserve">Línea base estimada y objetivos DORA para </w:t>
      </w:r>
      <w:proofErr w:type="spellStart"/>
      <w:r>
        <w:rPr>
          <w:i/>
          <w:spacing w:val="-2"/>
          <w:sz w:val="24"/>
        </w:rPr>
        <w:t>Wuepa</w:t>
      </w:r>
      <w:proofErr w:type="spellEnd"/>
    </w:p>
    <w:p w14:paraId="52F0A4EF" w14:textId="77777777" w:rsidR="00E23392" w:rsidRDefault="00E23392">
      <w:pPr>
        <w:pStyle w:val="Textoindependiente"/>
        <w:spacing w:before="10"/>
        <w:rPr>
          <w:i/>
          <w:sz w:val="12"/>
        </w:rPr>
      </w:pPr>
    </w:p>
    <w:tbl>
      <w:tblPr>
        <w:tblStyle w:val="TableNormal"/>
        <w:tblW w:w="0" w:type="auto"/>
        <w:tblInd w:w="127" w:type="dxa"/>
        <w:tblLayout w:type="fixed"/>
        <w:tblLook w:val="01E0" w:firstRow="1" w:lastRow="1" w:firstColumn="1" w:lastColumn="1" w:noHBand="0" w:noVBand="0"/>
      </w:tblPr>
      <w:tblGrid>
        <w:gridCol w:w="2160"/>
        <w:gridCol w:w="2304"/>
        <w:gridCol w:w="1865"/>
        <w:gridCol w:w="3032"/>
      </w:tblGrid>
      <w:tr w:rsidR="00E23392" w14:paraId="62A385A2" w14:textId="77777777">
        <w:trPr>
          <w:trHeight w:val="422"/>
        </w:trPr>
        <w:tc>
          <w:tcPr>
            <w:tcW w:w="2160" w:type="dxa"/>
            <w:tcBorders>
              <w:top w:val="single" w:sz="8" w:space="0" w:color="000000"/>
              <w:bottom w:val="single" w:sz="6" w:space="0" w:color="000000"/>
            </w:tcBorders>
          </w:tcPr>
          <w:p w14:paraId="74F4530A" w14:textId="77777777" w:rsidR="00E23392" w:rsidRDefault="007B0ADF">
            <w:pPr>
              <w:pStyle w:val="TableParagraph"/>
              <w:spacing w:before="102"/>
              <w:rPr>
                <w:b/>
                <w:sz w:val="19"/>
              </w:rPr>
            </w:pPr>
            <w:r>
              <w:rPr>
                <w:b/>
                <w:spacing w:val="-2"/>
                <w:sz w:val="19"/>
              </w:rPr>
              <w:t>Métrica</w:t>
            </w:r>
          </w:p>
        </w:tc>
        <w:tc>
          <w:tcPr>
            <w:tcW w:w="2304" w:type="dxa"/>
            <w:tcBorders>
              <w:top w:val="single" w:sz="8" w:space="0" w:color="000000"/>
              <w:bottom w:val="single" w:sz="6" w:space="0" w:color="000000"/>
            </w:tcBorders>
          </w:tcPr>
          <w:p w14:paraId="5C22AE40" w14:textId="77777777" w:rsidR="00E23392" w:rsidRDefault="007B0ADF">
            <w:pPr>
              <w:pStyle w:val="TableParagraph"/>
              <w:spacing w:before="102"/>
              <w:rPr>
                <w:b/>
                <w:sz w:val="19"/>
              </w:rPr>
            </w:pPr>
            <w:r>
              <w:rPr>
                <w:b/>
                <w:sz w:val="19"/>
              </w:rPr>
              <w:t xml:space="preserve">Línea base </w:t>
            </w:r>
            <w:r>
              <w:rPr>
                <w:b/>
                <w:spacing w:val="-2"/>
                <w:sz w:val="19"/>
              </w:rPr>
              <w:t>estimada</w:t>
            </w:r>
          </w:p>
        </w:tc>
        <w:tc>
          <w:tcPr>
            <w:tcW w:w="1865" w:type="dxa"/>
            <w:tcBorders>
              <w:top w:val="single" w:sz="8" w:space="0" w:color="000000"/>
              <w:bottom w:val="single" w:sz="6" w:space="0" w:color="000000"/>
            </w:tcBorders>
          </w:tcPr>
          <w:p w14:paraId="3983C4C3" w14:textId="77777777" w:rsidR="00E23392" w:rsidRDefault="007B0ADF">
            <w:pPr>
              <w:pStyle w:val="TableParagraph"/>
              <w:spacing w:before="102"/>
              <w:ind w:left="172"/>
              <w:rPr>
                <w:b/>
                <w:sz w:val="19"/>
              </w:rPr>
            </w:pPr>
            <w:r>
              <w:rPr>
                <w:b/>
                <w:spacing w:val="-2"/>
                <w:sz w:val="19"/>
              </w:rPr>
              <w:t>Objetivo</w:t>
            </w:r>
          </w:p>
        </w:tc>
        <w:tc>
          <w:tcPr>
            <w:tcW w:w="3032" w:type="dxa"/>
            <w:tcBorders>
              <w:top w:val="single" w:sz="8" w:space="0" w:color="000000"/>
              <w:bottom w:val="single" w:sz="6" w:space="0" w:color="000000"/>
            </w:tcBorders>
          </w:tcPr>
          <w:p w14:paraId="0F203BD1" w14:textId="77777777" w:rsidR="00E23392" w:rsidRDefault="007B0ADF">
            <w:pPr>
              <w:pStyle w:val="TableParagraph"/>
              <w:spacing w:before="102"/>
              <w:ind w:left="251"/>
              <w:rPr>
                <w:b/>
                <w:sz w:val="19"/>
              </w:rPr>
            </w:pPr>
            <w:r>
              <w:rPr>
                <w:b/>
                <w:sz w:val="19"/>
              </w:rPr>
              <w:t xml:space="preserve">Fuente </w:t>
            </w:r>
            <w:r>
              <w:rPr>
                <w:b/>
                <w:spacing w:val="-2"/>
                <w:sz w:val="19"/>
              </w:rPr>
              <w:t>futura</w:t>
            </w:r>
          </w:p>
        </w:tc>
      </w:tr>
      <w:tr w:rsidR="00E23392" w14:paraId="090C78D8" w14:textId="77777777">
        <w:trPr>
          <w:trHeight w:val="438"/>
        </w:trPr>
        <w:tc>
          <w:tcPr>
            <w:tcW w:w="2160" w:type="dxa"/>
            <w:tcBorders>
              <w:top w:val="single" w:sz="6" w:space="0" w:color="000000"/>
            </w:tcBorders>
          </w:tcPr>
          <w:p w14:paraId="364A8759" w14:textId="77777777" w:rsidR="00E23392" w:rsidRDefault="007B0ADF">
            <w:pPr>
              <w:pStyle w:val="TableParagraph"/>
              <w:spacing w:before="105"/>
              <w:rPr>
                <w:sz w:val="19"/>
              </w:rPr>
            </w:pPr>
            <w:r>
              <w:t>Frecuencia de despliegue (DF)</w:t>
            </w:r>
          </w:p>
        </w:tc>
        <w:tc>
          <w:tcPr>
            <w:tcW w:w="2304" w:type="dxa"/>
            <w:tcBorders>
              <w:top w:val="single" w:sz="6" w:space="0" w:color="000000"/>
            </w:tcBorders>
          </w:tcPr>
          <w:p w14:paraId="64371F98" w14:textId="77777777" w:rsidR="00E23392" w:rsidRDefault="007B0ADF">
            <w:pPr>
              <w:pStyle w:val="TableParagraph"/>
              <w:spacing w:before="105"/>
              <w:rPr>
                <w:sz w:val="19"/>
              </w:rPr>
            </w:pPr>
            <w:r>
              <w:rPr>
                <w:sz w:val="19"/>
              </w:rPr>
              <w:t xml:space="preserve">Quincenal o bajo </w:t>
            </w:r>
            <w:r>
              <w:rPr>
                <w:spacing w:val="-2"/>
                <w:sz w:val="19"/>
              </w:rPr>
              <w:t>demanda</w:t>
            </w:r>
          </w:p>
        </w:tc>
        <w:tc>
          <w:tcPr>
            <w:tcW w:w="1865" w:type="dxa"/>
            <w:tcBorders>
              <w:top w:val="single" w:sz="6" w:space="0" w:color="000000"/>
            </w:tcBorders>
          </w:tcPr>
          <w:p w14:paraId="31C40840" w14:textId="77777777" w:rsidR="00E23392" w:rsidRDefault="007B0ADF">
            <w:pPr>
              <w:pStyle w:val="TableParagraph"/>
              <w:spacing w:before="105"/>
              <w:ind w:left="172"/>
              <w:rPr>
                <w:sz w:val="19"/>
              </w:rPr>
            </w:pPr>
            <w:r>
              <w:rPr>
                <w:sz w:val="19"/>
              </w:rPr>
              <w:t xml:space="preserve">Al menos </w:t>
            </w:r>
            <w:r>
              <w:rPr>
                <w:spacing w:val="-2"/>
                <w:sz w:val="19"/>
              </w:rPr>
              <w:t>semanal</w:t>
            </w:r>
          </w:p>
        </w:tc>
        <w:tc>
          <w:tcPr>
            <w:tcW w:w="3032" w:type="dxa"/>
            <w:tcBorders>
              <w:top w:val="single" w:sz="6" w:space="0" w:color="000000"/>
            </w:tcBorders>
          </w:tcPr>
          <w:p w14:paraId="487D46A8" w14:textId="77777777" w:rsidR="00E23392" w:rsidRDefault="007B0ADF">
            <w:pPr>
              <w:pStyle w:val="TableParagraph"/>
              <w:spacing w:before="105"/>
              <w:ind w:left="251"/>
              <w:rPr>
                <w:sz w:val="19"/>
              </w:rPr>
            </w:pPr>
            <w:r>
              <w:t>N despliegues exitosos y periodo T</w:t>
            </w:r>
          </w:p>
        </w:tc>
      </w:tr>
      <w:tr w:rsidR="00E23392" w14:paraId="6F75C57E" w14:textId="77777777">
        <w:trPr>
          <w:trHeight w:val="440"/>
        </w:trPr>
        <w:tc>
          <w:tcPr>
            <w:tcW w:w="2160" w:type="dxa"/>
          </w:tcPr>
          <w:p w14:paraId="3E84B9D4" w14:textId="77777777" w:rsidR="00E23392" w:rsidRDefault="007B0ADF">
            <w:pPr>
              <w:pStyle w:val="TableParagraph"/>
              <w:rPr>
                <w:sz w:val="19"/>
              </w:rPr>
            </w:pPr>
            <w:r>
              <w:t>Tiempo de espera para cambios (LT)</w:t>
            </w:r>
          </w:p>
        </w:tc>
        <w:tc>
          <w:tcPr>
            <w:tcW w:w="2304" w:type="dxa"/>
          </w:tcPr>
          <w:p w14:paraId="04D9DF2C" w14:textId="77777777" w:rsidR="00E23392" w:rsidRDefault="007B0ADF">
            <w:pPr>
              <w:pStyle w:val="TableParagraph"/>
              <w:rPr>
                <w:sz w:val="19"/>
              </w:rPr>
            </w:pPr>
            <w:r>
              <w:rPr>
                <w:sz w:val="19"/>
              </w:rPr>
              <w:t xml:space="preserve">1 a 5 </w:t>
            </w:r>
            <w:r>
              <w:rPr>
                <w:spacing w:val="-4"/>
                <w:sz w:val="19"/>
              </w:rPr>
              <w:t>días</w:t>
            </w:r>
          </w:p>
        </w:tc>
        <w:tc>
          <w:tcPr>
            <w:tcW w:w="1865" w:type="dxa"/>
          </w:tcPr>
          <w:p w14:paraId="355356B4" w14:textId="77777777" w:rsidR="00E23392" w:rsidRDefault="007B0ADF">
            <w:pPr>
              <w:pStyle w:val="TableParagraph"/>
              <w:ind w:left="172"/>
              <w:rPr>
                <w:sz w:val="19"/>
              </w:rPr>
            </w:pPr>
            <w:r>
              <w:rPr>
                <w:sz w:val="19"/>
              </w:rPr>
              <w:t xml:space="preserve">Menos de 24 </w:t>
            </w:r>
            <w:r>
              <w:rPr>
                <w:spacing w:val="-2"/>
                <w:sz w:val="19"/>
              </w:rPr>
              <w:t>horas</w:t>
            </w:r>
          </w:p>
        </w:tc>
        <w:tc>
          <w:tcPr>
            <w:tcW w:w="3032" w:type="dxa"/>
          </w:tcPr>
          <w:p w14:paraId="59320850" w14:textId="77777777" w:rsidR="00E23392" w:rsidRDefault="007B0ADF">
            <w:pPr>
              <w:pStyle w:val="TableParagraph"/>
              <w:ind w:left="251"/>
              <w:rPr>
                <w:sz w:val="19"/>
              </w:rPr>
            </w:pPr>
            <w:r>
              <w:t>M cambios y marcas de commit/producción</w:t>
            </w:r>
          </w:p>
        </w:tc>
      </w:tr>
      <w:tr w:rsidR="00E23392" w14:paraId="5750F508" w14:textId="77777777">
        <w:trPr>
          <w:trHeight w:val="440"/>
        </w:trPr>
        <w:tc>
          <w:tcPr>
            <w:tcW w:w="2160" w:type="dxa"/>
          </w:tcPr>
          <w:p w14:paraId="14266A36" w14:textId="77777777" w:rsidR="00E23392" w:rsidRDefault="007B0ADF">
            <w:pPr>
              <w:pStyle w:val="TableParagraph"/>
              <w:rPr>
                <w:sz w:val="19"/>
              </w:rPr>
            </w:pPr>
            <w:r>
              <w:t>Tasa de fallos en cambios (CFR)</w:t>
            </w:r>
          </w:p>
        </w:tc>
        <w:tc>
          <w:tcPr>
            <w:tcW w:w="2304" w:type="dxa"/>
          </w:tcPr>
          <w:p w14:paraId="20C561C6" w14:textId="77777777" w:rsidR="00E23392" w:rsidRDefault="007B0ADF">
            <w:pPr>
              <w:pStyle w:val="TableParagraph"/>
              <w:rPr>
                <w:sz w:val="19"/>
              </w:rPr>
            </w:pPr>
            <w:r>
              <w:rPr>
                <w:sz w:val="19"/>
              </w:rPr>
              <w:t xml:space="preserve">Sin </w:t>
            </w:r>
            <w:r>
              <w:rPr>
                <w:spacing w:val="-2"/>
                <w:sz w:val="19"/>
              </w:rPr>
              <w:t>medición</w:t>
            </w:r>
          </w:p>
        </w:tc>
        <w:tc>
          <w:tcPr>
            <w:tcW w:w="1865" w:type="dxa"/>
          </w:tcPr>
          <w:p w14:paraId="4F44BFB2" w14:textId="77777777" w:rsidR="00E23392" w:rsidRDefault="007B0ADF">
            <w:pPr>
              <w:pStyle w:val="TableParagraph"/>
              <w:ind w:left="172"/>
              <w:rPr>
                <w:sz w:val="19"/>
              </w:rPr>
            </w:pPr>
            <w:r>
              <w:rPr>
                <w:sz w:val="19"/>
              </w:rPr>
              <w:t xml:space="preserve">Menor al </w:t>
            </w:r>
            <w:r>
              <w:rPr>
                <w:spacing w:val="-5"/>
                <w:sz w:val="19"/>
              </w:rPr>
              <w:t>15%</w:t>
            </w:r>
          </w:p>
        </w:tc>
        <w:tc>
          <w:tcPr>
            <w:tcW w:w="3032" w:type="dxa"/>
          </w:tcPr>
          <w:p w14:paraId="1B7AF68B" w14:textId="77777777" w:rsidR="00E23392" w:rsidRDefault="007B0ADF">
            <w:pPr>
              <w:pStyle w:val="TableParagraph"/>
              <w:ind w:left="251"/>
              <w:rPr>
                <w:sz w:val="19"/>
              </w:rPr>
            </w:pPr>
            <w:r>
              <w:t>D_fallidos y D_totales del periodo</w:t>
            </w:r>
          </w:p>
        </w:tc>
      </w:tr>
      <w:tr w:rsidR="00E23392" w14:paraId="7CAC40B7" w14:textId="77777777">
        <w:trPr>
          <w:trHeight w:val="424"/>
        </w:trPr>
        <w:tc>
          <w:tcPr>
            <w:tcW w:w="2160" w:type="dxa"/>
            <w:tcBorders>
              <w:bottom w:val="single" w:sz="8" w:space="0" w:color="000000"/>
            </w:tcBorders>
          </w:tcPr>
          <w:p w14:paraId="57D51922" w14:textId="77777777" w:rsidR="00E23392" w:rsidRDefault="007B0ADF">
            <w:pPr>
              <w:pStyle w:val="TableParagraph"/>
              <w:rPr>
                <w:sz w:val="19"/>
              </w:rPr>
            </w:pPr>
            <w:r>
              <w:t>Tiempo medio de restauración (MTTR)</w:t>
            </w:r>
          </w:p>
        </w:tc>
        <w:tc>
          <w:tcPr>
            <w:tcW w:w="2304" w:type="dxa"/>
            <w:tcBorders>
              <w:bottom w:val="single" w:sz="8" w:space="0" w:color="000000"/>
            </w:tcBorders>
          </w:tcPr>
          <w:p w14:paraId="25321667" w14:textId="77777777" w:rsidR="00E23392" w:rsidRDefault="007B0ADF">
            <w:pPr>
              <w:pStyle w:val="TableParagraph"/>
              <w:rPr>
                <w:sz w:val="19"/>
              </w:rPr>
            </w:pPr>
            <w:r>
              <w:rPr>
                <w:sz w:val="19"/>
              </w:rPr>
              <w:t xml:space="preserve">Sin </w:t>
            </w:r>
            <w:r>
              <w:rPr>
                <w:spacing w:val="-2"/>
                <w:sz w:val="19"/>
              </w:rPr>
              <w:t>medición</w:t>
            </w:r>
          </w:p>
        </w:tc>
        <w:tc>
          <w:tcPr>
            <w:tcW w:w="1865" w:type="dxa"/>
            <w:tcBorders>
              <w:bottom w:val="single" w:sz="8" w:space="0" w:color="000000"/>
            </w:tcBorders>
          </w:tcPr>
          <w:p w14:paraId="0D923A39" w14:textId="77777777" w:rsidR="00E23392" w:rsidRDefault="007B0ADF">
            <w:pPr>
              <w:pStyle w:val="TableParagraph"/>
              <w:ind w:left="172"/>
              <w:rPr>
                <w:sz w:val="19"/>
              </w:rPr>
            </w:pPr>
            <w:r>
              <w:rPr>
                <w:sz w:val="19"/>
              </w:rPr>
              <w:t xml:space="preserve">Menos de 4 </w:t>
            </w:r>
            <w:r>
              <w:rPr>
                <w:spacing w:val="-2"/>
                <w:sz w:val="19"/>
              </w:rPr>
              <w:t>horas</w:t>
            </w:r>
          </w:p>
        </w:tc>
        <w:tc>
          <w:tcPr>
            <w:tcW w:w="3032" w:type="dxa"/>
            <w:tcBorders>
              <w:bottom w:val="single" w:sz="8" w:space="0" w:color="000000"/>
            </w:tcBorders>
          </w:tcPr>
          <w:p w14:paraId="3DD05727" w14:textId="77777777" w:rsidR="00E23392" w:rsidRDefault="007B0ADF">
            <w:pPr>
              <w:pStyle w:val="TableParagraph"/>
              <w:ind w:left="251"/>
              <w:rPr>
                <w:sz w:val="19"/>
              </w:rPr>
            </w:pPr>
            <w:r>
              <w:t>K incidentes y marcas de detección/resolución</w:t>
            </w:r>
          </w:p>
        </w:tc>
      </w:tr>
    </w:tbl>
    <w:p w14:paraId="773BAC9B" w14:textId="77777777" w:rsidR="00E23392" w:rsidRDefault="007B0ADF">
      <w:pPr>
        <w:spacing w:before="114" w:line="333" w:lineRule="auto"/>
        <w:ind w:left="120" w:right="494"/>
        <w:rPr>
          <w:sz w:val="20"/>
        </w:rPr>
      </w:pPr>
      <w:r>
        <w:t>Nota. Los valores son estimaciones académicas, no estadísticas observadas del proyecto. Deberán reemplazarse por resultados calculados con las fórmulas anteriores y con datos de GitHub, del proveedor de despliegue y del sistema de monitoreo.</w:t>
      </w:r>
    </w:p>
    <w:p w14:paraId="4759A786" w14:textId="77777777" w:rsidR="00E23392" w:rsidRDefault="00E23392">
      <w:pPr>
        <w:pStyle w:val="Textoindependiente"/>
        <w:spacing w:before="133"/>
        <w:rPr>
          <w:sz w:val="20"/>
        </w:rPr>
      </w:pPr>
    </w:p>
    <w:p w14:paraId="557CAB33" w14:textId="77777777" w:rsidR="00E23392" w:rsidRDefault="007B0ADF">
      <w:pPr>
        <w:pStyle w:val="Ttulo1"/>
      </w:pPr>
      <w:r>
        <w:t xml:space="preserve">Logros de la cultura </w:t>
      </w:r>
      <w:r>
        <w:rPr>
          <w:spacing w:val="-2"/>
        </w:rPr>
        <w:t>DevOps</w:t>
      </w:r>
    </w:p>
    <w:p w14:paraId="2AC0B678" w14:textId="77777777" w:rsidR="00E23392" w:rsidRDefault="00E23392">
      <w:pPr>
        <w:pStyle w:val="Textoindependiente"/>
        <w:spacing w:before="48"/>
        <w:rPr>
          <w:b/>
        </w:rPr>
      </w:pPr>
    </w:p>
    <w:p w14:paraId="3E24E57F" w14:textId="77777777" w:rsidR="00E23392" w:rsidRDefault="007B0ADF">
      <w:pPr>
        <w:pStyle w:val="Textoindependiente"/>
        <w:spacing w:line="417" w:lineRule="auto"/>
        <w:ind w:left="120" w:right="489" w:firstLine="720"/>
      </w:pPr>
      <w:r>
        <w:t>La automatización crea un punto común de conversación entre quienes desarrollan y quienes revisan el producto. El estado de la construcción deja</w:t>
      </w:r>
      <w:r>
        <w:t xml:space="preserve"> de depender de afirmaciones individuales</w:t>
      </w:r>
      <w:r>
        <w:rPr>
          <w:spacing w:val="-4"/>
        </w:rPr>
        <w:t xml:space="preserve"> </w:t>
      </w:r>
      <w:r>
        <w:t>y</w:t>
      </w:r>
      <w:r>
        <w:rPr>
          <w:spacing w:val="-4"/>
        </w:rPr>
        <w:t xml:space="preserve"> </w:t>
      </w:r>
      <w:r>
        <w:t>pasa</w:t>
      </w:r>
      <w:r>
        <w:rPr>
          <w:spacing w:val="-4"/>
        </w:rPr>
        <w:t xml:space="preserve"> </w:t>
      </w:r>
      <w:r>
        <w:t>a</w:t>
      </w:r>
      <w:r>
        <w:rPr>
          <w:spacing w:val="-4"/>
        </w:rPr>
        <w:t xml:space="preserve"> </w:t>
      </w:r>
      <w:r>
        <w:t>estar</w:t>
      </w:r>
      <w:r>
        <w:rPr>
          <w:spacing w:val="-4"/>
        </w:rPr>
        <w:t xml:space="preserve"> </w:t>
      </w:r>
      <w:r>
        <w:t>respaldado</w:t>
      </w:r>
      <w:r>
        <w:rPr>
          <w:spacing w:val="-4"/>
        </w:rPr>
        <w:t xml:space="preserve"> </w:t>
      </w:r>
      <w:r>
        <w:t>por</w:t>
      </w:r>
      <w:r>
        <w:rPr>
          <w:spacing w:val="-4"/>
        </w:rPr>
        <w:t xml:space="preserve"> </w:t>
      </w:r>
      <w:r>
        <w:t>una</w:t>
      </w:r>
      <w:r>
        <w:rPr>
          <w:spacing w:val="-4"/>
        </w:rPr>
        <w:t xml:space="preserve"> </w:t>
      </w:r>
      <w:r>
        <w:t>ejecución</w:t>
      </w:r>
      <w:r>
        <w:rPr>
          <w:spacing w:val="-4"/>
        </w:rPr>
        <w:t xml:space="preserve"> </w:t>
      </w:r>
      <w:r>
        <w:t>compartida.</w:t>
      </w:r>
      <w:r>
        <w:rPr>
          <w:spacing w:val="-4"/>
        </w:rPr>
        <w:t xml:space="preserve"> </w:t>
      </w:r>
      <w:r>
        <w:t>Esta</w:t>
      </w:r>
      <w:r>
        <w:rPr>
          <w:spacing w:val="-4"/>
        </w:rPr>
        <w:t xml:space="preserve"> </w:t>
      </w:r>
      <w:r>
        <w:t>transparencia</w:t>
      </w:r>
      <w:r>
        <w:rPr>
          <w:spacing w:val="-4"/>
        </w:rPr>
        <w:t xml:space="preserve"> </w:t>
      </w:r>
      <w:r>
        <w:t>facilita revisiones más rápidas, promueve cambios pequeños y permite asignar responsabilidades</w:t>
      </w:r>
      <w:r>
        <w:rPr>
          <w:spacing w:val="40"/>
        </w:rPr>
        <w:t xml:space="preserve"> </w:t>
      </w:r>
      <w:r>
        <w:t>sobre fallos concretos.</w:t>
      </w:r>
    </w:p>
    <w:p w14:paraId="2885130D" w14:textId="77777777" w:rsidR="00E23392" w:rsidRDefault="00E23392">
      <w:pPr>
        <w:pStyle w:val="Textoindependiente"/>
        <w:spacing w:before="203"/>
      </w:pPr>
    </w:p>
    <w:p w14:paraId="1438B25E" w14:textId="77777777" w:rsidR="00E23392" w:rsidRDefault="007B0ADF">
      <w:pPr>
        <w:pStyle w:val="Ttulo1"/>
        <w:numPr>
          <w:ilvl w:val="0"/>
          <w:numId w:val="2"/>
        </w:numPr>
        <w:tabs>
          <w:tab w:val="left" w:pos="4140"/>
        </w:tabs>
        <w:ind w:left="4140"/>
        <w:jc w:val="left"/>
      </w:pPr>
      <w:r>
        <w:rPr>
          <w:spacing w:val="-2"/>
        </w:rPr>
        <w:t>Limitaciones</w:t>
      </w:r>
    </w:p>
    <w:p w14:paraId="5E1F6F0D" w14:textId="77777777" w:rsidR="00E23392" w:rsidRDefault="00E23392">
      <w:pPr>
        <w:pStyle w:val="Textoindependiente"/>
        <w:spacing w:before="168"/>
        <w:rPr>
          <w:b/>
        </w:rPr>
      </w:pPr>
    </w:p>
    <w:p w14:paraId="76F43AAF" w14:textId="77777777" w:rsidR="00E23392" w:rsidRDefault="007B0ADF">
      <w:pPr>
        <w:pStyle w:val="Textoindependiente"/>
        <w:spacing w:line="417" w:lineRule="auto"/>
        <w:ind w:left="120" w:right="494" w:firstLine="720"/>
      </w:pPr>
      <w:r>
        <w:t>La</w:t>
      </w:r>
      <w:r>
        <w:rPr>
          <w:spacing w:val="-4"/>
        </w:rPr>
        <w:t xml:space="preserve"> </w:t>
      </w:r>
      <w:r>
        <w:t>pr</w:t>
      </w:r>
      <w:r>
        <w:t>incipal</w:t>
      </w:r>
      <w:r>
        <w:rPr>
          <w:spacing w:val="-4"/>
        </w:rPr>
        <w:t xml:space="preserve"> </w:t>
      </w:r>
      <w:r>
        <w:t>limitación</w:t>
      </w:r>
      <w:r>
        <w:rPr>
          <w:spacing w:val="-4"/>
        </w:rPr>
        <w:t xml:space="preserve"> </w:t>
      </w:r>
      <w:r>
        <w:t>es</w:t>
      </w:r>
      <w:r>
        <w:rPr>
          <w:spacing w:val="-4"/>
        </w:rPr>
        <w:t xml:space="preserve"> </w:t>
      </w:r>
      <w:r>
        <w:t>que</w:t>
      </w:r>
      <w:r>
        <w:rPr>
          <w:spacing w:val="-4"/>
        </w:rPr>
        <w:t xml:space="preserve"> </w:t>
      </w:r>
      <w:r>
        <w:t>el</w:t>
      </w:r>
      <w:r>
        <w:rPr>
          <w:spacing w:val="-4"/>
        </w:rPr>
        <w:t xml:space="preserve"> </w:t>
      </w:r>
      <w:r>
        <w:t>pipeline</w:t>
      </w:r>
      <w:r>
        <w:rPr>
          <w:spacing w:val="-4"/>
        </w:rPr>
        <w:t xml:space="preserve"> </w:t>
      </w:r>
      <w:r>
        <w:t>valida</w:t>
      </w:r>
      <w:r>
        <w:rPr>
          <w:spacing w:val="-4"/>
        </w:rPr>
        <w:t xml:space="preserve"> </w:t>
      </w:r>
      <w:r>
        <w:t>compilación,</w:t>
      </w:r>
      <w:r>
        <w:rPr>
          <w:spacing w:val="-4"/>
        </w:rPr>
        <w:t xml:space="preserve"> </w:t>
      </w:r>
      <w:r>
        <w:t>pero</w:t>
      </w:r>
      <w:r>
        <w:rPr>
          <w:spacing w:val="-4"/>
        </w:rPr>
        <w:t xml:space="preserve"> </w:t>
      </w:r>
      <w:r>
        <w:t>no</w:t>
      </w:r>
      <w:r>
        <w:rPr>
          <w:spacing w:val="-4"/>
        </w:rPr>
        <w:t xml:space="preserve"> </w:t>
      </w:r>
      <w:r>
        <w:t xml:space="preserve">comportamiento. Una aplicación puede compilar y aun así presentar errores en autenticación, carrito, catálogo </w:t>
      </w:r>
      <w:r>
        <w:rPr>
          <w:spacing w:val="-10"/>
        </w:rPr>
        <w:t>o</w:t>
      </w:r>
    </w:p>
    <w:p w14:paraId="127C3A2C" w14:textId="77777777" w:rsidR="00E23392" w:rsidRDefault="00E23392">
      <w:pPr>
        <w:pStyle w:val="Textoindependiente"/>
        <w:spacing w:line="417" w:lineRule="auto"/>
        <w:sectPr w:rsidR="00E23392">
          <w:pgSz w:w="12240" w:h="15840"/>
          <w:pgMar w:top="1480" w:right="1080" w:bottom="280" w:left="1440" w:header="578" w:footer="0" w:gutter="0"/>
          <w:cols w:space="720"/>
        </w:sectPr>
      </w:pPr>
    </w:p>
    <w:p w14:paraId="42D0615B" w14:textId="77777777" w:rsidR="00E23392" w:rsidRDefault="007B0ADF">
      <w:pPr>
        <w:pStyle w:val="Textoindependiente"/>
        <w:spacing w:before="80" w:line="417" w:lineRule="auto"/>
        <w:ind w:left="120" w:right="494"/>
      </w:pPr>
      <w:r>
        <w:lastRenderedPageBreak/>
        <w:t>administración.</w:t>
      </w:r>
      <w:r>
        <w:rPr>
          <w:spacing w:val="-4"/>
        </w:rPr>
        <w:t xml:space="preserve"> </w:t>
      </w:r>
      <w:r>
        <w:t>Tampoco</w:t>
      </w:r>
      <w:r>
        <w:rPr>
          <w:spacing w:val="-4"/>
        </w:rPr>
        <w:t xml:space="preserve"> </w:t>
      </w:r>
      <w:r>
        <w:t>se</w:t>
      </w:r>
      <w:r>
        <w:rPr>
          <w:spacing w:val="-4"/>
        </w:rPr>
        <w:t xml:space="preserve"> </w:t>
      </w:r>
      <w:r>
        <w:t>ejecutan</w:t>
      </w:r>
      <w:r>
        <w:rPr>
          <w:spacing w:val="-4"/>
        </w:rPr>
        <w:t xml:space="preserve"> </w:t>
      </w:r>
      <w:r>
        <w:t>reglas</w:t>
      </w:r>
      <w:r>
        <w:rPr>
          <w:spacing w:val="-4"/>
        </w:rPr>
        <w:t xml:space="preserve"> </w:t>
      </w:r>
      <w:r>
        <w:t>de</w:t>
      </w:r>
      <w:r>
        <w:rPr>
          <w:spacing w:val="-4"/>
        </w:rPr>
        <w:t xml:space="preserve"> </w:t>
      </w:r>
      <w:r>
        <w:t>formato,</w:t>
      </w:r>
      <w:r>
        <w:rPr>
          <w:spacing w:val="-4"/>
        </w:rPr>
        <w:t xml:space="preserve"> </w:t>
      </w:r>
      <w:r>
        <w:t>análisis</w:t>
      </w:r>
      <w:r>
        <w:rPr>
          <w:spacing w:val="-4"/>
        </w:rPr>
        <w:t xml:space="preserve"> </w:t>
      </w:r>
      <w:r>
        <w:t>estático,</w:t>
      </w:r>
      <w:r>
        <w:rPr>
          <w:spacing w:val="-4"/>
        </w:rPr>
        <w:t xml:space="preserve"> </w:t>
      </w:r>
      <w:r>
        <w:t>auditoría</w:t>
      </w:r>
      <w:r>
        <w:rPr>
          <w:spacing w:val="-4"/>
        </w:rPr>
        <w:t xml:space="preserve"> </w:t>
      </w:r>
      <w:r>
        <w:t>de dependencias ni comprobaciones de accesibilidad.</w:t>
      </w:r>
    </w:p>
    <w:p w14:paraId="4F33C2D0" w14:textId="77777777" w:rsidR="00E23392" w:rsidRDefault="007B0ADF">
      <w:pPr>
        <w:pStyle w:val="Textoindependiente"/>
        <w:spacing w:before="119" w:line="417" w:lineRule="auto"/>
        <w:ind w:left="120" w:right="494" w:firstLine="720"/>
      </w:pPr>
      <w:r>
        <w:t>La</w:t>
      </w:r>
      <w:r>
        <w:rPr>
          <w:spacing w:val="-3"/>
        </w:rPr>
        <w:t xml:space="preserve"> </w:t>
      </w:r>
      <w:r>
        <w:t>segunda</w:t>
      </w:r>
      <w:r>
        <w:rPr>
          <w:spacing w:val="-3"/>
        </w:rPr>
        <w:t xml:space="preserve"> </w:t>
      </w:r>
      <w:r>
        <w:t>limitación</w:t>
      </w:r>
      <w:r>
        <w:rPr>
          <w:spacing w:val="-3"/>
        </w:rPr>
        <w:t xml:space="preserve"> </w:t>
      </w:r>
      <w:r>
        <w:t>es</w:t>
      </w:r>
      <w:r>
        <w:rPr>
          <w:spacing w:val="-3"/>
        </w:rPr>
        <w:t xml:space="preserve"> </w:t>
      </w:r>
      <w:r>
        <w:t>operativa:</w:t>
      </w:r>
      <w:r>
        <w:rPr>
          <w:spacing w:val="-3"/>
        </w:rPr>
        <w:t xml:space="preserve"> </w:t>
      </w:r>
      <w:r>
        <w:t>sin</w:t>
      </w:r>
      <w:r>
        <w:rPr>
          <w:spacing w:val="-3"/>
        </w:rPr>
        <w:t xml:space="preserve"> </w:t>
      </w:r>
      <w:r>
        <w:t>una</w:t>
      </w:r>
      <w:r>
        <w:rPr>
          <w:spacing w:val="-3"/>
        </w:rPr>
        <w:t xml:space="preserve"> </w:t>
      </w:r>
      <w:r>
        <w:t>etapa</w:t>
      </w:r>
      <w:r>
        <w:rPr>
          <w:spacing w:val="-3"/>
        </w:rPr>
        <w:t xml:space="preserve"> </w:t>
      </w:r>
      <w:r>
        <w:t>de</w:t>
      </w:r>
      <w:r>
        <w:rPr>
          <w:spacing w:val="-3"/>
        </w:rPr>
        <w:t xml:space="preserve"> </w:t>
      </w:r>
      <w:r>
        <w:t>despliegue</w:t>
      </w:r>
      <w:r>
        <w:rPr>
          <w:spacing w:val="-3"/>
        </w:rPr>
        <w:t xml:space="preserve"> </w:t>
      </w:r>
      <w:r>
        <w:t>y</w:t>
      </w:r>
      <w:r>
        <w:rPr>
          <w:spacing w:val="-3"/>
        </w:rPr>
        <w:t xml:space="preserve"> </w:t>
      </w:r>
      <w:r>
        <w:t>sin</w:t>
      </w:r>
      <w:r>
        <w:rPr>
          <w:spacing w:val="-3"/>
        </w:rPr>
        <w:t xml:space="preserve"> </w:t>
      </w:r>
      <w:r>
        <w:t>telemetría</w:t>
      </w:r>
      <w:r>
        <w:rPr>
          <w:spacing w:val="-3"/>
        </w:rPr>
        <w:t xml:space="preserve"> </w:t>
      </w:r>
      <w:r>
        <w:t>no</w:t>
      </w:r>
      <w:r>
        <w:rPr>
          <w:spacing w:val="-3"/>
        </w:rPr>
        <w:t xml:space="preserve"> </w:t>
      </w:r>
      <w:r>
        <w:t xml:space="preserve">es posible calcular métricas DORA reales. La tercera es de reproducibilidad: </w:t>
      </w:r>
      <w:proofErr w:type="spellStart"/>
      <w:r>
        <w:t>npm</w:t>
      </w:r>
      <w:proofErr w:type="spellEnd"/>
      <w:r>
        <w:t xml:space="preserve"> </w:t>
      </w:r>
      <w:proofErr w:type="spellStart"/>
      <w:r>
        <w:t>install</w:t>
      </w:r>
      <w:proofErr w:type="spellEnd"/>
      <w:r>
        <w:t xml:space="preserve"> ap</w:t>
      </w:r>
      <w:r>
        <w:t xml:space="preserve">rovecha el archivo de bloqueo, pero </w:t>
      </w:r>
      <w:proofErr w:type="spellStart"/>
      <w:r>
        <w:t>npm</w:t>
      </w:r>
      <w:proofErr w:type="spellEnd"/>
      <w:r>
        <w:t xml:space="preserve"> </w:t>
      </w:r>
      <w:proofErr w:type="spellStart"/>
      <w:r>
        <w:t>ci</w:t>
      </w:r>
      <w:proofErr w:type="spellEnd"/>
      <w:r>
        <w:t xml:space="preserve"> sería una opción más estricta para integración continua. Finalmente, la etiqueta </w:t>
      </w:r>
      <w:proofErr w:type="spellStart"/>
      <w:r>
        <w:t>ubuntu-latest</w:t>
      </w:r>
      <w:proofErr w:type="spellEnd"/>
      <w:r>
        <w:t xml:space="preserve"> puede cambiar de imagen con el tiempo; fijar versiones críticas disminuye variaciones inesperadas.</w:t>
      </w:r>
    </w:p>
    <w:p w14:paraId="0FC58ED7" w14:textId="77777777" w:rsidR="00E23392" w:rsidRDefault="00E23392">
      <w:pPr>
        <w:pStyle w:val="Textoindependiente"/>
        <w:spacing w:before="203"/>
      </w:pPr>
    </w:p>
    <w:p w14:paraId="29058973" w14:textId="77777777" w:rsidR="00E23392" w:rsidRDefault="007B0ADF">
      <w:pPr>
        <w:pStyle w:val="Ttulo1"/>
        <w:numPr>
          <w:ilvl w:val="0"/>
          <w:numId w:val="2"/>
        </w:numPr>
        <w:tabs>
          <w:tab w:val="left" w:pos="4080"/>
        </w:tabs>
        <w:ind w:left="4080" w:hanging="360"/>
        <w:jc w:val="left"/>
      </w:pPr>
      <w:r>
        <w:t xml:space="preserve">Plan de </w:t>
      </w:r>
      <w:r>
        <w:rPr>
          <w:spacing w:val="-2"/>
        </w:rPr>
        <w:t>mejora</w:t>
      </w:r>
    </w:p>
    <w:p w14:paraId="5476D538" w14:textId="77777777" w:rsidR="00E23392" w:rsidRDefault="00E23392">
      <w:pPr>
        <w:pStyle w:val="Textoindependiente"/>
        <w:spacing w:before="168"/>
        <w:rPr>
          <w:b/>
        </w:rPr>
      </w:pPr>
    </w:p>
    <w:p w14:paraId="6DDEBA61" w14:textId="77777777" w:rsidR="00E23392" w:rsidRDefault="007B0ADF">
      <w:pPr>
        <w:pStyle w:val="Textoindependiente"/>
        <w:spacing w:line="417" w:lineRule="auto"/>
        <w:ind w:left="120" w:right="494" w:firstLine="720"/>
      </w:pPr>
      <w:r>
        <w:t>La</w:t>
      </w:r>
      <w:r>
        <w:rPr>
          <w:spacing w:val="-2"/>
        </w:rPr>
        <w:t xml:space="preserve"> </w:t>
      </w:r>
      <w:r>
        <w:t>evolución</w:t>
      </w:r>
      <w:r>
        <w:rPr>
          <w:spacing w:val="-2"/>
        </w:rPr>
        <w:t xml:space="preserve"> </w:t>
      </w:r>
      <w:r>
        <w:t>propuesta</w:t>
      </w:r>
      <w:r>
        <w:rPr>
          <w:spacing w:val="-2"/>
        </w:rPr>
        <w:t xml:space="preserve"> </w:t>
      </w:r>
      <w:r>
        <w:t>consta</w:t>
      </w:r>
      <w:r>
        <w:rPr>
          <w:spacing w:val="-2"/>
        </w:rPr>
        <w:t xml:space="preserve"> </w:t>
      </w:r>
      <w:r>
        <w:t>de</w:t>
      </w:r>
      <w:r>
        <w:rPr>
          <w:spacing w:val="-2"/>
        </w:rPr>
        <w:t xml:space="preserve"> </w:t>
      </w:r>
      <w:r>
        <w:t>cuatro</w:t>
      </w:r>
      <w:r>
        <w:rPr>
          <w:spacing w:val="-2"/>
        </w:rPr>
        <w:t xml:space="preserve"> </w:t>
      </w:r>
      <w:r>
        <w:t>incrementos.</w:t>
      </w:r>
      <w:r>
        <w:rPr>
          <w:spacing w:val="-2"/>
        </w:rPr>
        <w:t xml:space="preserve"> </w:t>
      </w:r>
      <w:r>
        <w:t>Primero,</w:t>
      </w:r>
      <w:r>
        <w:rPr>
          <w:spacing w:val="-2"/>
        </w:rPr>
        <w:t xml:space="preserve"> </w:t>
      </w:r>
      <w:r>
        <w:t>reemplazar</w:t>
      </w:r>
      <w:r>
        <w:rPr>
          <w:spacing w:val="-2"/>
        </w:rPr>
        <w:t xml:space="preserve"> </w:t>
      </w:r>
      <w:proofErr w:type="spellStart"/>
      <w:r>
        <w:t>npm</w:t>
      </w:r>
      <w:proofErr w:type="spellEnd"/>
      <w:r>
        <w:rPr>
          <w:spacing w:val="-2"/>
        </w:rPr>
        <w:t xml:space="preserve"> </w:t>
      </w:r>
      <w:proofErr w:type="spellStart"/>
      <w:r>
        <w:t>install</w:t>
      </w:r>
      <w:proofErr w:type="spellEnd"/>
      <w:r>
        <w:t xml:space="preserve"> por </w:t>
      </w:r>
      <w:proofErr w:type="spellStart"/>
      <w:r>
        <w:t>npm</w:t>
      </w:r>
      <w:proofErr w:type="spellEnd"/>
      <w:r>
        <w:t xml:space="preserve"> </w:t>
      </w:r>
      <w:proofErr w:type="spellStart"/>
      <w:r>
        <w:t>ci</w:t>
      </w:r>
      <w:proofErr w:type="spellEnd"/>
      <w:r>
        <w:t xml:space="preserve"> y habilitar caché de </w:t>
      </w:r>
      <w:proofErr w:type="spellStart"/>
      <w:r>
        <w:t>npm</w:t>
      </w:r>
      <w:proofErr w:type="spellEnd"/>
      <w:r>
        <w:t xml:space="preserve"> en </w:t>
      </w:r>
      <w:proofErr w:type="spellStart"/>
      <w:r>
        <w:t>setup-node</w:t>
      </w:r>
      <w:proofErr w:type="spellEnd"/>
      <w:r>
        <w:t xml:space="preserve">. Segundo, agregar </w:t>
      </w:r>
      <w:proofErr w:type="spellStart"/>
      <w:r>
        <w:t>Vitest</w:t>
      </w:r>
      <w:proofErr w:type="spellEnd"/>
      <w:r>
        <w:t xml:space="preserve"> y </w:t>
      </w:r>
      <w:proofErr w:type="spellStart"/>
      <w:r>
        <w:t>React</w:t>
      </w:r>
      <w:proofErr w:type="spellEnd"/>
      <w:r>
        <w:t xml:space="preserve"> </w:t>
      </w:r>
      <w:proofErr w:type="spellStart"/>
      <w:r>
        <w:t>Testing</w:t>
      </w:r>
      <w:proofErr w:type="spellEnd"/>
      <w:r>
        <w:t xml:space="preserve"> Library</w:t>
      </w:r>
      <w:r>
        <w:rPr>
          <w:spacing w:val="-4"/>
        </w:rPr>
        <w:t xml:space="preserve"> </w:t>
      </w:r>
      <w:r>
        <w:t>con</w:t>
      </w:r>
      <w:r>
        <w:rPr>
          <w:spacing w:val="-4"/>
        </w:rPr>
        <w:t xml:space="preserve"> </w:t>
      </w:r>
      <w:r>
        <w:t>pruebas</w:t>
      </w:r>
      <w:r>
        <w:rPr>
          <w:spacing w:val="-4"/>
        </w:rPr>
        <w:t xml:space="preserve"> </w:t>
      </w:r>
      <w:r>
        <w:t>de</w:t>
      </w:r>
      <w:r>
        <w:rPr>
          <w:spacing w:val="-4"/>
        </w:rPr>
        <w:t xml:space="preserve"> </w:t>
      </w:r>
      <w:r>
        <w:t>utilidades,</w:t>
      </w:r>
      <w:r>
        <w:rPr>
          <w:spacing w:val="-4"/>
        </w:rPr>
        <w:t xml:space="preserve"> </w:t>
      </w:r>
      <w:r>
        <w:t>componentes</w:t>
      </w:r>
      <w:r>
        <w:rPr>
          <w:spacing w:val="-4"/>
        </w:rPr>
        <w:t xml:space="preserve"> </w:t>
      </w:r>
      <w:r>
        <w:t>y</w:t>
      </w:r>
      <w:r>
        <w:rPr>
          <w:spacing w:val="-4"/>
        </w:rPr>
        <w:t xml:space="preserve"> </w:t>
      </w:r>
      <w:r>
        <w:t>flujos</w:t>
      </w:r>
      <w:r>
        <w:rPr>
          <w:spacing w:val="-4"/>
        </w:rPr>
        <w:t xml:space="preserve"> </w:t>
      </w:r>
      <w:r>
        <w:t>críticos.</w:t>
      </w:r>
      <w:r>
        <w:rPr>
          <w:spacing w:val="-4"/>
        </w:rPr>
        <w:t xml:space="preserve"> </w:t>
      </w:r>
      <w:r>
        <w:t>Tercero,</w:t>
      </w:r>
      <w:r>
        <w:rPr>
          <w:spacing w:val="-4"/>
        </w:rPr>
        <w:t xml:space="preserve"> </w:t>
      </w:r>
      <w:r>
        <w:t>incorpo</w:t>
      </w:r>
      <w:r>
        <w:t>rar</w:t>
      </w:r>
      <w:r>
        <w:rPr>
          <w:spacing w:val="-4"/>
        </w:rPr>
        <w:t xml:space="preserve"> </w:t>
      </w:r>
      <w:r>
        <w:t>una</w:t>
      </w:r>
      <w:r>
        <w:rPr>
          <w:spacing w:val="-4"/>
        </w:rPr>
        <w:t xml:space="preserve"> </w:t>
      </w:r>
      <w:r>
        <w:t>vista previa por solicitud de incorporación y un despliegue de producción protegido. Cuarto, conectar monitoreo de disponibilidad, errores del navegador y tiempos de respuesta.</w:t>
      </w:r>
    </w:p>
    <w:p w14:paraId="14A110CE" w14:textId="77777777" w:rsidR="00E23392" w:rsidRDefault="007B0ADF">
      <w:pPr>
        <w:pStyle w:val="Ttulo1"/>
        <w:spacing w:before="239"/>
      </w:pPr>
      <w:r>
        <w:t xml:space="preserve">Tabla </w:t>
      </w:r>
      <w:r>
        <w:rPr>
          <w:spacing w:val="-10"/>
        </w:rPr>
        <w:t>3</w:t>
      </w:r>
    </w:p>
    <w:p w14:paraId="020E622A" w14:textId="77777777" w:rsidR="00E23392" w:rsidRDefault="007B0ADF">
      <w:pPr>
        <w:spacing w:before="164"/>
        <w:ind w:left="120"/>
        <w:rPr>
          <w:i/>
          <w:sz w:val="24"/>
        </w:rPr>
      </w:pPr>
      <w:r>
        <w:rPr>
          <w:i/>
          <w:sz w:val="24"/>
        </w:rPr>
        <w:t xml:space="preserve">Hoja de ruta de madurez del </w:t>
      </w:r>
      <w:r>
        <w:rPr>
          <w:i/>
          <w:spacing w:val="-2"/>
          <w:sz w:val="24"/>
        </w:rPr>
        <w:t>pipeline</w:t>
      </w:r>
    </w:p>
    <w:p w14:paraId="7CD8A8FD" w14:textId="77777777" w:rsidR="00E23392" w:rsidRDefault="00E23392">
      <w:pPr>
        <w:pStyle w:val="Textoindependiente"/>
        <w:spacing w:before="10"/>
        <w:rPr>
          <w:i/>
          <w:sz w:val="12"/>
        </w:rPr>
      </w:pPr>
    </w:p>
    <w:tbl>
      <w:tblPr>
        <w:tblStyle w:val="TableNormal"/>
        <w:tblW w:w="0" w:type="auto"/>
        <w:tblInd w:w="127" w:type="dxa"/>
        <w:tblLayout w:type="fixed"/>
        <w:tblLook w:val="01E0" w:firstRow="1" w:lastRow="1" w:firstColumn="1" w:lastColumn="1" w:noHBand="0" w:noVBand="0"/>
      </w:tblPr>
      <w:tblGrid>
        <w:gridCol w:w="1072"/>
        <w:gridCol w:w="3078"/>
        <w:gridCol w:w="5211"/>
      </w:tblGrid>
      <w:tr w:rsidR="00E23392" w14:paraId="24E42FB1" w14:textId="77777777">
        <w:trPr>
          <w:trHeight w:val="422"/>
        </w:trPr>
        <w:tc>
          <w:tcPr>
            <w:tcW w:w="1072" w:type="dxa"/>
            <w:tcBorders>
              <w:top w:val="single" w:sz="8" w:space="0" w:color="000000"/>
              <w:bottom w:val="single" w:sz="6" w:space="0" w:color="000000"/>
            </w:tcBorders>
          </w:tcPr>
          <w:p w14:paraId="1ED7F9E9" w14:textId="77777777" w:rsidR="00E23392" w:rsidRDefault="007B0ADF">
            <w:pPr>
              <w:pStyle w:val="TableParagraph"/>
              <w:spacing w:before="102"/>
              <w:rPr>
                <w:b/>
                <w:sz w:val="19"/>
              </w:rPr>
            </w:pPr>
            <w:r>
              <w:rPr>
                <w:b/>
                <w:spacing w:val="-2"/>
                <w:sz w:val="19"/>
              </w:rPr>
              <w:t>Prioridad</w:t>
            </w:r>
          </w:p>
        </w:tc>
        <w:tc>
          <w:tcPr>
            <w:tcW w:w="3078" w:type="dxa"/>
            <w:tcBorders>
              <w:top w:val="single" w:sz="8" w:space="0" w:color="000000"/>
              <w:bottom w:val="single" w:sz="6" w:space="0" w:color="000000"/>
            </w:tcBorders>
          </w:tcPr>
          <w:p w14:paraId="5E9B1DC2" w14:textId="77777777" w:rsidR="00E23392" w:rsidRDefault="007B0ADF">
            <w:pPr>
              <w:pStyle w:val="TableParagraph"/>
              <w:spacing w:before="102"/>
              <w:ind w:left="180"/>
              <w:rPr>
                <w:b/>
                <w:sz w:val="19"/>
              </w:rPr>
            </w:pPr>
            <w:r>
              <w:rPr>
                <w:b/>
                <w:spacing w:val="-2"/>
                <w:sz w:val="19"/>
              </w:rPr>
              <w:t>Acción</w:t>
            </w:r>
          </w:p>
        </w:tc>
        <w:tc>
          <w:tcPr>
            <w:tcW w:w="5211" w:type="dxa"/>
            <w:tcBorders>
              <w:top w:val="single" w:sz="8" w:space="0" w:color="000000"/>
              <w:bottom w:val="single" w:sz="6" w:space="0" w:color="000000"/>
            </w:tcBorders>
          </w:tcPr>
          <w:p w14:paraId="7FD18B91" w14:textId="77777777" w:rsidR="00E23392" w:rsidRDefault="007B0ADF">
            <w:pPr>
              <w:pStyle w:val="TableParagraph"/>
              <w:spacing w:before="102"/>
              <w:ind w:left="486"/>
              <w:rPr>
                <w:b/>
                <w:sz w:val="19"/>
              </w:rPr>
            </w:pPr>
            <w:r>
              <w:rPr>
                <w:b/>
                <w:sz w:val="19"/>
              </w:rPr>
              <w:t xml:space="preserve">Criterio de </w:t>
            </w:r>
            <w:r>
              <w:rPr>
                <w:b/>
                <w:spacing w:val="-2"/>
                <w:sz w:val="19"/>
              </w:rPr>
              <w:t>acep</w:t>
            </w:r>
            <w:r>
              <w:rPr>
                <w:b/>
                <w:spacing w:val="-2"/>
                <w:sz w:val="19"/>
              </w:rPr>
              <w:t>tación</w:t>
            </w:r>
          </w:p>
        </w:tc>
      </w:tr>
      <w:tr w:rsidR="00E23392" w14:paraId="546AFC68" w14:textId="77777777">
        <w:trPr>
          <w:trHeight w:val="438"/>
        </w:trPr>
        <w:tc>
          <w:tcPr>
            <w:tcW w:w="1072" w:type="dxa"/>
            <w:tcBorders>
              <w:top w:val="single" w:sz="6" w:space="0" w:color="000000"/>
            </w:tcBorders>
          </w:tcPr>
          <w:p w14:paraId="61065012" w14:textId="77777777" w:rsidR="00E23392" w:rsidRDefault="007B0ADF">
            <w:pPr>
              <w:pStyle w:val="TableParagraph"/>
              <w:spacing w:before="105"/>
              <w:rPr>
                <w:sz w:val="19"/>
              </w:rPr>
            </w:pPr>
            <w:r>
              <w:rPr>
                <w:spacing w:val="-4"/>
                <w:sz w:val="19"/>
              </w:rPr>
              <w:t>Alta</w:t>
            </w:r>
          </w:p>
        </w:tc>
        <w:tc>
          <w:tcPr>
            <w:tcW w:w="3078" w:type="dxa"/>
            <w:tcBorders>
              <w:top w:val="single" w:sz="6" w:space="0" w:color="000000"/>
            </w:tcBorders>
          </w:tcPr>
          <w:p w14:paraId="4A3ABA46" w14:textId="77777777" w:rsidR="00E23392" w:rsidRDefault="007B0ADF">
            <w:pPr>
              <w:pStyle w:val="TableParagraph"/>
              <w:spacing w:before="105"/>
              <w:ind w:left="180"/>
              <w:rPr>
                <w:sz w:val="19"/>
              </w:rPr>
            </w:pPr>
            <w:r>
              <w:rPr>
                <w:sz w:val="19"/>
              </w:rPr>
              <w:t xml:space="preserve">Usar </w:t>
            </w:r>
            <w:proofErr w:type="spellStart"/>
            <w:r>
              <w:rPr>
                <w:sz w:val="19"/>
              </w:rPr>
              <w:t>npm</w:t>
            </w:r>
            <w:proofErr w:type="spellEnd"/>
            <w:r>
              <w:rPr>
                <w:sz w:val="19"/>
              </w:rPr>
              <w:t xml:space="preserve"> </w:t>
            </w:r>
            <w:proofErr w:type="spellStart"/>
            <w:r>
              <w:rPr>
                <w:sz w:val="19"/>
              </w:rPr>
              <w:t>ci</w:t>
            </w:r>
            <w:proofErr w:type="spellEnd"/>
            <w:r>
              <w:rPr>
                <w:sz w:val="19"/>
              </w:rPr>
              <w:t xml:space="preserve"> y </w:t>
            </w:r>
            <w:r>
              <w:rPr>
                <w:spacing w:val="-2"/>
                <w:sz w:val="19"/>
              </w:rPr>
              <w:t>caché</w:t>
            </w:r>
          </w:p>
        </w:tc>
        <w:tc>
          <w:tcPr>
            <w:tcW w:w="5211" w:type="dxa"/>
            <w:tcBorders>
              <w:top w:val="single" w:sz="6" w:space="0" w:color="000000"/>
            </w:tcBorders>
          </w:tcPr>
          <w:p w14:paraId="4A08F34F" w14:textId="77777777" w:rsidR="00E23392" w:rsidRDefault="007B0ADF">
            <w:pPr>
              <w:pStyle w:val="TableParagraph"/>
              <w:spacing w:before="105"/>
              <w:ind w:left="486"/>
              <w:rPr>
                <w:sz w:val="19"/>
              </w:rPr>
            </w:pPr>
            <w:r>
              <w:rPr>
                <w:sz w:val="19"/>
              </w:rPr>
              <w:t xml:space="preserve">Instalación reproducible y menor </w:t>
            </w:r>
            <w:r>
              <w:rPr>
                <w:spacing w:val="-2"/>
                <w:sz w:val="19"/>
              </w:rPr>
              <w:t>duración</w:t>
            </w:r>
          </w:p>
        </w:tc>
      </w:tr>
      <w:tr w:rsidR="00E23392" w14:paraId="6A579B6B" w14:textId="77777777">
        <w:trPr>
          <w:trHeight w:val="440"/>
        </w:trPr>
        <w:tc>
          <w:tcPr>
            <w:tcW w:w="1072" w:type="dxa"/>
          </w:tcPr>
          <w:p w14:paraId="27621266" w14:textId="77777777" w:rsidR="00E23392" w:rsidRDefault="007B0ADF">
            <w:pPr>
              <w:pStyle w:val="TableParagraph"/>
              <w:rPr>
                <w:sz w:val="19"/>
              </w:rPr>
            </w:pPr>
            <w:r>
              <w:rPr>
                <w:spacing w:val="-4"/>
                <w:sz w:val="19"/>
              </w:rPr>
              <w:t>Alta</w:t>
            </w:r>
          </w:p>
        </w:tc>
        <w:tc>
          <w:tcPr>
            <w:tcW w:w="3078" w:type="dxa"/>
          </w:tcPr>
          <w:p w14:paraId="7868AD1E" w14:textId="77777777" w:rsidR="00E23392" w:rsidRDefault="007B0ADF">
            <w:pPr>
              <w:pStyle w:val="TableParagraph"/>
              <w:ind w:left="180"/>
              <w:rPr>
                <w:sz w:val="19"/>
              </w:rPr>
            </w:pPr>
            <w:r>
              <w:rPr>
                <w:sz w:val="19"/>
              </w:rPr>
              <w:t xml:space="preserve">Agregar pruebas </w:t>
            </w:r>
            <w:r>
              <w:rPr>
                <w:spacing w:val="-2"/>
                <w:sz w:val="19"/>
              </w:rPr>
              <w:t>unitarias</w:t>
            </w:r>
          </w:p>
        </w:tc>
        <w:tc>
          <w:tcPr>
            <w:tcW w:w="5211" w:type="dxa"/>
          </w:tcPr>
          <w:p w14:paraId="62C63E79" w14:textId="77777777" w:rsidR="00E23392" w:rsidRDefault="007B0ADF">
            <w:pPr>
              <w:pStyle w:val="TableParagraph"/>
              <w:ind w:left="486"/>
              <w:rPr>
                <w:sz w:val="19"/>
              </w:rPr>
            </w:pPr>
            <w:r>
              <w:rPr>
                <w:sz w:val="19"/>
              </w:rPr>
              <w:t xml:space="preserve">Cobertura inicial de utilidades y flujos </w:t>
            </w:r>
            <w:r>
              <w:rPr>
                <w:spacing w:val="-2"/>
                <w:sz w:val="19"/>
              </w:rPr>
              <w:t>críticos</w:t>
            </w:r>
          </w:p>
        </w:tc>
      </w:tr>
      <w:tr w:rsidR="00E23392" w14:paraId="415E1271" w14:textId="77777777">
        <w:trPr>
          <w:trHeight w:val="440"/>
        </w:trPr>
        <w:tc>
          <w:tcPr>
            <w:tcW w:w="1072" w:type="dxa"/>
          </w:tcPr>
          <w:p w14:paraId="3DF2548D" w14:textId="77777777" w:rsidR="00E23392" w:rsidRDefault="007B0ADF">
            <w:pPr>
              <w:pStyle w:val="TableParagraph"/>
              <w:rPr>
                <w:sz w:val="19"/>
              </w:rPr>
            </w:pPr>
            <w:r>
              <w:rPr>
                <w:spacing w:val="-2"/>
                <w:sz w:val="19"/>
              </w:rPr>
              <w:t>Media</w:t>
            </w:r>
          </w:p>
        </w:tc>
        <w:tc>
          <w:tcPr>
            <w:tcW w:w="3078" w:type="dxa"/>
          </w:tcPr>
          <w:p w14:paraId="14A288A8" w14:textId="77777777" w:rsidR="00E23392" w:rsidRDefault="007B0ADF">
            <w:pPr>
              <w:pStyle w:val="TableParagraph"/>
              <w:ind w:left="180"/>
              <w:rPr>
                <w:sz w:val="19"/>
              </w:rPr>
            </w:pPr>
            <w:r>
              <w:rPr>
                <w:sz w:val="19"/>
              </w:rPr>
              <w:t xml:space="preserve">Crear </w:t>
            </w:r>
            <w:proofErr w:type="spellStart"/>
            <w:r>
              <w:rPr>
                <w:sz w:val="19"/>
              </w:rPr>
              <w:t>preview</w:t>
            </w:r>
            <w:proofErr w:type="spellEnd"/>
            <w:r>
              <w:rPr>
                <w:sz w:val="19"/>
              </w:rPr>
              <w:t xml:space="preserve"> por </w:t>
            </w:r>
            <w:proofErr w:type="spellStart"/>
            <w:r>
              <w:rPr>
                <w:sz w:val="19"/>
              </w:rPr>
              <w:t>pull</w:t>
            </w:r>
            <w:proofErr w:type="spellEnd"/>
            <w:r>
              <w:rPr>
                <w:sz w:val="19"/>
              </w:rPr>
              <w:t xml:space="preserve"> </w:t>
            </w:r>
            <w:proofErr w:type="spellStart"/>
            <w:r>
              <w:rPr>
                <w:spacing w:val="-2"/>
                <w:sz w:val="19"/>
              </w:rPr>
              <w:t>request</w:t>
            </w:r>
            <w:proofErr w:type="spellEnd"/>
          </w:p>
        </w:tc>
        <w:tc>
          <w:tcPr>
            <w:tcW w:w="5211" w:type="dxa"/>
          </w:tcPr>
          <w:p w14:paraId="3A6149EE" w14:textId="77777777" w:rsidR="00E23392" w:rsidRDefault="007B0ADF">
            <w:pPr>
              <w:pStyle w:val="TableParagraph"/>
              <w:ind w:left="486"/>
              <w:rPr>
                <w:sz w:val="19"/>
              </w:rPr>
            </w:pPr>
            <w:r>
              <w:rPr>
                <w:sz w:val="19"/>
              </w:rPr>
              <w:t xml:space="preserve">URL temporal asociada a cada </w:t>
            </w:r>
            <w:r>
              <w:rPr>
                <w:spacing w:val="-2"/>
                <w:sz w:val="19"/>
              </w:rPr>
              <w:t>cambio</w:t>
            </w:r>
          </w:p>
        </w:tc>
      </w:tr>
      <w:tr w:rsidR="00E23392" w14:paraId="049E8495" w14:textId="77777777">
        <w:trPr>
          <w:trHeight w:val="440"/>
        </w:trPr>
        <w:tc>
          <w:tcPr>
            <w:tcW w:w="1072" w:type="dxa"/>
          </w:tcPr>
          <w:p w14:paraId="50F650DE" w14:textId="77777777" w:rsidR="00E23392" w:rsidRDefault="007B0ADF">
            <w:pPr>
              <w:pStyle w:val="TableParagraph"/>
              <w:rPr>
                <w:sz w:val="19"/>
              </w:rPr>
            </w:pPr>
            <w:r>
              <w:rPr>
                <w:spacing w:val="-2"/>
                <w:sz w:val="19"/>
              </w:rPr>
              <w:t>Media</w:t>
            </w:r>
          </w:p>
        </w:tc>
        <w:tc>
          <w:tcPr>
            <w:tcW w:w="3078" w:type="dxa"/>
          </w:tcPr>
          <w:p w14:paraId="148929FF" w14:textId="77777777" w:rsidR="00E23392" w:rsidRDefault="007B0ADF">
            <w:pPr>
              <w:pStyle w:val="TableParagraph"/>
              <w:ind w:left="180"/>
              <w:rPr>
                <w:sz w:val="19"/>
              </w:rPr>
            </w:pPr>
            <w:r>
              <w:rPr>
                <w:sz w:val="19"/>
              </w:rPr>
              <w:t xml:space="preserve">Desplegar </w:t>
            </w:r>
            <w:proofErr w:type="spellStart"/>
            <w:r>
              <w:rPr>
                <w:sz w:val="19"/>
              </w:rPr>
              <w:t>main</w:t>
            </w:r>
            <w:proofErr w:type="spellEnd"/>
            <w:r>
              <w:rPr>
                <w:sz w:val="19"/>
              </w:rPr>
              <w:t xml:space="preserve"> con </w:t>
            </w:r>
            <w:r>
              <w:rPr>
                <w:spacing w:val="-2"/>
                <w:sz w:val="19"/>
              </w:rPr>
              <w:t>aprobación</w:t>
            </w:r>
          </w:p>
        </w:tc>
        <w:tc>
          <w:tcPr>
            <w:tcW w:w="5211" w:type="dxa"/>
          </w:tcPr>
          <w:p w14:paraId="6D1CCAD7" w14:textId="77777777" w:rsidR="00E23392" w:rsidRDefault="007B0ADF">
            <w:pPr>
              <w:pStyle w:val="TableParagraph"/>
              <w:ind w:left="486"/>
              <w:rPr>
                <w:sz w:val="19"/>
              </w:rPr>
            </w:pPr>
            <w:r>
              <w:rPr>
                <w:sz w:val="19"/>
              </w:rPr>
              <w:t xml:space="preserve">Producción trazable y </w:t>
            </w:r>
            <w:r>
              <w:rPr>
                <w:spacing w:val="-2"/>
                <w:sz w:val="19"/>
              </w:rPr>
              <w:t>reversible</w:t>
            </w:r>
          </w:p>
        </w:tc>
      </w:tr>
      <w:tr w:rsidR="00E23392" w14:paraId="105E6964" w14:textId="77777777">
        <w:trPr>
          <w:trHeight w:val="424"/>
        </w:trPr>
        <w:tc>
          <w:tcPr>
            <w:tcW w:w="1072" w:type="dxa"/>
            <w:tcBorders>
              <w:bottom w:val="single" w:sz="8" w:space="0" w:color="000000"/>
            </w:tcBorders>
          </w:tcPr>
          <w:p w14:paraId="5050FFF3" w14:textId="77777777" w:rsidR="00E23392" w:rsidRDefault="007B0ADF">
            <w:pPr>
              <w:pStyle w:val="TableParagraph"/>
              <w:rPr>
                <w:sz w:val="19"/>
              </w:rPr>
            </w:pPr>
            <w:r>
              <w:rPr>
                <w:spacing w:val="-2"/>
                <w:sz w:val="19"/>
              </w:rPr>
              <w:t>Media</w:t>
            </w:r>
          </w:p>
        </w:tc>
        <w:tc>
          <w:tcPr>
            <w:tcW w:w="3078" w:type="dxa"/>
            <w:tcBorders>
              <w:bottom w:val="single" w:sz="8" w:space="0" w:color="000000"/>
            </w:tcBorders>
          </w:tcPr>
          <w:p w14:paraId="4E77F37B" w14:textId="77777777" w:rsidR="00E23392" w:rsidRDefault="007B0ADF">
            <w:pPr>
              <w:pStyle w:val="TableParagraph"/>
              <w:ind w:left="180"/>
              <w:rPr>
                <w:sz w:val="19"/>
              </w:rPr>
            </w:pPr>
            <w:r>
              <w:rPr>
                <w:sz w:val="19"/>
              </w:rPr>
              <w:t xml:space="preserve">Agregar </w:t>
            </w:r>
            <w:proofErr w:type="spellStart"/>
            <w:r>
              <w:rPr>
                <w:spacing w:val="-2"/>
                <w:sz w:val="19"/>
              </w:rPr>
              <w:t>observabilidad</w:t>
            </w:r>
            <w:proofErr w:type="spellEnd"/>
          </w:p>
        </w:tc>
        <w:tc>
          <w:tcPr>
            <w:tcW w:w="5211" w:type="dxa"/>
            <w:tcBorders>
              <w:bottom w:val="single" w:sz="8" w:space="0" w:color="000000"/>
            </w:tcBorders>
          </w:tcPr>
          <w:p w14:paraId="6AC4863B" w14:textId="77777777" w:rsidR="00E23392" w:rsidRDefault="007B0ADF">
            <w:pPr>
              <w:pStyle w:val="TableParagraph"/>
              <w:ind w:left="486"/>
              <w:rPr>
                <w:sz w:val="19"/>
              </w:rPr>
            </w:pPr>
            <w:r>
              <w:rPr>
                <w:sz w:val="19"/>
              </w:rPr>
              <w:t xml:space="preserve">Alertas, errores e historial de </w:t>
            </w:r>
            <w:r>
              <w:rPr>
                <w:spacing w:val="-2"/>
                <w:sz w:val="19"/>
              </w:rPr>
              <w:t>incidentes</w:t>
            </w:r>
          </w:p>
        </w:tc>
      </w:tr>
    </w:tbl>
    <w:p w14:paraId="10FDE0A5" w14:textId="77777777" w:rsidR="00E23392" w:rsidRDefault="00E23392">
      <w:pPr>
        <w:pStyle w:val="Textoindependiente"/>
        <w:spacing w:before="200"/>
        <w:rPr>
          <w:i/>
        </w:rPr>
      </w:pPr>
    </w:p>
    <w:p w14:paraId="769FE012" w14:textId="77777777" w:rsidR="00E23392" w:rsidRDefault="007B0ADF">
      <w:pPr>
        <w:pStyle w:val="Ttulo1"/>
        <w:numPr>
          <w:ilvl w:val="0"/>
          <w:numId w:val="2"/>
        </w:numPr>
        <w:tabs>
          <w:tab w:val="left" w:pos="4186"/>
        </w:tabs>
        <w:spacing w:before="1"/>
        <w:ind w:left="4186" w:hanging="360"/>
        <w:jc w:val="left"/>
      </w:pPr>
      <w:r>
        <w:rPr>
          <w:spacing w:val="-2"/>
        </w:rPr>
        <w:t>Conclusiones</w:t>
      </w:r>
    </w:p>
    <w:p w14:paraId="6E641357" w14:textId="77777777" w:rsidR="00E23392" w:rsidRDefault="00E23392">
      <w:pPr>
        <w:pStyle w:val="Ttulo1"/>
        <w:sectPr w:rsidR="00E23392">
          <w:pgSz w:w="12240" w:h="15840"/>
          <w:pgMar w:top="1480" w:right="1080" w:bottom="280" w:left="1440" w:header="578" w:footer="0" w:gutter="0"/>
          <w:cols w:space="720"/>
        </w:sectPr>
      </w:pPr>
    </w:p>
    <w:p w14:paraId="1046D3BD" w14:textId="77777777" w:rsidR="00E23392" w:rsidRDefault="007B0ADF">
      <w:pPr>
        <w:pStyle w:val="Textoindependiente"/>
        <w:spacing w:before="80" w:line="417" w:lineRule="auto"/>
        <w:ind w:left="120" w:right="480" w:firstLine="720"/>
      </w:pPr>
      <w:r>
        <w:lastRenderedPageBreak/>
        <w:t xml:space="preserve">La implementación de GitHub </w:t>
      </w:r>
      <w:proofErr w:type="spellStart"/>
      <w:r>
        <w:t>Actions</w:t>
      </w:r>
      <w:proofErr w:type="spellEnd"/>
      <w:r>
        <w:t xml:space="preserve"> resolvió la necesidad básica de verificar la compilación del </w:t>
      </w:r>
      <w:proofErr w:type="spellStart"/>
      <w:r>
        <w:t>frontend</w:t>
      </w:r>
      <w:proofErr w:type="spellEnd"/>
      <w:r>
        <w:t xml:space="preserve"> </w:t>
      </w:r>
      <w:proofErr w:type="spellStart"/>
      <w:r>
        <w:t>Wuepa</w:t>
      </w:r>
      <w:proofErr w:type="spellEnd"/>
      <w:r>
        <w:t xml:space="preserve"> en un entorno compartido. El </w:t>
      </w:r>
      <w:proofErr w:type="spellStart"/>
      <w:r>
        <w:t>workflow</w:t>
      </w:r>
      <w:proofErr w:type="spellEnd"/>
      <w:r>
        <w:t xml:space="preserve"> responde a cambios en</w:t>
      </w:r>
      <w:r>
        <w:rPr>
          <w:spacing w:val="-4"/>
        </w:rPr>
        <w:t xml:space="preserve"> </w:t>
      </w:r>
      <w:proofErr w:type="spellStart"/>
      <w:r>
        <w:t>main</w:t>
      </w:r>
      <w:proofErr w:type="spellEnd"/>
      <w:r>
        <w:t>,</w:t>
      </w:r>
      <w:r>
        <w:rPr>
          <w:spacing w:val="-4"/>
        </w:rPr>
        <w:t xml:space="preserve"> </w:t>
      </w:r>
      <w:r>
        <w:t>solicitudes</w:t>
      </w:r>
      <w:r>
        <w:rPr>
          <w:spacing w:val="-4"/>
        </w:rPr>
        <w:t xml:space="preserve"> </w:t>
      </w:r>
      <w:r>
        <w:t>de</w:t>
      </w:r>
      <w:r>
        <w:rPr>
          <w:spacing w:val="-4"/>
        </w:rPr>
        <w:t xml:space="preserve"> </w:t>
      </w:r>
      <w:r>
        <w:t>incorporación</w:t>
      </w:r>
      <w:r>
        <w:rPr>
          <w:spacing w:val="-4"/>
        </w:rPr>
        <w:t xml:space="preserve"> </w:t>
      </w:r>
      <w:r>
        <w:t>y</w:t>
      </w:r>
      <w:r>
        <w:rPr>
          <w:spacing w:val="-4"/>
        </w:rPr>
        <w:t xml:space="preserve"> </w:t>
      </w:r>
      <w:r>
        <w:t>ejecuciones</w:t>
      </w:r>
      <w:r>
        <w:rPr>
          <w:spacing w:val="-4"/>
        </w:rPr>
        <w:t xml:space="preserve"> </w:t>
      </w:r>
      <w:r>
        <w:t>manuales;</w:t>
      </w:r>
      <w:r>
        <w:rPr>
          <w:spacing w:val="-4"/>
        </w:rPr>
        <w:t xml:space="preserve"> </w:t>
      </w:r>
      <w:r>
        <w:t>además,</w:t>
      </w:r>
      <w:r>
        <w:rPr>
          <w:spacing w:val="-4"/>
        </w:rPr>
        <w:t xml:space="preserve"> </w:t>
      </w:r>
      <w:r>
        <w:t>estandariza</w:t>
      </w:r>
      <w:r>
        <w:rPr>
          <w:spacing w:val="-4"/>
        </w:rPr>
        <w:t xml:space="preserve"> </w:t>
      </w:r>
      <w:r>
        <w:t>Node.js</w:t>
      </w:r>
      <w:r>
        <w:rPr>
          <w:spacing w:val="-4"/>
        </w:rPr>
        <w:t xml:space="preserve"> </w:t>
      </w:r>
      <w:r>
        <w:t>22 y conserva el resultado como artefacto.</w:t>
      </w:r>
    </w:p>
    <w:p w14:paraId="0835B921" w14:textId="77777777" w:rsidR="00E23392" w:rsidRDefault="007B0ADF">
      <w:pPr>
        <w:pStyle w:val="Textoindependiente"/>
        <w:spacing w:before="119" w:line="417" w:lineRule="auto"/>
        <w:ind w:left="120" w:right="494" w:firstLine="720"/>
      </w:pPr>
      <w:r>
        <w:t>El alcance actual corresponde a integración continua inicial, no a entrega o despliegue continuos.</w:t>
      </w:r>
      <w:r>
        <w:rPr>
          <w:spacing w:val="-4"/>
        </w:rPr>
        <w:t xml:space="preserve"> </w:t>
      </w:r>
      <w:r>
        <w:t>No</w:t>
      </w:r>
      <w:r>
        <w:rPr>
          <w:spacing w:val="-4"/>
        </w:rPr>
        <w:t xml:space="preserve"> </w:t>
      </w:r>
      <w:r>
        <w:t>se</w:t>
      </w:r>
      <w:r>
        <w:rPr>
          <w:spacing w:val="-4"/>
        </w:rPr>
        <w:t xml:space="preserve"> </w:t>
      </w:r>
      <w:r>
        <w:t>encontraron</w:t>
      </w:r>
      <w:r>
        <w:rPr>
          <w:spacing w:val="-4"/>
        </w:rPr>
        <w:t xml:space="preserve"> </w:t>
      </w:r>
      <w:r>
        <w:t>pruebas</w:t>
      </w:r>
      <w:r>
        <w:rPr>
          <w:spacing w:val="-4"/>
        </w:rPr>
        <w:t xml:space="preserve"> </w:t>
      </w:r>
      <w:r>
        <w:t>automatizadas</w:t>
      </w:r>
      <w:r>
        <w:rPr>
          <w:spacing w:val="-4"/>
        </w:rPr>
        <w:t xml:space="preserve"> </w:t>
      </w:r>
      <w:r>
        <w:t>ni</w:t>
      </w:r>
      <w:r>
        <w:rPr>
          <w:spacing w:val="-4"/>
        </w:rPr>
        <w:t xml:space="preserve"> </w:t>
      </w:r>
      <w:r>
        <w:t>pasos</w:t>
      </w:r>
      <w:r>
        <w:rPr>
          <w:spacing w:val="-4"/>
        </w:rPr>
        <w:t xml:space="preserve"> </w:t>
      </w:r>
      <w:r>
        <w:t>de</w:t>
      </w:r>
      <w:r>
        <w:rPr>
          <w:spacing w:val="-4"/>
        </w:rPr>
        <w:t xml:space="preserve"> </w:t>
      </w:r>
      <w:r>
        <w:t>publicación</w:t>
      </w:r>
      <w:r>
        <w:rPr>
          <w:spacing w:val="-4"/>
        </w:rPr>
        <w:t xml:space="preserve"> </w:t>
      </w:r>
      <w:r>
        <w:t>y</w:t>
      </w:r>
      <w:r>
        <w:rPr>
          <w:spacing w:val="-4"/>
        </w:rPr>
        <w:t xml:space="preserve"> </w:t>
      </w:r>
      <w:r>
        <w:t>monitoreo.</w:t>
      </w:r>
      <w:r>
        <w:rPr>
          <w:spacing w:val="-4"/>
        </w:rPr>
        <w:t xml:space="preserve"> </w:t>
      </w:r>
      <w:r>
        <w:t>Por ello, el mayo</w:t>
      </w:r>
      <w:r>
        <w:t>r valor del trabajo es establecer una base verificable sobre la cual incorporar controles</w:t>
      </w:r>
      <w:r>
        <w:rPr>
          <w:spacing w:val="-2"/>
        </w:rPr>
        <w:t xml:space="preserve"> </w:t>
      </w:r>
      <w:r>
        <w:t>de</w:t>
      </w:r>
      <w:r>
        <w:rPr>
          <w:spacing w:val="-2"/>
        </w:rPr>
        <w:t xml:space="preserve"> </w:t>
      </w:r>
      <w:r>
        <w:t>calidad</w:t>
      </w:r>
      <w:r>
        <w:rPr>
          <w:spacing w:val="-2"/>
        </w:rPr>
        <w:t xml:space="preserve"> </w:t>
      </w:r>
      <w:r>
        <w:t>y</w:t>
      </w:r>
      <w:r>
        <w:rPr>
          <w:spacing w:val="-2"/>
        </w:rPr>
        <w:t xml:space="preserve"> </w:t>
      </w:r>
      <w:r>
        <w:t>medir</w:t>
      </w:r>
      <w:r>
        <w:rPr>
          <w:spacing w:val="-2"/>
        </w:rPr>
        <w:t xml:space="preserve"> </w:t>
      </w:r>
      <w:r>
        <w:t>resultados</w:t>
      </w:r>
      <w:r>
        <w:rPr>
          <w:spacing w:val="-2"/>
        </w:rPr>
        <w:t xml:space="preserve"> </w:t>
      </w:r>
      <w:r>
        <w:t>reales.</w:t>
      </w:r>
      <w:r>
        <w:rPr>
          <w:spacing w:val="-2"/>
        </w:rPr>
        <w:t xml:space="preserve"> </w:t>
      </w:r>
      <w:r>
        <w:t>Las</w:t>
      </w:r>
      <w:r>
        <w:rPr>
          <w:spacing w:val="-2"/>
        </w:rPr>
        <w:t xml:space="preserve"> </w:t>
      </w:r>
      <w:r>
        <w:t>estimaciones</w:t>
      </w:r>
      <w:r>
        <w:rPr>
          <w:spacing w:val="-2"/>
        </w:rPr>
        <w:t xml:space="preserve"> </w:t>
      </w:r>
      <w:r>
        <w:t>DORA</w:t>
      </w:r>
      <w:r>
        <w:rPr>
          <w:spacing w:val="-2"/>
        </w:rPr>
        <w:t xml:space="preserve"> </w:t>
      </w:r>
      <w:r>
        <w:t>sirven</w:t>
      </w:r>
      <w:r>
        <w:rPr>
          <w:spacing w:val="-2"/>
        </w:rPr>
        <w:t xml:space="preserve"> </w:t>
      </w:r>
      <w:r>
        <w:t>como</w:t>
      </w:r>
      <w:r>
        <w:rPr>
          <w:spacing w:val="-2"/>
        </w:rPr>
        <w:t xml:space="preserve"> </w:t>
      </w:r>
      <w:r>
        <w:t>metas</w:t>
      </w:r>
      <w:r>
        <w:rPr>
          <w:spacing w:val="-2"/>
        </w:rPr>
        <w:t xml:space="preserve"> </w:t>
      </w:r>
      <w:r>
        <w:t>de trabajo, pero no deben presentarse como evidencia hasta contar con datos de producció</w:t>
      </w:r>
      <w:r>
        <w:t>n.</w:t>
      </w:r>
    </w:p>
    <w:p w14:paraId="100BD4B3" w14:textId="77777777" w:rsidR="00E23392" w:rsidRDefault="00E23392">
      <w:pPr>
        <w:pStyle w:val="Textoindependiente"/>
        <w:spacing w:line="417" w:lineRule="auto"/>
        <w:sectPr w:rsidR="00E23392">
          <w:pgSz w:w="12240" w:h="15840"/>
          <w:pgMar w:top="1480" w:right="1080" w:bottom="280" w:left="1440" w:header="578" w:footer="0" w:gutter="0"/>
          <w:cols w:space="720"/>
        </w:sectPr>
      </w:pPr>
    </w:p>
    <w:p w14:paraId="30EB82DD" w14:textId="77777777" w:rsidR="00E23392" w:rsidRPr="005A7E89" w:rsidRDefault="007B0ADF">
      <w:pPr>
        <w:pStyle w:val="Ttulo1"/>
        <w:spacing w:before="80"/>
        <w:ind w:left="0" w:right="358"/>
        <w:jc w:val="center"/>
        <w:rPr>
          <w:lang w:val="en-US"/>
        </w:rPr>
      </w:pPr>
      <w:proofErr w:type="spellStart"/>
      <w:r w:rsidRPr="005A7E89">
        <w:rPr>
          <w:spacing w:val="-2"/>
          <w:lang w:val="en-US"/>
        </w:rPr>
        <w:lastRenderedPageBreak/>
        <w:t>Referencias</w:t>
      </w:r>
      <w:proofErr w:type="spellEnd"/>
    </w:p>
    <w:p w14:paraId="560815BA" w14:textId="77777777" w:rsidR="00E23392" w:rsidRPr="005A7E89" w:rsidRDefault="00E23392">
      <w:pPr>
        <w:pStyle w:val="Textoindependiente"/>
        <w:spacing w:before="167"/>
        <w:rPr>
          <w:b/>
          <w:lang w:val="en-US"/>
        </w:rPr>
      </w:pPr>
    </w:p>
    <w:p w14:paraId="32E6C370" w14:textId="77777777" w:rsidR="00E23392" w:rsidRPr="005A7E89" w:rsidRDefault="007B0ADF">
      <w:pPr>
        <w:pStyle w:val="Textoindependiente"/>
        <w:spacing w:before="119" w:line="417" w:lineRule="auto"/>
        <w:ind w:left="840" w:right="199" w:hanging="720"/>
        <w:rPr>
          <w:lang w:val="en-US"/>
        </w:rPr>
      </w:pPr>
      <w:r w:rsidRPr="005A7E89">
        <w:rPr>
          <w:lang w:val="en-US"/>
        </w:rPr>
        <w:t xml:space="preserve">GitHub. (2026). Workflow syntax for GitHub Actions. GitHub Docs. </w:t>
      </w:r>
      <w:hyperlink r:id="rId8">
        <w:r w:rsidRPr="005A7E89">
          <w:rPr>
            <w:spacing w:val="-2"/>
            <w:lang w:val="en-US"/>
          </w:rPr>
          <w:t>https://docs.github.com/en/actions/writing-workflows/workflow-syntax-for-github-acti</w:t>
        </w:r>
        <w:r w:rsidRPr="005A7E89">
          <w:rPr>
            <w:spacing w:val="-2"/>
            <w:lang w:val="en-US"/>
          </w:rPr>
          <w:t>ons</w:t>
        </w:r>
      </w:hyperlink>
    </w:p>
    <w:p w14:paraId="59E47960" w14:textId="77777777" w:rsidR="00E23392" w:rsidRPr="005A7E89" w:rsidRDefault="007B0ADF">
      <w:pPr>
        <w:pStyle w:val="Textoindependiente"/>
        <w:spacing w:before="120" w:line="417" w:lineRule="auto"/>
        <w:ind w:left="840" w:right="533" w:hanging="720"/>
        <w:rPr>
          <w:lang w:val="en-US"/>
        </w:rPr>
      </w:pPr>
      <w:r w:rsidRPr="005A7E89">
        <w:rPr>
          <w:lang w:val="en-US"/>
        </w:rPr>
        <w:t xml:space="preserve">GitHub. (2026). Storing workflow data as artifacts. GitHub Docs. </w:t>
      </w:r>
      <w:hyperlink r:id="rId9">
        <w:r w:rsidRPr="005A7E89">
          <w:rPr>
            <w:spacing w:val="-2"/>
            <w:lang w:val="en-US"/>
          </w:rPr>
          <w:t>https://docs.github.com/en/actions/using-workflows/storing-workflow-data-as-artifa</w:t>
        </w:r>
        <w:r w:rsidRPr="005A7E89">
          <w:rPr>
            <w:spacing w:val="-2"/>
            <w:lang w:val="en-US"/>
          </w:rPr>
          <w:t>cts</w:t>
        </w:r>
      </w:hyperlink>
    </w:p>
    <w:p w14:paraId="2D1141FA" w14:textId="77777777" w:rsidR="00E23392" w:rsidRPr="005A7E89" w:rsidRDefault="007B0ADF">
      <w:pPr>
        <w:pStyle w:val="Textoindependiente"/>
        <w:spacing w:before="119"/>
        <w:ind w:left="120"/>
        <w:rPr>
          <w:lang w:val="en-US"/>
        </w:rPr>
      </w:pPr>
      <w:proofErr w:type="spellStart"/>
      <w:r w:rsidRPr="005A7E89">
        <w:rPr>
          <w:lang w:val="en-US"/>
        </w:rPr>
        <w:t>Vite</w:t>
      </w:r>
      <w:proofErr w:type="spellEnd"/>
      <w:r w:rsidRPr="005A7E89">
        <w:rPr>
          <w:lang w:val="en-US"/>
        </w:rPr>
        <w:t xml:space="preserve">. (2026). Building for production. </w:t>
      </w:r>
      <w:hyperlink r:id="rId10">
        <w:r w:rsidRPr="005A7E89">
          <w:rPr>
            <w:spacing w:val="-2"/>
            <w:lang w:val="en-US"/>
          </w:rPr>
          <w:t>https://vite.dev/guide/build</w:t>
        </w:r>
      </w:hyperlink>
    </w:p>
    <w:p>
      <w:pPr>
        <w:pStyle w:val="Textoindependiente"/>
        <w:jc w:val="left"/>
      </w:pPr>
      <w:r>
        <w:rPr>
          <w:i/>
        </w:rPr>
        <w:t>Guía de implementación: Métricas DevOps (DORA).</w:t>
      </w:r>
      <w:r>
        <w:t xml:space="preserve"> (s. f.).</w:t>
      </w:r>
    </w:p>
    <w:p w14:paraId="0A1CCF18" w14:textId="77777777" w:rsidR="00E23392" w:rsidRPr="005A7E89" w:rsidRDefault="00E23392">
      <w:pPr>
        <w:pStyle w:val="Textoindependiente"/>
        <w:spacing w:before="48"/>
        <w:rPr>
          <w:lang w:val="en-US"/>
        </w:rPr>
      </w:pPr>
    </w:p>
    <w:p w14:paraId="0E4172D6" w14:textId="1E23E56E" w:rsidR="00E23392" w:rsidRDefault="007B0ADF">
      <w:pPr>
        <w:pStyle w:val="Textoindependiente"/>
        <w:ind w:left="120"/>
      </w:pPr>
      <w:proofErr w:type="spellStart"/>
      <w:r>
        <w:t>Wuepa</w:t>
      </w:r>
      <w:proofErr w:type="spellEnd"/>
      <w:r>
        <w:t xml:space="preserve">. (2026). </w:t>
      </w:r>
      <w:proofErr w:type="spellStart"/>
      <w:r>
        <w:t>Frontend</w:t>
      </w:r>
      <w:proofErr w:type="spellEnd"/>
      <w:r>
        <w:t xml:space="preserve"> </w:t>
      </w:r>
      <w:proofErr w:type="spellStart"/>
      <w:r>
        <w:t>Wuepa</w:t>
      </w:r>
      <w:proofErr w:type="spellEnd"/>
      <w:r>
        <w:t xml:space="preserve"> [Repositorio de código</w:t>
      </w:r>
      <w:r>
        <w:rPr>
          <w:spacing w:val="-2"/>
        </w:rPr>
        <w:t>].</w:t>
      </w:r>
    </w:p>
    <w:p w14:paraId="7FDF282C" w14:textId="77777777" w:rsidR="00E23392" w:rsidRDefault="00E23392">
      <w:pPr>
        <w:pStyle w:val="Textoindependiente"/>
        <w:sectPr w:rsidR="00E23392">
          <w:pgSz w:w="12240" w:h="15840"/>
          <w:pgMar w:top="1480" w:right="1080" w:bottom="280" w:left="1440" w:header="578" w:footer="0" w:gutter="0"/>
          <w:cols w:space="720"/>
        </w:sectPr>
      </w:pPr>
    </w:p>
    <w:p w14:paraId="2F15152C" w14:textId="77777777" w:rsidR="00E23392" w:rsidRDefault="007B0ADF">
      <w:pPr>
        <w:pStyle w:val="Ttulo1"/>
        <w:spacing w:before="80"/>
        <w:ind w:left="0" w:right="358"/>
        <w:jc w:val="center"/>
      </w:pPr>
      <w:r>
        <w:rPr>
          <w:spacing w:val="-2"/>
        </w:rPr>
        <w:lastRenderedPageBreak/>
        <w:t>Anexos</w:t>
      </w:r>
    </w:p>
    <w:p w14:paraId="56DA161F" w14:textId="77777777" w:rsidR="00E23392" w:rsidRDefault="00E23392">
      <w:pPr>
        <w:pStyle w:val="Textoindependiente"/>
        <w:rPr>
          <w:b/>
        </w:rPr>
      </w:pPr>
    </w:p>
    <w:p w14:paraId="078F74A3" w14:textId="77777777" w:rsidR="00E23392" w:rsidRDefault="00E23392">
      <w:pPr>
        <w:pStyle w:val="Textoindependiente"/>
        <w:spacing w:before="11"/>
        <w:rPr>
          <w:b/>
        </w:rPr>
      </w:pPr>
    </w:p>
    <w:p w14:paraId="257A4EBC" w14:textId="77777777" w:rsidR="00E23392" w:rsidRDefault="007B0ADF">
      <w:pPr>
        <w:spacing w:before="1"/>
        <w:ind w:left="120"/>
        <w:rPr>
          <w:b/>
          <w:sz w:val="24"/>
        </w:rPr>
      </w:pPr>
      <w:r>
        <w:rPr>
          <w:b/>
          <w:sz w:val="24"/>
        </w:rPr>
        <w:t xml:space="preserve">Anexo A. Evidencia de </w:t>
      </w:r>
      <w:r>
        <w:rPr>
          <w:b/>
          <w:spacing w:val="-2"/>
          <w:sz w:val="24"/>
        </w:rPr>
        <w:t>ejecución</w:t>
      </w:r>
    </w:p>
    <w:p w14:paraId="602B3AA4" w14:textId="77777777" w:rsidR="00E23392" w:rsidRDefault="00E23392">
      <w:pPr>
        <w:pStyle w:val="Textoindependiente"/>
        <w:spacing w:before="47"/>
        <w:rPr>
          <w:b/>
        </w:rPr>
      </w:pPr>
    </w:p>
    <w:p w14:paraId="75759631" w14:textId="77777777" w:rsidR="00E23392" w:rsidRDefault="007B0ADF">
      <w:pPr>
        <w:spacing w:before="1" w:line="417" w:lineRule="auto"/>
        <w:ind w:left="120" w:right="503" w:firstLine="720"/>
      </w:pPr>
      <w:r/>
    </w:p>
    <w:p>
      <w:pPr>
        <w:pStyle w:val="Ttulo1"/>
      </w:pPr>
      <w:r>
        <w:t>Figura 2</w:t>
      </w:r>
    </w:p>
    <w:p>
      <w:pPr>
        <w:keepNext/>
      </w:pPr>
      <w:r>
        <w:rPr>
          <w:i/>
        </w:rPr>
        <w:t>Resumen de la ejecución exitosa del pipeline</w:t>
      </w:r>
    </w:p>
    <w:p>
      <w:pPr>
        <w:keepNext/>
        <w:jc w:val="center"/>
      </w:pPr>
      <w:r>
        <w:drawing>
          <wp:inline xmlns:a="http://schemas.openxmlformats.org/drawingml/2006/main" xmlns:pic="http://schemas.openxmlformats.org/drawingml/2006/picture">
            <wp:extent cx="5806440" cy="2550100"/>
            <wp:docPr id="19" name="Picture 19" descr="Resumen de ejecución exitosa del pipeline de GitHub Actions"/>
            <wp:cNvGraphicFramePr>
              <a:graphicFrameLocks noChangeAspect="1"/>
            </wp:cNvGraphicFramePr>
            <a:graphic>
              <a:graphicData uri="http://schemas.openxmlformats.org/drawingml/2006/picture">
                <pic:pic>
                  <pic:nvPicPr>
                    <pic:cNvPr id="0" name="codex-clipboard-edd32e70-e155-47ca-8375-853fbb5da54b.png"/>
                    <pic:cNvPicPr/>
                  </pic:nvPicPr>
                  <pic:blipFill>
                    <a:blip r:embed="rId13"/>
                    <a:stretch>
                      <a:fillRect/>
                    </a:stretch>
                  </pic:blipFill>
                  <pic:spPr>
                    <a:xfrm>
                      <a:off x="0" y="0"/>
                      <a:ext cx="5806440" cy="2550100"/>
                    </a:xfrm>
                    <a:prstGeom prst="rect"/>
                  </pic:spPr>
                </pic:pic>
              </a:graphicData>
            </a:graphic>
          </wp:inline>
        </w:drawing>
      </w:r>
    </w:p>
    <w:p>
      <w:pPr/>
      <w:r>
        <w:rPr>
          <w:i/>
        </w:rPr>
        <w:t xml:space="preserve">Nota. </w:t>
      </w:r>
      <w:r>
        <w:t>Captura de GitHub Actions que muestra el estado exitoso, la duración y el artefacto frontend-wuepa-dist generado por el pipeline.</w:t>
      </w:r>
    </w:p>
    <w:p>
      <w:pPr/>
      <w:r>
        <w:br w:type="page"/>
      </w:r>
    </w:p>
    <w:p>
      <w:pPr>
        <w:pStyle w:val="Ttulo1"/>
      </w:pPr>
      <w:r>
        <w:t>Figura 3</w:t>
      </w:r>
    </w:p>
    <w:p>
      <w:pPr>
        <w:keepNext/>
      </w:pPr>
      <w:r>
        <w:rPr>
          <w:i/>
        </w:rPr>
        <w:t>Detalle de los pasos ejecutados por el pipeline</w:t>
      </w:r>
    </w:p>
    <w:p>
      <w:pPr>
        <w:keepNext/>
        <w:jc w:val="center"/>
      </w:pPr>
      <w:r>
        <w:drawing>
          <wp:inline xmlns:a="http://schemas.openxmlformats.org/drawingml/2006/main" xmlns:pic="http://schemas.openxmlformats.org/drawingml/2006/picture">
            <wp:extent cx="5806440" cy="2533650"/>
            <wp:docPr id="20" name="Picture 20" descr="Detalle de pasos completados por el pipeline de GitHub Actions"/>
            <wp:cNvGraphicFramePr>
              <a:graphicFrameLocks noChangeAspect="1"/>
            </wp:cNvGraphicFramePr>
            <a:graphic>
              <a:graphicData uri="http://schemas.openxmlformats.org/drawingml/2006/picture">
                <pic:pic>
                  <pic:nvPicPr>
                    <pic:cNvPr id="0" name="codex-clipboard-b05991b6-c3bb-4d4a-8bad-7bd449684c21.png"/>
                    <pic:cNvPicPr/>
                  </pic:nvPicPr>
                  <pic:blipFill>
                    <a:blip r:embed="rId14"/>
                    <a:stretch>
                      <a:fillRect/>
                    </a:stretch>
                  </pic:blipFill>
                  <pic:spPr>
                    <a:xfrm>
                      <a:off x="0" y="0"/>
                      <a:ext cx="5806440" cy="2533650"/>
                    </a:xfrm>
                    <a:prstGeom prst="rect"/>
                  </pic:spPr>
                </pic:pic>
              </a:graphicData>
            </a:graphic>
          </wp:inline>
        </w:drawing>
      </w:r>
    </w:p>
    <w:p>
      <w:pPr/>
      <w:r>
        <w:rPr>
          <w:i/>
        </w:rPr>
        <w:t xml:space="preserve">Nota. </w:t>
      </w:r>
      <w:r>
        <w:t>La ejecución completó correctamente la descarga del código, la configuración de Node.js, la instalación de dependencias, la compilación y el almacenamiento del artefacto.</w:t>
      </w:r>
    </w:p>
    <w:p>
      <w:pPr/>
      <w:r>
        <w:br w:type="page"/>
      </w:r>
    </w:p>
    <w:p>
      <w:pPr>
        <w:pStyle w:val="Ttulo1"/>
      </w:pPr>
      <w:r>
        <w:t>Figura 4</w:t>
      </w:r>
    </w:p>
    <w:p>
      <w:pPr>
        <w:keepNext/>
      </w:pPr>
      <w:r>
        <w:rPr>
          <w:i/>
        </w:rPr>
        <w:t>Archivo de configuración del workflow ejecutado</w:t>
      </w:r>
    </w:p>
    <w:p>
      <w:pPr>
        <w:keepNext/>
        <w:jc w:val="center"/>
      </w:pPr>
      <w:r>
        <w:drawing>
          <wp:inline xmlns:a="http://schemas.openxmlformats.org/drawingml/2006/main" xmlns:pic="http://schemas.openxmlformats.org/drawingml/2006/picture">
            <wp:extent cx="5806440" cy="2868335"/>
            <wp:docPr id="21" name="Picture 21" descr="Archivo pipeline.yml mostrado en GitHub Actions"/>
            <wp:cNvGraphicFramePr>
              <a:graphicFrameLocks noChangeAspect="1"/>
            </wp:cNvGraphicFramePr>
            <a:graphic>
              <a:graphicData uri="http://schemas.openxmlformats.org/drawingml/2006/picture">
                <pic:pic>
                  <pic:nvPicPr>
                    <pic:cNvPr id="0" name="codex-clipboard-5042444f-6dea-4109-944e-6d5e9fa58222.png"/>
                    <pic:cNvPicPr/>
                  </pic:nvPicPr>
                  <pic:blipFill>
                    <a:blip r:embed="rId15"/>
                    <a:stretch>
                      <a:fillRect/>
                    </a:stretch>
                  </pic:blipFill>
                  <pic:spPr>
                    <a:xfrm>
                      <a:off x="0" y="0"/>
                      <a:ext cx="5806440" cy="2868335"/>
                    </a:xfrm>
                    <a:prstGeom prst="rect"/>
                  </pic:spPr>
                </pic:pic>
              </a:graphicData>
            </a:graphic>
          </wp:inline>
        </w:drawing>
      </w:r>
    </w:p>
    <w:p>
      <w:pPr/>
      <w:r>
        <w:rPr>
          <w:i/>
        </w:rPr>
        <w:t xml:space="preserve">Nota. </w:t>
      </w:r>
      <w:r>
        <w:t>Captura del archivo .github/workflows/pipeline.yml utilizado en la ejecución del pipeline del frontend Wuepa.</w:t>
      </w:r>
    </w:p>
    <w:p>
      <w:pPr/>
      <w:r>
        <w:br w:type="page"/>
      </w:r>
    </w:p>
    <w:p w14:paraId="3B0FD63A" w14:textId="77777777" w:rsidR="00E23392" w:rsidRDefault="00E23392">
      <w:pPr>
        <w:pStyle w:val="Textoindependiente"/>
        <w:spacing w:before="83"/>
      </w:pPr>
    </w:p>
    <w:p w14:paraId="699A55CB" w14:textId="77777777" w:rsidR="00E23392" w:rsidRDefault="007B0ADF">
      <w:pPr>
        <w:pStyle w:val="Ttulo1"/>
      </w:pPr>
      <w:r>
        <w:t xml:space="preserve">Anexo B. </w:t>
      </w:r>
      <w:proofErr w:type="spellStart"/>
      <w:r>
        <w:t>Dashboard</w:t>
      </w:r>
      <w:proofErr w:type="spellEnd"/>
      <w:r>
        <w:t xml:space="preserve"> de </w:t>
      </w:r>
      <w:r>
        <w:rPr>
          <w:spacing w:val="-2"/>
        </w:rPr>
        <w:t>monitoreo</w:t>
      </w:r>
    </w:p>
    <w:p w14:paraId="60DA4E12" w14:textId="77777777" w:rsidR="00E23392" w:rsidRDefault="00E23392">
      <w:pPr>
        <w:pStyle w:val="Textoindependiente"/>
        <w:spacing w:before="48"/>
        <w:rPr>
          <w:b/>
        </w:rPr>
      </w:pPr>
    </w:p>
    <w:p w14:paraId="31F1F603" w14:textId="77777777" w:rsidR="00E23392" w:rsidRDefault="007B0ADF">
      <w:pPr>
        <w:pStyle w:val="Textoindependiente"/>
        <w:spacing w:line="417" w:lineRule="auto"/>
        <w:ind w:left="120" w:right="494" w:firstLine="720"/>
      </w:pPr>
      <w:r>
        <w:t xml:space="preserve">No se encontró un </w:t>
      </w:r>
      <w:proofErr w:type="spellStart"/>
      <w:r>
        <w:t>dashboard</w:t>
      </w:r>
      <w:proofErr w:type="spellEnd"/>
      <w:r>
        <w:t xml:space="preserve"> de </w:t>
      </w:r>
      <w:proofErr w:type="spellStart"/>
      <w:r>
        <w:t>Grafana</w:t>
      </w:r>
      <w:proofErr w:type="spellEnd"/>
      <w:r>
        <w:t xml:space="preserve">, </w:t>
      </w:r>
      <w:proofErr w:type="spellStart"/>
      <w:r>
        <w:t>Vercel</w:t>
      </w:r>
      <w:proofErr w:type="spellEnd"/>
      <w:r>
        <w:t xml:space="preserve"> </w:t>
      </w:r>
      <w:proofErr w:type="spellStart"/>
      <w:r>
        <w:t>Analytics</w:t>
      </w:r>
      <w:proofErr w:type="spellEnd"/>
      <w:r>
        <w:t xml:space="preserve"> u otra herramienta de </w:t>
      </w:r>
      <w:proofErr w:type="spellStart"/>
      <w:r>
        <w:t>observabilidad</w:t>
      </w:r>
      <w:proofErr w:type="spellEnd"/>
      <w:r>
        <w:rPr>
          <w:spacing w:val="-4"/>
        </w:rPr>
        <w:t xml:space="preserve"> </w:t>
      </w:r>
      <w:r>
        <w:t>dentro</w:t>
      </w:r>
      <w:r>
        <w:rPr>
          <w:spacing w:val="-4"/>
        </w:rPr>
        <w:t xml:space="preserve"> </w:t>
      </w:r>
      <w:r>
        <w:t>del</w:t>
      </w:r>
      <w:r>
        <w:rPr>
          <w:spacing w:val="-4"/>
        </w:rPr>
        <w:t xml:space="preserve"> </w:t>
      </w:r>
      <w:r>
        <w:t>alcance</w:t>
      </w:r>
      <w:r>
        <w:rPr>
          <w:spacing w:val="-4"/>
        </w:rPr>
        <w:t xml:space="preserve"> </w:t>
      </w:r>
      <w:r>
        <w:t>revisado.</w:t>
      </w:r>
      <w:r>
        <w:rPr>
          <w:spacing w:val="-4"/>
        </w:rPr>
        <w:t xml:space="preserve"> </w:t>
      </w:r>
      <w:r>
        <w:t>Este</w:t>
      </w:r>
      <w:r>
        <w:rPr>
          <w:spacing w:val="-4"/>
        </w:rPr>
        <w:t xml:space="preserve"> </w:t>
      </w:r>
      <w:r>
        <w:t>anexo</w:t>
      </w:r>
      <w:r>
        <w:rPr>
          <w:spacing w:val="-4"/>
        </w:rPr>
        <w:t xml:space="preserve"> </w:t>
      </w:r>
      <w:r>
        <w:t>queda</w:t>
      </w:r>
      <w:r>
        <w:rPr>
          <w:spacing w:val="-4"/>
        </w:rPr>
        <w:t xml:space="preserve"> </w:t>
      </w:r>
      <w:r>
        <w:t>pendiente</w:t>
      </w:r>
      <w:r>
        <w:rPr>
          <w:spacing w:val="-4"/>
        </w:rPr>
        <w:t xml:space="preserve"> </w:t>
      </w:r>
      <w:r>
        <w:t>hasta</w:t>
      </w:r>
      <w:r>
        <w:rPr>
          <w:spacing w:val="-4"/>
        </w:rPr>
        <w:t xml:space="preserve"> </w:t>
      </w:r>
      <w:r>
        <w:t xml:space="preserve">implementar monitoreo. No se recomienda adjuntar un </w:t>
      </w:r>
      <w:proofErr w:type="spellStart"/>
      <w:r>
        <w:t>dashboard</w:t>
      </w:r>
      <w:proofErr w:type="spellEnd"/>
      <w:r>
        <w:t xml:space="preserve"> simulado como si representara datos </w:t>
      </w:r>
      <w:r>
        <w:rPr>
          <w:spacing w:val="-2"/>
        </w:rPr>
        <w:t>reales.</w:t>
      </w:r>
    </w:p>
    <w:p w14:paraId="2A779307" w14:textId="77777777" w:rsidR="00E23392" w:rsidRDefault="00E23392">
      <w:pPr>
        <w:pStyle w:val="Textoindependiente"/>
        <w:spacing w:before="83"/>
      </w:pPr>
    </w:p>
    <w:p w14:paraId="48504763" w14:textId="77777777" w:rsidR="00E23392" w:rsidRDefault="007B0ADF">
      <w:pPr>
        <w:pStyle w:val="Ttulo1"/>
      </w:pPr>
      <w:r>
        <w:t xml:space="preserve">Anexo C. Fragmento clave del </w:t>
      </w:r>
      <w:proofErr w:type="spellStart"/>
      <w:r>
        <w:rPr>
          <w:spacing w:val="-2"/>
        </w:rPr>
        <w:t>workflow</w:t>
      </w:r>
      <w:proofErr w:type="spellEnd"/>
    </w:p>
    <w:p w14:paraId="4ACF849E" w14:textId="77777777" w:rsidR="00E23392" w:rsidRDefault="007B0ADF">
      <w:pPr>
        <w:pStyle w:val="Textoindependiente"/>
        <w:spacing w:before="9"/>
        <w:rPr>
          <w:b/>
          <w:sz w:val="10"/>
        </w:rPr>
      </w:pPr>
      <w:r>
        <w:rPr>
          <w:b/>
          <w:noProof/>
          <w:sz w:val="10"/>
        </w:rPr>
        <mc:AlternateContent>
          <mc:Choice Requires="wps">
            <w:drawing>
              <wp:anchor distT="0" distB="0" distL="0" distR="0" simplePos="0" relativeHeight="487588352" behindDoc="1" locked="0" layoutInCell="1" allowOverlap="1" wp14:anchorId="232EA838" wp14:editId="4FF82A9C">
                <wp:simplePos x="0" y="0"/>
                <wp:positionH relativeFrom="page">
                  <wp:posOffset>1026160</wp:posOffset>
                </wp:positionH>
                <wp:positionV relativeFrom="paragraph">
                  <wp:posOffset>94302</wp:posOffset>
                </wp:positionV>
                <wp:extent cx="5720080" cy="287020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0080" cy="2870200"/>
                        </a:xfrm>
                        <a:prstGeom prst="rect">
                          <a:avLst/>
                        </a:prstGeom>
                        <a:solidFill>
                          <a:srgbClr val="F4F4F4"/>
                        </a:solidFill>
                      </wps:spPr>
                      <wps:txbx>
                        <w:txbxContent>
                          <w:p w14:paraId="1A70B3B1" w14:textId="77777777" w:rsidR="00E23392" w:rsidRDefault="00E23392">
                            <w:pPr>
                              <w:pStyle w:val="Textoindependiente"/>
                              <w:spacing w:before="2"/>
                              <w:rPr>
                                <w:b/>
                                <w:color w:val="000000"/>
                                <w:sz w:val="16"/>
                              </w:rPr>
                            </w:pPr>
                          </w:p>
                          <w:p w14:paraId="70AA4DF6" w14:textId="77777777" w:rsidR="00E23392" w:rsidRPr="005A7E89" w:rsidRDefault="007B0ADF">
                            <w:pPr>
                              <w:spacing w:before="1"/>
                              <w:ind w:left="160"/>
                              <w:rPr>
                                <w:rFonts w:ascii="Courier New"/>
                                <w:color w:val="000000"/>
                                <w:sz w:val="16"/>
                                <w:lang w:val="en-US"/>
                              </w:rPr>
                            </w:pPr>
                            <w:r w:rsidRPr="005A7E89">
                              <w:rPr>
                                <w:rFonts w:ascii="Courier New"/>
                                <w:color w:val="000000"/>
                                <w:spacing w:val="-5"/>
                                <w:sz w:val="16"/>
                                <w:lang w:val="en-US"/>
                              </w:rPr>
                              <w:t>on:</w:t>
                            </w:r>
                          </w:p>
                          <w:p w14:paraId="507DCD34" w14:textId="77777777" w:rsidR="00E23392" w:rsidRPr="005A7E89" w:rsidRDefault="007B0ADF">
                            <w:pPr>
                              <w:spacing w:before="18"/>
                              <w:ind w:left="160"/>
                              <w:rPr>
                                <w:rFonts w:ascii="Courier New"/>
                                <w:color w:val="000000"/>
                                <w:sz w:val="16"/>
                                <w:lang w:val="en-US"/>
                              </w:rPr>
                            </w:pPr>
                            <w:r w:rsidRPr="005A7E89">
                              <w:rPr>
                                <w:rFonts w:ascii="Courier New"/>
                                <w:color w:val="000000"/>
                                <w:spacing w:val="-2"/>
                                <w:sz w:val="16"/>
                                <w:lang w:val="en-US"/>
                              </w:rPr>
                              <w:t>push:</w:t>
                            </w:r>
                          </w:p>
                          <w:p w14:paraId="05362108" w14:textId="77777777" w:rsidR="00E23392" w:rsidRPr="005A7E89" w:rsidRDefault="007B0ADF">
                            <w:pPr>
                              <w:spacing w:before="19" w:line="264" w:lineRule="auto"/>
                              <w:ind w:left="160" w:right="6217"/>
                              <w:rPr>
                                <w:rFonts w:ascii="Courier New"/>
                                <w:color w:val="000000"/>
                                <w:sz w:val="16"/>
                                <w:lang w:val="en-US"/>
                              </w:rPr>
                            </w:pPr>
                            <w:r w:rsidRPr="005A7E89">
                              <w:rPr>
                                <w:rFonts w:ascii="Courier New"/>
                                <w:color w:val="000000"/>
                                <w:sz w:val="16"/>
                                <w:lang w:val="en-US"/>
                              </w:rPr>
                              <w:t>branches:</w:t>
                            </w:r>
                            <w:r w:rsidRPr="005A7E89">
                              <w:rPr>
                                <w:rFonts w:ascii="Courier New"/>
                                <w:color w:val="000000"/>
                                <w:spacing w:val="-26"/>
                                <w:sz w:val="16"/>
                                <w:lang w:val="en-US"/>
                              </w:rPr>
                              <w:t xml:space="preserve"> </w:t>
                            </w:r>
                            <w:r w:rsidRPr="005A7E89">
                              <w:rPr>
                                <w:rFonts w:ascii="Courier New"/>
                                <w:color w:val="000000"/>
                                <w:sz w:val="16"/>
                                <w:lang w:val="en-US"/>
                              </w:rPr>
                              <w:t xml:space="preserve">[main] </w:t>
                            </w:r>
                            <w:r w:rsidRPr="005A7E89">
                              <w:rPr>
                                <w:rFonts w:ascii="Courier New"/>
                                <w:color w:val="000000"/>
                                <w:spacing w:val="-2"/>
                                <w:sz w:val="16"/>
                                <w:lang w:val="en-US"/>
                              </w:rPr>
                              <w:t>pull_request:</w:t>
                            </w:r>
                          </w:p>
                          <w:p w14:paraId="089DDAEB" w14:textId="77777777" w:rsidR="00E23392" w:rsidRPr="005A7E89" w:rsidRDefault="007B0ADF">
                            <w:pPr>
                              <w:spacing w:before="1" w:line="264" w:lineRule="auto"/>
                              <w:ind w:left="160" w:right="6217"/>
                              <w:rPr>
                                <w:rFonts w:ascii="Courier New"/>
                                <w:color w:val="000000"/>
                                <w:sz w:val="16"/>
                                <w:lang w:val="en-US"/>
                              </w:rPr>
                            </w:pPr>
                            <w:r w:rsidRPr="005A7E89">
                              <w:rPr>
                                <w:rFonts w:ascii="Courier New"/>
                                <w:color w:val="000000"/>
                                <w:sz w:val="16"/>
                                <w:lang w:val="en-US"/>
                              </w:rPr>
                              <w:t xml:space="preserve">branches: [main] </w:t>
                            </w:r>
                            <w:r w:rsidRPr="005A7E89">
                              <w:rPr>
                                <w:rFonts w:ascii="Courier New"/>
                                <w:color w:val="000000"/>
                                <w:spacing w:val="-2"/>
                                <w:sz w:val="16"/>
                                <w:lang w:val="en-US"/>
                              </w:rPr>
                              <w:t>workflow_dispatch:</w:t>
                            </w:r>
                          </w:p>
                          <w:p w14:paraId="2AE426E4" w14:textId="77777777" w:rsidR="00E23392" w:rsidRPr="005A7E89" w:rsidRDefault="00E23392">
                            <w:pPr>
                              <w:pStyle w:val="Textoindependiente"/>
                              <w:spacing w:before="20"/>
                              <w:rPr>
                                <w:rFonts w:ascii="Courier New"/>
                                <w:color w:val="000000"/>
                                <w:sz w:val="16"/>
                                <w:lang w:val="en-US"/>
                              </w:rPr>
                            </w:pPr>
                          </w:p>
                          <w:p w14:paraId="0DB4B12D" w14:textId="77777777" w:rsidR="00E23392" w:rsidRPr="005A7E89" w:rsidRDefault="007B0ADF">
                            <w:pPr>
                              <w:ind w:left="160"/>
                              <w:rPr>
                                <w:rFonts w:ascii="Courier New"/>
                                <w:color w:val="000000"/>
                                <w:sz w:val="16"/>
                                <w:lang w:val="en-US"/>
                              </w:rPr>
                            </w:pPr>
                            <w:r w:rsidRPr="005A7E89">
                              <w:rPr>
                                <w:rFonts w:ascii="Courier New"/>
                                <w:color w:val="000000"/>
                                <w:spacing w:val="-2"/>
                                <w:sz w:val="16"/>
                                <w:lang w:val="en-US"/>
                              </w:rPr>
                              <w:t>jobs:</w:t>
                            </w:r>
                          </w:p>
                          <w:p w14:paraId="67FDD599" w14:textId="77777777" w:rsidR="00E23392" w:rsidRPr="005A7E89" w:rsidRDefault="007B0ADF">
                            <w:pPr>
                              <w:spacing w:before="19"/>
                              <w:ind w:left="160"/>
                              <w:rPr>
                                <w:rFonts w:ascii="Courier New"/>
                                <w:color w:val="000000"/>
                                <w:sz w:val="16"/>
                                <w:lang w:val="en-US"/>
                              </w:rPr>
                            </w:pPr>
                            <w:r w:rsidRPr="005A7E89">
                              <w:rPr>
                                <w:rFonts w:ascii="Courier New"/>
                                <w:color w:val="000000"/>
                                <w:spacing w:val="-2"/>
                                <w:sz w:val="16"/>
                                <w:lang w:val="en-US"/>
                              </w:rPr>
                              <w:t>build:</w:t>
                            </w:r>
                          </w:p>
                          <w:p w14:paraId="0FF84F03" w14:textId="77777777" w:rsidR="00E23392" w:rsidRPr="005A7E89" w:rsidRDefault="007B0ADF">
                            <w:pPr>
                              <w:spacing w:before="19" w:line="264" w:lineRule="auto"/>
                              <w:ind w:left="160" w:right="6217"/>
                              <w:rPr>
                                <w:rFonts w:ascii="Courier New"/>
                                <w:color w:val="000000"/>
                                <w:sz w:val="16"/>
                                <w:lang w:val="en-US"/>
                              </w:rPr>
                            </w:pPr>
                            <w:r w:rsidRPr="005A7E89">
                              <w:rPr>
                                <w:rFonts w:ascii="Courier New"/>
                                <w:color w:val="000000"/>
                                <w:sz w:val="16"/>
                                <w:lang w:val="en-US"/>
                              </w:rPr>
                              <w:t>runs-on:</w:t>
                            </w:r>
                            <w:r w:rsidRPr="005A7E89">
                              <w:rPr>
                                <w:rFonts w:ascii="Courier New"/>
                                <w:color w:val="000000"/>
                                <w:spacing w:val="-26"/>
                                <w:sz w:val="16"/>
                                <w:lang w:val="en-US"/>
                              </w:rPr>
                              <w:t xml:space="preserve"> </w:t>
                            </w:r>
                            <w:r w:rsidRPr="005A7E89">
                              <w:rPr>
                                <w:rFonts w:ascii="Courier New"/>
                                <w:color w:val="000000"/>
                                <w:sz w:val="16"/>
                                <w:lang w:val="en-US"/>
                              </w:rPr>
                              <w:t>ubuntu-</w:t>
                            </w:r>
                            <w:r w:rsidRPr="005A7E89">
                              <w:rPr>
                                <w:rFonts w:ascii="Courier New"/>
                                <w:color w:val="000000"/>
                                <w:sz w:val="16"/>
                                <w:lang w:val="en-US"/>
                              </w:rPr>
                              <w:t xml:space="preserve">latest </w:t>
                            </w:r>
                            <w:r w:rsidRPr="005A7E89">
                              <w:rPr>
                                <w:rFonts w:ascii="Courier New"/>
                                <w:color w:val="000000"/>
                                <w:spacing w:val="-2"/>
                                <w:sz w:val="16"/>
                                <w:lang w:val="en-US"/>
                              </w:rPr>
                              <w:t>steps:</w:t>
                            </w:r>
                          </w:p>
                          <w:p w14:paraId="43FBE64E" w14:textId="77777777" w:rsidR="00E23392" w:rsidRDefault="007B0ADF">
                            <w:pPr>
                              <w:numPr>
                                <w:ilvl w:val="0"/>
                                <w:numId w:val="1"/>
                              </w:numPr>
                              <w:tabs>
                                <w:tab w:val="left" w:pos="352"/>
                              </w:tabs>
                              <w:spacing w:before="1"/>
                              <w:ind w:left="352" w:hanging="192"/>
                              <w:rPr>
                                <w:rFonts w:ascii="Courier New"/>
                                <w:color w:val="000000"/>
                                <w:sz w:val="16"/>
                              </w:rPr>
                            </w:pPr>
                            <w:r>
                              <w:rPr>
                                <w:rFonts w:ascii="Courier New"/>
                                <w:color w:val="000000"/>
                                <w:sz w:val="16"/>
                              </w:rPr>
                              <w:t xml:space="preserve">uses: </w:t>
                            </w:r>
                            <w:proofErr w:type="spellStart"/>
                            <w:r>
                              <w:rPr>
                                <w:rFonts w:ascii="Courier New"/>
                                <w:color w:val="000000"/>
                                <w:spacing w:val="-2"/>
                                <w:sz w:val="16"/>
                              </w:rPr>
                              <w:t>actions</w:t>
                            </w:r>
                            <w:proofErr w:type="spellEnd"/>
                            <w:r>
                              <w:rPr>
                                <w:rFonts w:ascii="Courier New"/>
                                <w:color w:val="000000"/>
                                <w:spacing w:val="-2"/>
                                <w:sz w:val="16"/>
                              </w:rPr>
                              <w:t>/checkout@v4</w:t>
                            </w:r>
                          </w:p>
                          <w:p w14:paraId="31BF0B5D" w14:textId="77777777" w:rsidR="00E23392" w:rsidRPr="005A7E89" w:rsidRDefault="007B0ADF">
                            <w:pPr>
                              <w:numPr>
                                <w:ilvl w:val="0"/>
                                <w:numId w:val="1"/>
                              </w:numPr>
                              <w:tabs>
                                <w:tab w:val="left" w:pos="352"/>
                              </w:tabs>
                              <w:spacing w:before="19" w:line="264" w:lineRule="auto"/>
                              <w:ind w:right="6061" w:firstLine="0"/>
                              <w:rPr>
                                <w:rFonts w:ascii="Courier New"/>
                                <w:color w:val="000000"/>
                                <w:sz w:val="16"/>
                                <w:lang w:val="en-US"/>
                              </w:rPr>
                            </w:pPr>
                            <w:r w:rsidRPr="005A7E89">
                              <w:rPr>
                                <w:rFonts w:ascii="Courier New"/>
                                <w:color w:val="000000"/>
                                <w:sz w:val="16"/>
                                <w:lang w:val="en-US"/>
                              </w:rPr>
                              <w:t>uses:</w:t>
                            </w:r>
                            <w:r w:rsidRPr="005A7E89">
                              <w:rPr>
                                <w:rFonts w:ascii="Courier New"/>
                                <w:color w:val="000000"/>
                                <w:spacing w:val="-26"/>
                                <w:sz w:val="16"/>
                                <w:lang w:val="en-US"/>
                              </w:rPr>
                              <w:t xml:space="preserve"> </w:t>
                            </w:r>
                            <w:r w:rsidRPr="005A7E89">
                              <w:rPr>
                                <w:rFonts w:ascii="Courier New"/>
                                <w:color w:val="000000"/>
                                <w:sz w:val="16"/>
                                <w:lang w:val="en-US"/>
                              </w:rPr>
                              <w:t xml:space="preserve">actions/setup-node@v4 </w:t>
                            </w:r>
                            <w:r w:rsidRPr="005A7E89">
                              <w:rPr>
                                <w:rFonts w:ascii="Courier New"/>
                                <w:color w:val="000000"/>
                                <w:spacing w:val="-2"/>
                                <w:sz w:val="16"/>
                                <w:lang w:val="en-US"/>
                              </w:rPr>
                              <w:t>with:</w:t>
                            </w:r>
                          </w:p>
                          <w:p w14:paraId="0923BE23" w14:textId="77777777" w:rsidR="00E23392" w:rsidRDefault="007B0ADF">
                            <w:pPr>
                              <w:spacing w:before="1"/>
                              <w:ind w:left="160"/>
                              <w:rPr>
                                <w:rFonts w:ascii="Courier New"/>
                                <w:color w:val="000000"/>
                                <w:sz w:val="16"/>
                              </w:rPr>
                            </w:pPr>
                            <w:proofErr w:type="spellStart"/>
                            <w:r>
                              <w:rPr>
                                <w:rFonts w:ascii="Courier New"/>
                                <w:color w:val="000000"/>
                                <w:sz w:val="16"/>
                              </w:rPr>
                              <w:t>node-version</w:t>
                            </w:r>
                            <w:proofErr w:type="spellEnd"/>
                            <w:r>
                              <w:rPr>
                                <w:rFonts w:ascii="Courier New"/>
                                <w:color w:val="000000"/>
                                <w:sz w:val="16"/>
                              </w:rPr>
                              <w:t xml:space="preserve">: </w:t>
                            </w:r>
                            <w:r>
                              <w:rPr>
                                <w:rFonts w:ascii="Courier New"/>
                                <w:color w:val="000000"/>
                                <w:spacing w:val="-5"/>
                                <w:sz w:val="16"/>
                              </w:rPr>
                              <w:t>22</w:t>
                            </w:r>
                          </w:p>
                          <w:p w14:paraId="3B4205E7" w14:textId="77777777" w:rsidR="00E23392" w:rsidRDefault="007B0ADF">
                            <w:pPr>
                              <w:numPr>
                                <w:ilvl w:val="0"/>
                                <w:numId w:val="1"/>
                              </w:numPr>
                              <w:tabs>
                                <w:tab w:val="left" w:pos="352"/>
                              </w:tabs>
                              <w:spacing w:before="19"/>
                              <w:ind w:left="352" w:hanging="192"/>
                              <w:rPr>
                                <w:rFonts w:ascii="Courier New"/>
                                <w:color w:val="000000"/>
                                <w:sz w:val="16"/>
                              </w:rPr>
                            </w:pPr>
                            <w:r>
                              <w:rPr>
                                <w:rFonts w:ascii="Courier New"/>
                                <w:color w:val="000000"/>
                                <w:sz w:val="16"/>
                              </w:rPr>
                              <w:t xml:space="preserve">run: </w:t>
                            </w:r>
                            <w:proofErr w:type="spellStart"/>
                            <w:r>
                              <w:rPr>
                                <w:rFonts w:ascii="Courier New"/>
                                <w:color w:val="000000"/>
                                <w:sz w:val="16"/>
                              </w:rPr>
                              <w:t>npm</w:t>
                            </w:r>
                            <w:proofErr w:type="spellEnd"/>
                            <w:r>
                              <w:rPr>
                                <w:rFonts w:ascii="Courier New"/>
                                <w:color w:val="000000"/>
                                <w:sz w:val="16"/>
                              </w:rPr>
                              <w:t xml:space="preserve"> </w:t>
                            </w:r>
                            <w:proofErr w:type="spellStart"/>
                            <w:r>
                              <w:rPr>
                                <w:rFonts w:ascii="Courier New"/>
                                <w:color w:val="000000"/>
                                <w:spacing w:val="-2"/>
                                <w:sz w:val="16"/>
                              </w:rPr>
                              <w:t>install</w:t>
                            </w:r>
                            <w:proofErr w:type="spellEnd"/>
                          </w:p>
                          <w:p w14:paraId="6EE949CE" w14:textId="77777777" w:rsidR="00E23392" w:rsidRDefault="007B0ADF">
                            <w:pPr>
                              <w:numPr>
                                <w:ilvl w:val="0"/>
                                <w:numId w:val="1"/>
                              </w:numPr>
                              <w:tabs>
                                <w:tab w:val="left" w:pos="352"/>
                              </w:tabs>
                              <w:spacing w:before="19"/>
                              <w:ind w:left="352" w:hanging="192"/>
                              <w:rPr>
                                <w:rFonts w:ascii="Courier New"/>
                                <w:color w:val="000000"/>
                                <w:sz w:val="16"/>
                              </w:rPr>
                            </w:pPr>
                            <w:r>
                              <w:rPr>
                                <w:rFonts w:ascii="Courier New"/>
                                <w:color w:val="000000"/>
                                <w:sz w:val="16"/>
                              </w:rPr>
                              <w:t xml:space="preserve">run: </w:t>
                            </w:r>
                            <w:proofErr w:type="spellStart"/>
                            <w:r>
                              <w:rPr>
                                <w:rFonts w:ascii="Courier New"/>
                                <w:color w:val="000000"/>
                                <w:sz w:val="16"/>
                              </w:rPr>
                              <w:t>npm</w:t>
                            </w:r>
                            <w:proofErr w:type="spellEnd"/>
                            <w:r>
                              <w:rPr>
                                <w:rFonts w:ascii="Courier New"/>
                                <w:color w:val="000000"/>
                                <w:sz w:val="16"/>
                              </w:rPr>
                              <w:t xml:space="preserve"> run </w:t>
                            </w:r>
                            <w:proofErr w:type="spellStart"/>
                            <w:r>
                              <w:rPr>
                                <w:rFonts w:ascii="Courier New"/>
                                <w:color w:val="000000"/>
                                <w:spacing w:val="-2"/>
                                <w:sz w:val="16"/>
                              </w:rPr>
                              <w:t>build</w:t>
                            </w:r>
                            <w:proofErr w:type="spellEnd"/>
                          </w:p>
                          <w:p w14:paraId="06C14A57" w14:textId="77777777" w:rsidR="00E23392" w:rsidRPr="005A7E89" w:rsidRDefault="007B0ADF">
                            <w:pPr>
                              <w:numPr>
                                <w:ilvl w:val="0"/>
                                <w:numId w:val="1"/>
                              </w:numPr>
                              <w:tabs>
                                <w:tab w:val="left" w:pos="352"/>
                              </w:tabs>
                              <w:spacing w:before="18" w:line="264" w:lineRule="auto"/>
                              <w:ind w:right="5581" w:firstLine="0"/>
                              <w:rPr>
                                <w:rFonts w:ascii="Courier New"/>
                                <w:color w:val="000000"/>
                                <w:sz w:val="16"/>
                                <w:lang w:val="en-US"/>
                              </w:rPr>
                            </w:pPr>
                            <w:r w:rsidRPr="005A7E89">
                              <w:rPr>
                                <w:rFonts w:ascii="Courier New"/>
                                <w:color w:val="000000"/>
                                <w:sz w:val="16"/>
                                <w:lang w:val="en-US"/>
                              </w:rPr>
                              <w:t>uses:</w:t>
                            </w:r>
                            <w:r w:rsidRPr="005A7E89">
                              <w:rPr>
                                <w:rFonts w:ascii="Courier New"/>
                                <w:color w:val="000000"/>
                                <w:spacing w:val="-26"/>
                                <w:sz w:val="16"/>
                                <w:lang w:val="en-US"/>
                              </w:rPr>
                              <w:t xml:space="preserve"> </w:t>
                            </w:r>
                            <w:r w:rsidRPr="005A7E89">
                              <w:rPr>
                                <w:rFonts w:ascii="Courier New"/>
                                <w:color w:val="000000"/>
                                <w:sz w:val="16"/>
                                <w:lang w:val="en-US"/>
                              </w:rPr>
                              <w:t xml:space="preserve">actions/upload-artifact@v4 </w:t>
                            </w:r>
                            <w:r w:rsidRPr="005A7E89">
                              <w:rPr>
                                <w:rFonts w:ascii="Courier New"/>
                                <w:color w:val="000000"/>
                                <w:spacing w:val="-2"/>
                                <w:sz w:val="16"/>
                                <w:lang w:val="en-US"/>
                              </w:rPr>
                              <w:t>with:</w:t>
                            </w:r>
                          </w:p>
                          <w:p w14:paraId="404DB1AA" w14:textId="77777777" w:rsidR="00E23392" w:rsidRPr="005A7E89" w:rsidRDefault="007B0ADF">
                            <w:pPr>
                              <w:spacing w:before="2" w:line="264" w:lineRule="auto"/>
                              <w:ind w:left="160" w:right="6217"/>
                              <w:rPr>
                                <w:rFonts w:ascii="Courier New"/>
                                <w:color w:val="000000"/>
                                <w:sz w:val="16"/>
                                <w:lang w:val="en-US"/>
                              </w:rPr>
                            </w:pPr>
                            <w:r w:rsidRPr="005A7E89">
                              <w:rPr>
                                <w:rFonts w:ascii="Courier New"/>
                                <w:color w:val="000000"/>
                                <w:sz w:val="16"/>
                                <w:lang w:val="en-US"/>
                              </w:rPr>
                              <w:t>name:</w:t>
                            </w:r>
                            <w:r w:rsidRPr="005A7E89">
                              <w:rPr>
                                <w:rFonts w:ascii="Courier New"/>
                                <w:color w:val="000000"/>
                                <w:spacing w:val="-26"/>
                                <w:sz w:val="16"/>
                                <w:lang w:val="en-US"/>
                              </w:rPr>
                              <w:t xml:space="preserve"> </w:t>
                            </w:r>
                            <w:r w:rsidRPr="005A7E89">
                              <w:rPr>
                                <w:rFonts w:ascii="Courier New"/>
                                <w:color w:val="000000"/>
                                <w:sz w:val="16"/>
                                <w:lang w:val="en-US"/>
                              </w:rPr>
                              <w:t>frontend-wuepa-dist path: dist</w:t>
                            </w:r>
                          </w:p>
                        </w:txbxContent>
                      </wps:txbx>
                      <wps:bodyPr wrap="square" lIns="0" tIns="0" rIns="0" bIns="0" rtlCol="0">
                        <a:noAutofit/>
                      </wps:bodyPr>
                    </wps:wsp>
                  </a:graphicData>
                </a:graphic>
              </wp:anchor>
            </w:drawing>
          </mc:Choice>
          <mc:Fallback>
            <w:pict>
              <v:shape w14:anchorId="232EA838" id="Textbox 18" o:spid="_x0000_s1042" type="#_x0000_t202" style="position:absolute;margin-left:80.8pt;margin-top:7.45pt;width:450.4pt;height:226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" fillcolor="#f4f4f4" stroked="f">
                <v:textbox inset="0,0,0,0">
                  <w:txbxContent>
                    <w:p w14:paraId="1A70B3B1" w14:textId="77777777" w:rsidR="00E23392" w:rsidRDefault="00E23392">
                      <w:pPr>
                        <w:pStyle w:val="Textoindependiente"/>
                        <w:spacing w:before="2"/>
                        <w:rPr>
                          <w:b/>
                          <w:color w:val="000000"/>
                          <w:sz w:val="16"/>
                        </w:rPr>
                      </w:pPr>
                    </w:p>
                    <w:p w14:paraId="70AA4DF6" w14:textId="77777777" w:rsidR="00E23392" w:rsidRPr="005A7E89" w:rsidRDefault="007B0ADF">
                      <w:pPr>
                        <w:spacing w:before="1"/>
                        <w:ind w:left="160"/>
                        <w:rPr>
                          <w:rFonts w:ascii="Courier New"/>
                          <w:color w:val="000000"/>
                          <w:sz w:val="16"/>
                          <w:lang w:val="en-US"/>
                        </w:rPr>
                      </w:pPr>
                      <w:r w:rsidRPr="005A7E89">
                        <w:rPr>
                          <w:rFonts w:ascii="Courier New"/>
                          <w:color w:val="000000"/>
                          <w:spacing w:val="-5"/>
                          <w:sz w:val="16"/>
                          <w:lang w:val="en-US"/>
                        </w:rPr>
                        <w:t>on:</w:t>
                      </w:r>
                    </w:p>
                    <w:p w14:paraId="507DCD34" w14:textId="77777777" w:rsidR="00E23392" w:rsidRPr="005A7E89" w:rsidRDefault="007B0ADF">
                      <w:pPr>
                        <w:spacing w:before="18"/>
                        <w:ind w:left="160"/>
                        <w:rPr>
                          <w:rFonts w:ascii="Courier New"/>
                          <w:color w:val="000000"/>
                          <w:sz w:val="16"/>
                          <w:lang w:val="en-US"/>
                        </w:rPr>
                      </w:pPr>
                      <w:r w:rsidRPr="005A7E89">
                        <w:rPr>
                          <w:rFonts w:ascii="Courier New"/>
                          <w:color w:val="000000"/>
                          <w:spacing w:val="-2"/>
                          <w:sz w:val="16"/>
                          <w:lang w:val="en-US"/>
                        </w:rPr>
                        <w:t>push:</w:t>
                      </w:r>
                    </w:p>
                    <w:p w14:paraId="05362108" w14:textId="77777777" w:rsidR="00E23392" w:rsidRPr="005A7E89" w:rsidRDefault="007B0ADF">
                      <w:pPr>
                        <w:spacing w:before="19" w:line="264" w:lineRule="auto"/>
                        <w:ind w:left="160" w:right="6217"/>
                        <w:rPr>
                          <w:rFonts w:ascii="Courier New"/>
                          <w:color w:val="000000"/>
                          <w:sz w:val="16"/>
                          <w:lang w:val="en-US"/>
                        </w:rPr>
                      </w:pPr>
                      <w:r w:rsidRPr="005A7E89">
                        <w:rPr>
                          <w:rFonts w:ascii="Courier New"/>
                          <w:color w:val="000000"/>
                          <w:sz w:val="16"/>
                          <w:lang w:val="en-US"/>
                        </w:rPr>
                        <w:t>branches:</w:t>
                      </w:r>
                      <w:r w:rsidRPr="005A7E89">
                        <w:rPr>
                          <w:rFonts w:ascii="Courier New"/>
                          <w:color w:val="000000"/>
                          <w:spacing w:val="-26"/>
                          <w:sz w:val="16"/>
                          <w:lang w:val="en-US"/>
                        </w:rPr>
                        <w:t xml:space="preserve"> </w:t>
                      </w:r>
                      <w:r w:rsidRPr="005A7E89">
                        <w:rPr>
                          <w:rFonts w:ascii="Courier New"/>
                          <w:color w:val="000000"/>
                          <w:sz w:val="16"/>
                          <w:lang w:val="en-US"/>
                        </w:rPr>
                        <w:t xml:space="preserve">[main] </w:t>
                      </w:r>
                      <w:r w:rsidRPr="005A7E89">
                        <w:rPr>
                          <w:rFonts w:ascii="Courier New"/>
                          <w:color w:val="000000"/>
                          <w:spacing w:val="-2"/>
                          <w:sz w:val="16"/>
                          <w:lang w:val="en-US"/>
                        </w:rPr>
                        <w:t>pull_request:</w:t>
                      </w:r>
                    </w:p>
                    <w:p w14:paraId="089DDAEB" w14:textId="77777777" w:rsidR="00E23392" w:rsidRPr="005A7E89" w:rsidRDefault="007B0ADF">
                      <w:pPr>
                        <w:spacing w:before="1" w:line="264" w:lineRule="auto"/>
                        <w:ind w:left="160" w:right="6217"/>
                        <w:rPr>
                          <w:rFonts w:ascii="Courier New"/>
                          <w:color w:val="000000"/>
                          <w:sz w:val="16"/>
                          <w:lang w:val="en-US"/>
                        </w:rPr>
                      </w:pPr>
                      <w:r w:rsidRPr="005A7E89">
                        <w:rPr>
                          <w:rFonts w:ascii="Courier New"/>
                          <w:color w:val="000000"/>
                          <w:sz w:val="16"/>
                          <w:lang w:val="en-US"/>
                        </w:rPr>
                        <w:t xml:space="preserve">branches: [main] </w:t>
                      </w:r>
                      <w:r w:rsidRPr="005A7E89">
                        <w:rPr>
                          <w:rFonts w:ascii="Courier New"/>
                          <w:color w:val="000000"/>
                          <w:spacing w:val="-2"/>
                          <w:sz w:val="16"/>
                          <w:lang w:val="en-US"/>
                        </w:rPr>
                        <w:t>workflow_dispatch:</w:t>
                      </w:r>
                    </w:p>
                    <w:p w14:paraId="2AE426E4" w14:textId="77777777" w:rsidR="00E23392" w:rsidRPr="005A7E89" w:rsidRDefault="00E23392">
                      <w:pPr>
                        <w:pStyle w:val="Textoindependiente"/>
                        <w:spacing w:before="20"/>
                        <w:rPr>
                          <w:rFonts w:ascii="Courier New"/>
                          <w:color w:val="000000"/>
                          <w:sz w:val="16"/>
                          <w:lang w:val="en-US"/>
                        </w:rPr>
                      </w:pPr>
                    </w:p>
                    <w:p w14:paraId="0DB4B12D" w14:textId="77777777" w:rsidR="00E23392" w:rsidRPr="005A7E89" w:rsidRDefault="007B0ADF">
                      <w:pPr>
                        <w:ind w:left="160"/>
                        <w:rPr>
                          <w:rFonts w:ascii="Courier New"/>
                          <w:color w:val="000000"/>
                          <w:sz w:val="16"/>
                          <w:lang w:val="en-US"/>
                        </w:rPr>
                      </w:pPr>
                      <w:r w:rsidRPr="005A7E89">
                        <w:rPr>
                          <w:rFonts w:ascii="Courier New"/>
                          <w:color w:val="000000"/>
                          <w:spacing w:val="-2"/>
                          <w:sz w:val="16"/>
                          <w:lang w:val="en-US"/>
                        </w:rPr>
                        <w:t>jobs:</w:t>
                      </w:r>
                    </w:p>
                    <w:p w14:paraId="67FDD599" w14:textId="77777777" w:rsidR="00E23392" w:rsidRPr="005A7E89" w:rsidRDefault="007B0ADF">
                      <w:pPr>
                        <w:spacing w:before="19"/>
                        <w:ind w:left="160"/>
                        <w:rPr>
                          <w:rFonts w:ascii="Courier New"/>
                          <w:color w:val="000000"/>
                          <w:sz w:val="16"/>
                          <w:lang w:val="en-US"/>
                        </w:rPr>
                      </w:pPr>
                      <w:r w:rsidRPr="005A7E89">
                        <w:rPr>
                          <w:rFonts w:ascii="Courier New"/>
                          <w:color w:val="000000"/>
                          <w:spacing w:val="-2"/>
                          <w:sz w:val="16"/>
                          <w:lang w:val="en-US"/>
                        </w:rPr>
                        <w:t>build:</w:t>
                      </w:r>
                    </w:p>
                    <w:p w14:paraId="0FF84F03" w14:textId="77777777" w:rsidR="00E23392" w:rsidRPr="005A7E89" w:rsidRDefault="007B0ADF">
                      <w:pPr>
                        <w:spacing w:before="19" w:line="264" w:lineRule="auto"/>
                        <w:ind w:left="160" w:right="6217"/>
                        <w:rPr>
                          <w:rFonts w:ascii="Courier New"/>
                          <w:color w:val="000000"/>
                          <w:sz w:val="16"/>
                          <w:lang w:val="en-US"/>
                        </w:rPr>
                      </w:pPr>
                      <w:r w:rsidRPr="005A7E89">
                        <w:rPr>
                          <w:rFonts w:ascii="Courier New"/>
                          <w:color w:val="000000"/>
                          <w:sz w:val="16"/>
                          <w:lang w:val="en-US"/>
                        </w:rPr>
                        <w:t>runs-on:</w:t>
                      </w:r>
                      <w:r w:rsidRPr="005A7E89">
                        <w:rPr>
                          <w:rFonts w:ascii="Courier New"/>
                          <w:color w:val="000000"/>
                          <w:spacing w:val="-26"/>
                          <w:sz w:val="16"/>
                          <w:lang w:val="en-US"/>
                        </w:rPr>
                        <w:t xml:space="preserve"> </w:t>
                      </w:r>
                      <w:r w:rsidRPr="005A7E89">
                        <w:rPr>
                          <w:rFonts w:ascii="Courier New"/>
                          <w:color w:val="000000"/>
                          <w:sz w:val="16"/>
                          <w:lang w:val="en-US"/>
                        </w:rPr>
                        <w:t>ubuntu-</w:t>
                      </w:r>
                      <w:r w:rsidRPr="005A7E89">
                        <w:rPr>
                          <w:rFonts w:ascii="Courier New"/>
                          <w:color w:val="000000"/>
                          <w:sz w:val="16"/>
                          <w:lang w:val="en-US"/>
                        </w:rPr>
                        <w:t xml:space="preserve">latest </w:t>
                      </w:r>
                      <w:r w:rsidRPr="005A7E89">
                        <w:rPr>
                          <w:rFonts w:ascii="Courier New"/>
                          <w:color w:val="000000"/>
                          <w:spacing w:val="-2"/>
                          <w:sz w:val="16"/>
                          <w:lang w:val="en-US"/>
                        </w:rPr>
                        <w:t>steps:</w:t>
                      </w:r>
                    </w:p>
                    <w:p w14:paraId="43FBE64E" w14:textId="77777777" w:rsidR="00E23392" w:rsidRDefault="007B0ADF">
                      <w:pPr>
                        <w:numPr>
                          <w:ilvl w:val="0"/>
                          <w:numId w:val="1"/>
                        </w:numPr>
                        <w:tabs>
                          <w:tab w:val="left" w:pos="352"/>
                        </w:tabs>
                        <w:spacing w:before="1"/>
                        <w:ind w:left="352" w:hanging="192"/>
                        <w:rPr>
                          <w:rFonts w:ascii="Courier New"/>
                          <w:color w:val="000000"/>
                          <w:sz w:val="16"/>
                        </w:rPr>
                      </w:pPr>
                      <w:r>
                        <w:rPr>
                          <w:rFonts w:ascii="Courier New"/>
                          <w:color w:val="000000"/>
                          <w:sz w:val="16"/>
                        </w:rPr>
                        <w:t xml:space="preserve">uses: </w:t>
                      </w:r>
                      <w:proofErr w:type="spellStart"/>
                      <w:r>
                        <w:rPr>
                          <w:rFonts w:ascii="Courier New"/>
                          <w:color w:val="000000"/>
                          <w:spacing w:val="-2"/>
                          <w:sz w:val="16"/>
                        </w:rPr>
                        <w:t>actions</w:t>
                      </w:r>
                      <w:proofErr w:type="spellEnd"/>
                      <w:r>
                        <w:rPr>
                          <w:rFonts w:ascii="Courier New"/>
                          <w:color w:val="000000"/>
                          <w:spacing w:val="-2"/>
                          <w:sz w:val="16"/>
                        </w:rPr>
                        <w:t>/checkout@v4</w:t>
                      </w:r>
                    </w:p>
                    <w:p w14:paraId="31BF0B5D" w14:textId="77777777" w:rsidR="00E23392" w:rsidRPr="005A7E89" w:rsidRDefault="007B0ADF">
                      <w:pPr>
                        <w:numPr>
                          <w:ilvl w:val="0"/>
                          <w:numId w:val="1"/>
                        </w:numPr>
                        <w:tabs>
                          <w:tab w:val="left" w:pos="352"/>
                        </w:tabs>
                        <w:spacing w:before="19" w:line="264" w:lineRule="auto"/>
                        <w:ind w:right="6061" w:firstLine="0"/>
                        <w:rPr>
                          <w:rFonts w:ascii="Courier New"/>
                          <w:color w:val="000000"/>
                          <w:sz w:val="16"/>
                          <w:lang w:val="en-US"/>
                        </w:rPr>
                      </w:pPr>
                      <w:r w:rsidRPr="005A7E89">
                        <w:rPr>
                          <w:rFonts w:ascii="Courier New"/>
                          <w:color w:val="000000"/>
                          <w:sz w:val="16"/>
                          <w:lang w:val="en-US"/>
                        </w:rPr>
                        <w:t>uses:</w:t>
                      </w:r>
                      <w:r w:rsidRPr="005A7E89">
                        <w:rPr>
                          <w:rFonts w:ascii="Courier New"/>
                          <w:color w:val="000000"/>
                          <w:spacing w:val="-26"/>
                          <w:sz w:val="16"/>
                          <w:lang w:val="en-US"/>
                        </w:rPr>
                        <w:t xml:space="preserve"> </w:t>
                      </w:r>
                      <w:r w:rsidRPr="005A7E89">
                        <w:rPr>
                          <w:rFonts w:ascii="Courier New"/>
                          <w:color w:val="000000"/>
                          <w:sz w:val="16"/>
                          <w:lang w:val="en-US"/>
                        </w:rPr>
                        <w:t xml:space="preserve">actions/setup-node@v4 </w:t>
                      </w:r>
                      <w:r w:rsidRPr="005A7E89">
                        <w:rPr>
                          <w:rFonts w:ascii="Courier New"/>
                          <w:color w:val="000000"/>
                          <w:spacing w:val="-2"/>
                          <w:sz w:val="16"/>
                          <w:lang w:val="en-US"/>
                        </w:rPr>
                        <w:t>with:</w:t>
                      </w:r>
                    </w:p>
                    <w:p w14:paraId="0923BE23" w14:textId="77777777" w:rsidR="00E23392" w:rsidRDefault="007B0ADF">
                      <w:pPr>
                        <w:spacing w:before="1"/>
                        <w:ind w:left="160"/>
                        <w:rPr>
                          <w:rFonts w:ascii="Courier New"/>
                          <w:color w:val="000000"/>
                          <w:sz w:val="16"/>
                        </w:rPr>
                      </w:pPr>
                      <w:proofErr w:type="spellStart"/>
                      <w:r>
                        <w:rPr>
                          <w:rFonts w:ascii="Courier New"/>
                          <w:color w:val="000000"/>
                          <w:sz w:val="16"/>
                        </w:rPr>
                        <w:t>node-version</w:t>
                      </w:r>
                      <w:proofErr w:type="spellEnd"/>
                      <w:r>
                        <w:rPr>
                          <w:rFonts w:ascii="Courier New"/>
                          <w:color w:val="000000"/>
                          <w:sz w:val="16"/>
                        </w:rPr>
                        <w:t xml:space="preserve">: </w:t>
                      </w:r>
                      <w:r>
                        <w:rPr>
                          <w:rFonts w:ascii="Courier New"/>
                          <w:color w:val="000000"/>
                          <w:spacing w:val="-5"/>
                          <w:sz w:val="16"/>
                        </w:rPr>
                        <w:t>22</w:t>
                      </w:r>
                    </w:p>
                    <w:p w14:paraId="3B4205E7" w14:textId="77777777" w:rsidR="00E23392" w:rsidRDefault="007B0ADF">
                      <w:pPr>
                        <w:numPr>
                          <w:ilvl w:val="0"/>
                          <w:numId w:val="1"/>
                        </w:numPr>
                        <w:tabs>
                          <w:tab w:val="left" w:pos="352"/>
                        </w:tabs>
                        <w:spacing w:before="19"/>
                        <w:ind w:left="352" w:hanging="192"/>
                        <w:rPr>
                          <w:rFonts w:ascii="Courier New"/>
                          <w:color w:val="000000"/>
                          <w:sz w:val="16"/>
                        </w:rPr>
                      </w:pPr>
                      <w:r>
                        <w:rPr>
                          <w:rFonts w:ascii="Courier New"/>
                          <w:color w:val="000000"/>
                          <w:sz w:val="16"/>
                        </w:rPr>
                        <w:t xml:space="preserve">run: </w:t>
                      </w:r>
                      <w:proofErr w:type="spellStart"/>
                      <w:r>
                        <w:rPr>
                          <w:rFonts w:ascii="Courier New"/>
                          <w:color w:val="000000"/>
                          <w:sz w:val="16"/>
                        </w:rPr>
                        <w:t>npm</w:t>
                      </w:r>
                      <w:proofErr w:type="spellEnd"/>
                      <w:r>
                        <w:rPr>
                          <w:rFonts w:ascii="Courier New"/>
                          <w:color w:val="000000"/>
                          <w:sz w:val="16"/>
                        </w:rPr>
                        <w:t xml:space="preserve"> </w:t>
                      </w:r>
                      <w:proofErr w:type="spellStart"/>
                      <w:r>
                        <w:rPr>
                          <w:rFonts w:ascii="Courier New"/>
                          <w:color w:val="000000"/>
                          <w:spacing w:val="-2"/>
                          <w:sz w:val="16"/>
                        </w:rPr>
                        <w:t>install</w:t>
                      </w:r>
                      <w:proofErr w:type="spellEnd"/>
                    </w:p>
                    <w:p w14:paraId="6EE949CE" w14:textId="77777777" w:rsidR="00E23392" w:rsidRDefault="007B0ADF">
                      <w:pPr>
                        <w:numPr>
                          <w:ilvl w:val="0"/>
                          <w:numId w:val="1"/>
                        </w:numPr>
                        <w:tabs>
                          <w:tab w:val="left" w:pos="352"/>
                        </w:tabs>
                        <w:spacing w:before="19"/>
                        <w:ind w:left="352" w:hanging="192"/>
                        <w:rPr>
                          <w:rFonts w:ascii="Courier New"/>
                          <w:color w:val="000000"/>
                          <w:sz w:val="16"/>
                        </w:rPr>
                      </w:pPr>
                      <w:r>
                        <w:rPr>
                          <w:rFonts w:ascii="Courier New"/>
                          <w:color w:val="000000"/>
                          <w:sz w:val="16"/>
                        </w:rPr>
                        <w:t xml:space="preserve">run: </w:t>
                      </w:r>
                      <w:proofErr w:type="spellStart"/>
                      <w:r>
                        <w:rPr>
                          <w:rFonts w:ascii="Courier New"/>
                          <w:color w:val="000000"/>
                          <w:sz w:val="16"/>
                        </w:rPr>
                        <w:t>npm</w:t>
                      </w:r>
                      <w:proofErr w:type="spellEnd"/>
                      <w:r>
                        <w:rPr>
                          <w:rFonts w:ascii="Courier New"/>
                          <w:color w:val="000000"/>
                          <w:sz w:val="16"/>
                        </w:rPr>
                        <w:t xml:space="preserve"> run </w:t>
                      </w:r>
                      <w:proofErr w:type="spellStart"/>
                      <w:r>
                        <w:rPr>
                          <w:rFonts w:ascii="Courier New"/>
                          <w:color w:val="000000"/>
                          <w:spacing w:val="-2"/>
                          <w:sz w:val="16"/>
                        </w:rPr>
                        <w:t>build</w:t>
                      </w:r>
                      <w:proofErr w:type="spellEnd"/>
                    </w:p>
                    <w:p w14:paraId="06C14A57" w14:textId="77777777" w:rsidR="00E23392" w:rsidRPr="005A7E89" w:rsidRDefault="007B0ADF">
                      <w:pPr>
                        <w:numPr>
                          <w:ilvl w:val="0"/>
                          <w:numId w:val="1"/>
                        </w:numPr>
                        <w:tabs>
                          <w:tab w:val="left" w:pos="352"/>
                        </w:tabs>
                        <w:spacing w:before="18" w:line="264" w:lineRule="auto"/>
                        <w:ind w:right="5581" w:firstLine="0"/>
                        <w:rPr>
                          <w:rFonts w:ascii="Courier New"/>
                          <w:color w:val="000000"/>
                          <w:sz w:val="16"/>
                          <w:lang w:val="en-US"/>
                        </w:rPr>
                      </w:pPr>
                      <w:r w:rsidRPr="005A7E89">
                        <w:rPr>
                          <w:rFonts w:ascii="Courier New"/>
                          <w:color w:val="000000"/>
                          <w:sz w:val="16"/>
                          <w:lang w:val="en-US"/>
                        </w:rPr>
                        <w:t>uses:</w:t>
                      </w:r>
                      <w:r w:rsidRPr="005A7E89">
                        <w:rPr>
                          <w:rFonts w:ascii="Courier New"/>
                          <w:color w:val="000000"/>
                          <w:spacing w:val="-26"/>
                          <w:sz w:val="16"/>
                          <w:lang w:val="en-US"/>
                        </w:rPr>
                        <w:t xml:space="preserve"> </w:t>
                      </w:r>
                      <w:r w:rsidRPr="005A7E89">
                        <w:rPr>
                          <w:rFonts w:ascii="Courier New"/>
                          <w:color w:val="000000"/>
                          <w:sz w:val="16"/>
                          <w:lang w:val="en-US"/>
                        </w:rPr>
                        <w:t xml:space="preserve">actions/upload-artifact@v4 </w:t>
                      </w:r>
                      <w:r w:rsidRPr="005A7E89">
                        <w:rPr>
                          <w:rFonts w:ascii="Courier New"/>
                          <w:color w:val="000000"/>
                          <w:spacing w:val="-2"/>
                          <w:sz w:val="16"/>
                          <w:lang w:val="en-US"/>
                        </w:rPr>
                        <w:t>with:</w:t>
                      </w:r>
                    </w:p>
                    <w:p w14:paraId="404DB1AA" w14:textId="77777777" w:rsidR="00E23392" w:rsidRPr="005A7E89" w:rsidRDefault="007B0ADF">
                      <w:pPr>
                        <w:spacing w:before="2" w:line="264" w:lineRule="auto"/>
                        <w:ind w:left="160" w:right="6217"/>
                        <w:rPr>
                          <w:rFonts w:ascii="Courier New"/>
                          <w:color w:val="000000"/>
                          <w:sz w:val="16"/>
                          <w:lang w:val="en-US"/>
                        </w:rPr>
                      </w:pPr>
                      <w:r w:rsidRPr="005A7E89">
                        <w:rPr>
                          <w:rFonts w:ascii="Courier New"/>
                          <w:color w:val="000000"/>
                          <w:sz w:val="16"/>
                          <w:lang w:val="en-US"/>
                        </w:rPr>
                        <w:t>name:</w:t>
                      </w:r>
                      <w:r w:rsidRPr="005A7E89">
                        <w:rPr>
                          <w:rFonts w:ascii="Courier New"/>
                          <w:color w:val="000000"/>
                          <w:spacing w:val="-26"/>
                          <w:sz w:val="16"/>
                          <w:lang w:val="en-US"/>
                        </w:rPr>
                        <w:t xml:space="preserve"> </w:t>
                      </w:r>
                      <w:r w:rsidRPr="005A7E89">
                        <w:rPr>
                          <w:rFonts w:ascii="Courier New"/>
                          <w:color w:val="000000"/>
                          <w:sz w:val="16"/>
                          <w:lang w:val="en-US"/>
                        </w:rPr>
                        <w:t>frontend-wuepa-dist path: dist</w:t>
                      </w:r>
                    </w:p>
                  </w:txbxContent>
                </v:textbox>
                <w10:wrap type="topAndBottom" anchorx="page"/>
              </v:shape>
            </w:pict>
          </mc:Fallback>
        </mc:AlternateContent>
      </w:r>
    </w:p>
    <w:p w14:paraId="161F9192" w14:textId="77777777" w:rsidR="00E23392" w:rsidRDefault="007B0ADF">
      <w:pPr>
        <w:spacing w:line="333" w:lineRule="auto"/>
        <w:ind w:left="120" w:right="494"/>
        <w:rPr>
          <w:sz w:val="20"/>
        </w:rPr>
      </w:pPr>
      <w:r>
        <w:rPr>
          <w:sz w:val="20"/>
        </w:rPr>
        <w:t>Nota.</w:t>
      </w:r>
      <w:r>
        <w:rPr>
          <w:spacing w:val="-4"/>
          <w:sz w:val="20"/>
        </w:rPr>
        <w:t xml:space="preserve"> </w:t>
      </w:r>
      <w:r>
        <w:rPr>
          <w:sz w:val="20"/>
        </w:rPr>
        <w:t>Fragmento</w:t>
      </w:r>
      <w:r>
        <w:rPr>
          <w:spacing w:val="-4"/>
          <w:sz w:val="20"/>
        </w:rPr>
        <w:t xml:space="preserve"> </w:t>
      </w:r>
      <w:r>
        <w:rPr>
          <w:sz w:val="20"/>
        </w:rPr>
        <w:t>abreviado</w:t>
      </w:r>
      <w:r>
        <w:rPr>
          <w:spacing w:val="-4"/>
          <w:sz w:val="20"/>
        </w:rPr>
        <w:t xml:space="preserve"> </w:t>
      </w:r>
      <w:r>
        <w:rPr>
          <w:sz w:val="20"/>
        </w:rPr>
        <w:t>de</w:t>
      </w:r>
      <w:r>
        <w:rPr>
          <w:spacing w:val="-4"/>
          <w:sz w:val="20"/>
        </w:rPr>
        <w:t xml:space="preserve"> </w:t>
      </w:r>
      <w:r>
        <w:rPr>
          <w:sz w:val="20"/>
        </w:rPr>
        <w:t>.</w:t>
      </w:r>
      <w:proofErr w:type="spellStart"/>
      <w:r>
        <w:rPr>
          <w:sz w:val="20"/>
        </w:rPr>
        <w:t>github</w:t>
      </w:r>
      <w:proofErr w:type="spellEnd"/>
      <w:r>
        <w:rPr>
          <w:sz w:val="20"/>
        </w:rPr>
        <w:t>/</w:t>
      </w:r>
      <w:proofErr w:type="spellStart"/>
      <w:r>
        <w:rPr>
          <w:sz w:val="20"/>
        </w:rPr>
        <w:t>workflows</w:t>
      </w:r>
      <w:proofErr w:type="spellEnd"/>
      <w:r>
        <w:rPr>
          <w:sz w:val="20"/>
        </w:rPr>
        <w:t>/</w:t>
      </w:r>
      <w:proofErr w:type="spellStart"/>
      <w:r>
        <w:rPr>
          <w:sz w:val="20"/>
        </w:rPr>
        <w:t>pipeline.yml</w:t>
      </w:r>
      <w:proofErr w:type="spellEnd"/>
      <w:r>
        <w:rPr>
          <w:sz w:val="20"/>
        </w:rPr>
        <w:t>.</w:t>
      </w:r>
      <w:r>
        <w:rPr>
          <w:spacing w:val="-4"/>
          <w:sz w:val="20"/>
        </w:rPr>
        <w:t xml:space="preserve"> </w:t>
      </w:r>
      <w:r>
        <w:rPr>
          <w:sz w:val="20"/>
        </w:rPr>
        <w:t>Antes</w:t>
      </w:r>
      <w:r>
        <w:rPr>
          <w:spacing w:val="-4"/>
          <w:sz w:val="20"/>
        </w:rPr>
        <w:t xml:space="preserve"> </w:t>
      </w:r>
      <w:r>
        <w:rPr>
          <w:sz w:val="20"/>
        </w:rPr>
        <w:t>de</w:t>
      </w:r>
      <w:r>
        <w:rPr>
          <w:spacing w:val="-4"/>
          <w:sz w:val="20"/>
        </w:rPr>
        <w:t xml:space="preserve"> </w:t>
      </w:r>
      <w:r>
        <w:rPr>
          <w:sz w:val="20"/>
        </w:rPr>
        <w:t>compartir</w:t>
      </w:r>
      <w:r>
        <w:rPr>
          <w:spacing w:val="-4"/>
          <w:sz w:val="20"/>
        </w:rPr>
        <w:t xml:space="preserve"> </w:t>
      </w:r>
      <w:r>
        <w:rPr>
          <w:sz w:val="20"/>
        </w:rPr>
        <w:t>archivos</w:t>
      </w:r>
      <w:r>
        <w:rPr>
          <w:spacing w:val="-4"/>
          <w:sz w:val="20"/>
        </w:rPr>
        <w:t xml:space="preserve"> </w:t>
      </w:r>
      <w:r>
        <w:rPr>
          <w:sz w:val="20"/>
        </w:rPr>
        <w:t>de</w:t>
      </w:r>
      <w:r>
        <w:rPr>
          <w:spacing w:val="-4"/>
          <w:sz w:val="20"/>
        </w:rPr>
        <w:t xml:space="preserve"> </w:t>
      </w:r>
      <w:r>
        <w:rPr>
          <w:sz w:val="20"/>
        </w:rPr>
        <w:t>configuración</w:t>
      </w:r>
      <w:r>
        <w:rPr>
          <w:spacing w:val="-4"/>
          <w:sz w:val="20"/>
        </w:rPr>
        <w:t xml:space="preserve"> </w:t>
      </w:r>
      <w:r>
        <w:rPr>
          <w:sz w:val="20"/>
        </w:rPr>
        <w:t>se deben omitir credenciales, tokens y datos sensibles.</w:t>
      </w:r>
    </w:p>
    <w:sectPr w:rsidR="00E23392">
      <w:pgSz w:w="12240" w:h="15840"/>
      <w:pgMar w:top="1480" w:right="1080" w:bottom="280" w:left="1440" w:header="57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0BC23F" w14:textId="77777777" w:rsidR="007B0ADF" w:rsidRDefault="007B0ADF">
      <w:r>
        <w:separator/>
      </w:r>
    </w:p>
  </w:endnote>
  <w:endnote w:type="continuationSeparator" w:id="0">
    <w:p w14:paraId="50BDE232" w14:textId="77777777" w:rsidR="007B0ADF" w:rsidRDefault="007B0A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493D39" w14:textId="77777777" w:rsidR="007B0ADF" w:rsidRDefault="007B0ADF">
      <w:r>
        <w:separator/>
      </w:r>
    </w:p>
  </w:footnote>
  <w:footnote w:type="continuationSeparator" w:id="0">
    <w:p w14:paraId="777143B8" w14:textId="77777777" w:rsidR="007B0ADF" w:rsidRDefault="007B0A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6852D4" w14:textId="77777777" w:rsidR="00E23392" w:rsidRDefault="007B0ADF">
    <w:pPr>
      <w:pStyle w:val="Textoindependiente"/>
      <w:spacing w:line="14" w:lineRule="auto"/>
      <w:rPr>
        <w:sz w:val="20"/>
      </w:rPr>
    </w:pPr>
    <w:r>
      <w:rPr>
        <w:noProof/>
        <w:sz w:val="20"/>
      </w:rPr>
      <mc:AlternateContent>
        <mc:Choice Requires="wps">
          <w:drawing>
            <wp:anchor distT="0" distB="0" distL="0" distR="0" simplePos="0" relativeHeight="487365632" behindDoc="1" locked="0" layoutInCell="1" allowOverlap="1" wp14:anchorId="435DB18F" wp14:editId="7C7197C8">
              <wp:simplePos x="0" y="0"/>
              <wp:positionH relativeFrom="page">
                <wp:posOffset>6692900</wp:posOffset>
              </wp:positionH>
              <wp:positionV relativeFrom="page">
                <wp:posOffset>354414</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08367160" w14:textId="77777777" w:rsidR="00E23392" w:rsidRDefault="007B0ADF">
                          <w:pPr>
                            <w:pStyle w:val="Textoindependiente"/>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35DB18F" id="_x0000_t202" coordsize="21600,21600" o:spt="202" path="m,l,21600r21600,l21600,xe">
              <v:stroke joinstyle="miter"/>
              <v:path gradientshapeok="t" o:connecttype="rect"/>
            </v:shapetype>
            <v:shape id="Textbox 1" o:spid="_x0000_s1043" type="#_x0000_t202" style="position:absolute;margin-left:527pt;margin-top:27.9pt;width:17pt;height:15.3pt;z-index:-1595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" filled="f" stroked="f">
              <v:textbox inset="0,0,0,0">
                <w:txbxContent>
                  <w:p w14:paraId="08367160" w14:textId="77777777" w:rsidR="00E23392" w:rsidRDefault="007B0ADF">
                    <w:pPr>
                      <w:pStyle w:val="Textoindependiente"/>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6C7C39"/>
    <w:multiLevelType w:val="hybridMultilevel"/>
    <w:tmpl w:val="D9AA00DA"/>
    <w:lvl w:ilvl="0" w:tplc="224057B4">
      <w:start w:val="1"/>
      <w:numFmt w:val="decimal"/>
      <w:lvlText w:val="%1."/>
      <w:lvlJc w:val="left"/>
      <w:pPr>
        <w:ind w:left="3673" w:hanging="240"/>
        <w:jc w:val="right"/>
      </w:pPr>
      <w:rPr>
        <w:rFonts w:ascii="Times New Roman" w:eastAsia="Times New Roman" w:hAnsi="Times New Roman" w:cs="Times New Roman" w:hint="default"/>
        <w:b/>
        <w:bCs/>
        <w:i w:val="0"/>
        <w:iCs w:val="0"/>
        <w:spacing w:val="0"/>
        <w:w w:val="100"/>
        <w:sz w:val="24"/>
        <w:szCs w:val="24"/>
        <w:lang w:val="es-ES" w:eastAsia="en-US" w:bidi="ar-SA"/>
      </w:rPr>
    </w:lvl>
    <w:lvl w:ilvl="1" w:tplc="0BB47210">
      <w:numFmt w:val="bullet"/>
      <w:lvlText w:val="•"/>
      <w:lvlJc w:val="left"/>
      <w:pPr>
        <w:ind w:left="4284" w:hanging="240"/>
      </w:pPr>
      <w:rPr>
        <w:rFonts w:hint="default"/>
        <w:lang w:val="es-ES" w:eastAsia="en-US" w:bidi="ar-SA"/>
      </w:rPr>
    </w:lvl>
    <w:lvl w:ilvl="2" w:tplc="2DFEB3B8">
      <w:numFmt w:val="bullet"/>
      <w:lvlText w:val="•"/>
      <w:lvlJc w:val="left"/>
      <w:pPr>
        <w:ind w:left="4888" w:hanging="240"/>
      </w:pPr>
      <w:rPr>
        <w:rFonts w:hint="default"/>
        <w:lang w:val="es-ES" w:eastAsia="en-US" w:bidi="ar-SA"/>
      </w:rPr>
    </w:lvl>
    <w:lvl w:ilvl="3" w:tplc="386AC884">
      <w:numFmt w:val="bullet"/>
      <w:lvlText w:val="•"/>
      <w:lvlJc w:val="left"/>
      <w:pPr>
        <w:ind w:left="5492" w:hanging="240"/>
      </w:pPr>
      <w:rPr>
        <w:rFonts w:hint="default"/>
        <w:lang w:val="es-ES" w:eastAsia="en-US" w:bidi="ar-SA"/>
      </w:rPr>
    </w:lvl>
    <w:lvl w:ilvl="4" w:tplc="FC6C82C2">
      <w:numFmt w:val="bullet"/>
      <w:lvlText w:val="•"/>
      <w:lvlJc w:val="left"/>
      <w:pPr>
        <w:ind w:left="6096" w:hanging="240"/>
      </w:pPr>
      <w:rPr>
        <w:rFonts w:hint="default"/>
        <w:lang w:val="es-ES" w:eastAsia="en-US" w:bidi="ar-SA"/>
      </w:rPr>
    </w:lvl>
    <w:lvl w:ilvl="5" w:tplc="B94AFB34">
      <w:numFmt w:val="bullet"/>
      <w:lvlText w:val="•"/>
      <w:lvlJc w:val="left"/>
      <w:pPr>
        <w:ind w:left="6700" w:hanging="240"/>
      </w:pPr>
      <w:rPr>
        <w:rFonts w:hint="default"/>
        <w:lang w:val="es-ES" w:eastAsia="en-US" w:bidi="ar-SA"/>
      </w:rPr>
    </w:lvl>
    <w:lvl w:ilvl="6" w:tplc="B5868D7A">
      <w:numFmt w:val="bullet"/>
      <w:lvlText w:val="•"/>
      <w:lvlJc w:val="left"/>
      <w:pPr>
        <w:ind w:left="7304" w:hanging="240"/>
      </w:pPr>
      <w:rPr>
        <w:rFonts w:hint="default"/>
        <w:lang w:val="es-ES" w:eastAsia="en-US" w:bidi="ar-SA"/>
      </w:rPr>
    </w:lvl>
    <w:lvl w:ilvl="7" w:tplc="EFB21D3A">
      <w:numFmt w:val="bullet"/>
      <w:lvlText w:val="•"/>
      <w:lvlJc w:val="left"/>
      <w:pPr>
        <w:ind w:left="7908" w:hanging="240"/>
      </w:pPr>
      <w:rPr>
        <w:rFonts w:hint="default"/>
        <w:lang w:val="es-ES" w:eastAsia="en-US" w:bidi="ar-SA"/>
      </w:rPr>
    </w:lvl>
    <w:lvl w:ilvl="8" w:tplc="AEC8A5DC">
      <w:numFmt w:val="bullet"/>
      <w:lvlText w:val="•"/>
      <w:lvlJc w:val="left"/>
      <w:pPr>
        <w:ind w:left="8512" w:hanging="240"/>
      </w:pPr>
      <w:rPr>
        <w:rFonts w:hint="default"/>
        <w:lang w:val="es-ES" w:eastAsia="en-US" w:bidi="ar-SA"/>
      </w:rPr>
    </w:lvl>
  </w:abstractNum>
  <w:abstractNum w:abstractNumId="1" w15:restartNumberingAfterBreak="0">
    <w:nsid w:val="6A7A1817"/>
    <w:multiLevelType w:val="hybridMultilevel"/>
    <w:tmpl w:val="9D5EC81A"/>
    <w:lvl w:ilvl="0" w:tplc="39B65578">
      <w:numFmt w:val="bullet"/>
      <w:lvlText w:val="-"/>
      <w:lvlJc w:val="left"/>
      <w:pPr>
        <w:ind w:left="160" w:hanging="193"/>
      </w:pPr>
      <w:rPr>
        <w:rFonts w:ascii="Courier New" w:eastAsia="Courier New" w:hAnsi="Courier New" w:cs="Courier New" w:hint="default"/>
        <w:b w:val="0"/>
        <w:bCs w:val="0"/>
        <w:i w:val="0"/>
        <w:iCs w:val="0"/>
        <w:spacing w:val="0"/>
        <w:w w:val="100"/>
        <w:sz w:val="16"/>
        <w:szCs w:val="16"/>
        <w:lang w:val="es-ES" w:eastAsia="en-US" w:bidi="ar-SA"/>
      </w:rPr>
    </w:lvl>
    <w:lvl w:ilvl="1" w:tplc="421EFFC2">
      <w:numFmt w:val="bullet"/>
      <w:lvlText w:val="•"/>
      <w:lvlJc w:val="left"/>
      <w:pPr>
        <w:ind w:left="1044" w:hanging="193"/>
      </w:pPr>
      <w:rPr>
        <w:rFonts w:hint="default"/>
        <w:lang w:val="es-ES" w:eastAsia="en-US" w:bidi="ar-SA"/>
      </w:rPr>
    </w:lvl>
    <w:lvl w:ilvl="2" w:tplc="4BD223CC">
      <w:numFmt w:val="bullet"/>
      <w:lvlText w:val="•"/>
      <w:lvlJc w:val="left"/>
      <w:pPr>
        <w:ind w:left="1929" w:hanging="193"/>
      </w:pPr>
      <w:rPr>
        <w:rFonts w:hint="default"/>
        <w:lang w:val="es-ES" w:eastAsia="en-US" w:bidi="ar-SA"/>
      </w:rPr>
    </w:lvl>
    <w:lvl w:ilvl="3" w:tplc="C0A4C7C8">
      <w:numFmt w:val="bullet"/>
      <w:lvlText w:val="•"/>
      <w:lvlJc w:val="left"/>
      <w:pPr>
        <w:ind w:left="2814" w:hanging="193"/>
      </w:pPr>
      <w:rPr>
        <w:rFonts w:hint="default"/>
        <w:lang w:val="es-ES" w:eastAsia="en-US" w:bidi="ar-SA"/>
      </w:rPr>
    </w:lvl>
    <w:lvl w:ilvl="4" w:tplc="D0722664">
      <w:numFmt w:val="bullet"/>
      <w:lvlText w:val="•"/>
      <w:lvlJc w:val="left"/>
      <w:pPr>
        <w:ind w:left="3699" w:hanging="193"/>
      </w:pPr>
      <w:rPr>
        <w:rFonts w:hint="default"/>
        <w:lang w:val="es-ES" w:eastAsia="en-US" w:bidi="ar-SA"/>
      </w:rPr>
    </w:lvl>
    <w:lvl w:ilvl="5" w:tplc="0CAA2A6E">
      <w:numFmt w:val="bullet"/>
      <w:lvlText w:val="•"/>
      <w:lvlJc w:val="left"/>
      <w:pPr>
        <w:ind w:left="4584" w:hanging="193"/>
      </w:pPr>
      <w:rPr>
        <w:rFonts w:hint="default"/>
        <w:lang w:val="es-ES" w:eastAsia="en-US" w:bidi="ar-SA"/>
      </w:rPr>
    </w:lvl>
    <w:lvl w:ilvl="6" w:tplc="254645FC">
      <w:numFmt w:val="bullet"/>
      <w:lvlText w:val="•"/>
      <w:lvlJc w:val="left"/>
      <w:pPr>
        <w:ind w:left="5468" w:hanging="193"/>
      </w:pPr>
      <w:rPr>
        <w:rFonts w:hint="default"/>
        <w:lang w:val="es-ES" w:eastAsia="en-US" w:bidi="ar-SA"/>
      </w:rPr>
    </w:lvl>
    <w:lvl w:ilvl="7" w:tplc="65FE5EA2">
      <w:numFmt w:val="bullet"/>
      <w:lvlText w:val="•"/>
      <w:lvlJc w:val="left"/>
      <w:pPr>
        <w:ind w:left="6353" w:hanging="193"/>
      </w:pPr>
      <w:rPr>
        <w:rFonts w:hint="default"/>
        <w:lang w:val="es-ES" w:eastAsia="en-US" w:bidi="ar-SA"/>
      </w:rPr>
    </w:lvl>
    <w:lvl w:ilvl="8" w:tplc="F5A0A60E">
      <w:numFmt w:val="bullet"/>
      <w:lvlText w:val="•"/>
      <w:lvlJc w:val="left"/>
      <w:pPr>
        <w:ind w:left="7238" w:hanging="193"/>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23392"/>
    <w:rsid w:val="005A7E89"/>
    <w:rsid w:val="007B0ADF"/>
    <w:rsid w:val="00E233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61194"/>
  <w15:docId w15:val="{D4179D1F-9182-4CB6-9708-98F9893E2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120"/>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3233" w:hanging="240"/>
    </w:pPr>
  </w:style>
  <w:style w:type="paragraph" w:customStyle="1" w:styleId="TableParagraph">
    <w:name w:val="Table Paragraph"/>
    <w:basedOn w:val="Normal"/>
    <w:uiPriority w:val="1"/>
    <w:qFormat/>
    <w:pPr>
      <w:spacing w:before="106"/>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docs.github.com/en/actions/writing-workflows/workflow-syntax-for-github-actions"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vite.dev/guide/build" TargetMode="External"/><Relationship Id="rId4" Type="http://schemas.openxmlformats.org/officeDocument/2006/relationships/webSettings" Target="webSettings.xml"/><Relationship Id="rId9" Type="http://schemas.openxmlformats.org/officeDocument/2006/relationships/hyperlink" Target="https://docs.github.com/en/actions/using-workflows/storing-workflow-data-as-artifacts"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2118</Words>
  <Characters>11651</Characters>
  <Application>Microsoft Office Word</Application>
  <DocSecurity>0</DocSecurity>
  <Lines>97</Lines>
  <Paragraphs>27</Paragraphs>
  <ScaleCrop>false</ScaleCrop>
  <Company/>
  <LinksUpToDate>false</LinksUpToDate>
  <CharactersWithSpaces>13742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y evaluación del pipeline de integración continua del frontend Wuepa</dc:title>
  <dc:subject>Informe DevOps con formato APA 7</dc:subject>
  <dc:creator>Equipo Wuepa</dc:creator>
  <cp:lastModifiedBy>Brayan Cordoba R</cp:lastModifiedBy>
  <cp:revision>2</cp:revision>
  <dcterms:created xsi:type="dcterms:W3CDTF">2026-06-22T19:11:00Z</dcterms:created>
  <dcterms:modified xsi:type="dcterms:W3CDTF">2026-06-22T19:15:00Z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2026-06-21T00:00:00Z</vt:filetime>
  </property>
  <property fmtid="{D5CDD505-2E9C-101B-9397-08002B2CF9AE}" pid="4" name="Creator">
    <vt:lpwstr>(unspecified)</vt:lpwstr>
  </property>
  <property fmtid="{D5CDD505-2E9C-101B-9397-08002B2CF9AE}" pid="5" name="LastSaved">
    <vt:filetime>2026-06-22T00:00:00Z</vt:filetime>
  </property>
  <property fmtid="{D5CDD505-2E9C-101B-9397-08002B2CF9AE}" pid="6" name="Producer">
    <vt:lpwstr>ReportLab PDF Library - (opensource)</vt:lpwstr>
  </property>
</Properties>
</file>