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42295" w14:textId="3908DDF0" w:rsidR="00F25041" w:rsidRPr="00D0024F" w:rsidRDefault="00272199">
      <w:pPr>
        <w:rPr>
          <w:b/>
          <w:bCs/>
          <w:sz w:val="28"/>
          <w:szCs w:val="28"/>
        </w:rPr>
      </w:pPr>
      <w:r w:rsidRPr="00D0024F">
        <w:rPr>
          <w:b/>
          <w:bCs/>
          <w:sz w:val="28"/>
          <w:szCs w:val="28"/>
        </w:rPr>
        <w:t>Project-</w:t>
      </w:r>
      <w:r w:rsidR="009D7FBC" w:rsidRPr="00D0024F">
        <w:rPr>
          <w:b/>
          <w:bCs/>
          <w:sz w:val="28"/>
          <w:szCs w:val="28"/>
        </w:rPr>
        <w:t>3</w:t>
      </w:r>
      <w:r w:rsidR="0080204B" w:rsidRPr="00D0024F">
        <w:rPr>
          <w:b/>
          <w:bCs/>
          <w:sz w:val="28"/>
          <w:szCs w:val="28"/>
        </w:rPr>
        <w:t xml:space="preserve"> </w:t>
      </w:r>
      <w:r w:rsidR="00D0024F" w:rsidRPr="00D0024F">
        <w:rPr>
          <w:b/>
          <w:bCs/>
          <w:sz w:val="28"/>
          <w:szCs w:val="28"/>
        </w:rPr>
        <w:t xml:space="preserve">GDS &amp; QT </w:t>
      </w:r>
      <w:r w:rsidR="0080204B" w:rsidRPr="00D0024F">
        <w:rPr>
          <w:b/>
          <w:bCs/>
          <w:sz w:val="28"/>
          <w:szCs w:val="28"/>
        </w:rPr>
        <w:t>(</w:t>
      </w:r>
      <w:r w:rsidR="00882577">
        <w:rPr>
          <w:rFonts w:hint="eastAsia"/>
          <w:b/>
          <w:bCs/>
          <w:sz w:val="28"/>
          <w:szCs w:val="28"/>
        </w:rPr>
        <w:t>1</w:t>
      </w:r>
      <w:r w:rsidR="00882577">
        <w:rPr>
          <w:b/>
          <w:bCs/>
          <w:sz w:val="28"/>
          <w:szCs w:val="28"/>
        </w:rPr>
        <w:t>5</w:t>
      </w:r>
      <w:r w:rsidR="0080204B" w:rsidRPr="00D0024F">
        <w:rPr>
          <w:b/>
          <w:bCs/>
          <w:sz w:val="28"/>
          <w:szCs w:val="28"/>
        </w:rPr>
        <w:t xml:space="preserve"> points)</w:t>
      </w:r>
      <w:r w:rsidRPr="00D0024F">
        <w:rPr>
          <w:b/>
          <w:bCs/>
          <w:sz w:val="28"/>
          <w:szCs w:val="28"/>
        </w:rPr>
        <w:t>:</w:t>
      </w:r>
      <w:r w:rsidR="00606CF7" w:rsidRPr="00D0024F">
        <w:rPr>
          <w:rFonts w:hint="eastAsia"/>
          <w:b/>
          <w:bCs/>
          <w:sz w:val="28"/>
          <w:szCs w:val="28"/>
        </w:rPr>
        <w:t xml:space="preserve"> </w:t>
      </w:r>
    </w:p>
    <w:p w14:paraId="578F9CCC" w14:textId="77777777" w:rsidR="00AD0B8A" w:rsidRDefault="00AD0B8A">
      <w:r>
        <w:t xml:space="preserve">An intent of this project is to guide you </w:t>
      </w:r>
    </w:p>
    <w:p w14:paraId="3B7F22E3" w14:textId="77777777" w:rsidR="00AD0B8A" w:rsidRDefault="00AD0B8A" w:rsidP="00AD0B8A">
      <w:pPr>
        <w:pStyle w:val="a3"/>
        <w:numPr>
          <w:ilvl w:val="0"/>
          <w:numId w:val="1"/>
        </w:numPr>
      </w:pPr>
      <w:r>
        <w:t>To understand GDS (its format and its parser); then, create some GDS objects; how to tra</w:t>
      </w:r>
      <w:r w:rsidR="00AD77C7">
        <w:t>verse</w:t>
      </w:r>
      <w:r>
        <w:t xml:space="preserve"> those objects; and very importantly how to query those objects?</w:t>
      </w:r>
    </w:p>
    <w:p w14:paraId="176A4412" w14:textId="5B15AF47" w:rsidR="00AD0B8A" w:rsidRDefault="00AD0B8A" w:rsidP="00AD0B8A">
      <w:pPr>
        <w:pStyle w:val="a3"/>
      </w:pPr>
      <w:r>
        <w:t>(Note: from there, we can extend to learn how to write out GDS</w:t>
      </w:r>
      <w:r w:rsidR="00780A95">
        <w:rPr>
          <w:rFonts w:hint="eastAsia"/>
        </w:rPr>
        <w:t>.</w:t>
      </w:r>
      <w:r w:rsidR="00780A95">
        <w:t xml:space="preserve"> But we don’t need to go there</w:t>
      </w:r>
      <w:r>
        <w:t>).</w:t>
      </w:r>
    </w:p>
    <w:p w14:paraId="62C225B4" w14:textId="77777777" w:rsidR="00AD0B8A" w:rsidRDefault="00AD0B8A" w:rsidP="00AD0B8A">
      <w:pPr>
        <w:pStyle w:val="a3"/>
      </w:pPr>
    </w:p>
    <w:p w14:paraId="4D2D48F3" w14:textId="3B1026BB" w:rsidR="00AD0B8A" w:rsidRDefault="00AD0B8A" w:rsidP="00AD0B8A">
      <w:pPr>
        <w:pStyle w:val="a3"/>
        <w:numPr>
          <w:ilvl w:val="0"/>
          <w:numId w:val="1"/>
        </w:numPr>
      </w:pPr>
      <w:r>
        <w:t xml:space="preserve">How to </w:t>
      </w:r>
      <w:r w:rsidR="00AD77C7">
        <w:t>render</w:t>
      </w:r>
      <w:r>
        <w:t xml:space="preserve"> layout objects through QT? how to </w:t>
      </w:r>
      <w:r w:rsidR="00AD77C7">
        <w:t>query an object in a QT window? In the query, a cursor location (x, y) is obtained. Then, collect the objects underneath th</w:t>
      </w:r>
      <w:r w:rsidR="00780A95">
        <w:t>at</w:t>
      </w:r>
      <w:r w:rsidR="00AD77C7">
        <w:t xml:space="preserve"> location.</w:t>
      </w:r>
      <w:r w:rsidR="006D6C66">
        <w:rPr>
          <w:rFonts w:hint="eastAsia"/>
        </w:rPr>
        <w:t xml:space="preserve"> When the program is run, </w:t>
      </w:r>
      <w:r w:rsidR="006D6C66" w:rsidRPr="00B72736">
        <w:rPr>
          <w:rFonts w:hint="eastAsia"/>
          <w:highlight w:val="yellow"/>
        </w:rPr>
        <w:t>an event queue</w:t>
      </w:r>
      <w:r w:rsidR="006D6C66">
        <w:rPr>
          <w:rFonts w:hint="eastAsia"/>
        </w:rPr>
        <w:t xml:space="preserve"> is being run and waiting for any actions </w:t>
      </w:r>
      <w:r w:rsidR="005E017C">
        <w:rPr>
          <w:rFonts w:hint="eastAsia"/>
        </w:rPr>
        <w:t xml:space="preserve">to be </w:t>
      </w:r>
      <w:r w:rsidR="006D6C66">
        <w:rPr>
          <w:rFonts w:hint="eastAsia"/>
        </w:rPr>
        <w:t xml:space="preserve">issued. </w:t>
      </w:r>
      <w:proofErr w:type="gramStart"/>
      <w:r w:rsidR="006D6C66">
        <w:rPr>
          <w:rFonts w:hint="eastAsia"/>
        </w:rPr>
        <w:t>So</w:t>
      </w:r>
      <w:proofErr w:type="gramEnd"/>
      <w:r w:rsidR="006D6C66">
        <w:rPr>
          <w:rFonts w:hint="eastAsia"/>
        </w:rPr>
        <w:t xml:space="preserve"> when the mouse is clicked to do </w:t>
      </w:r>
      <w:r w:rsidR="006D6C66">
        <w:t>“</w:t>
      </w:r>
      <w:r w:rsidR="006D6C66">
        <w:rPr>
          <w:rFonts w:hint="eastAsia"/>
        </w:rPr>
        <w:t>query</w:t>
      </w:r>
      <w:r w:rsidR="006D6C66">
        <w:t>”</w:t>
      </w:r>
      <w:r w:rsidR="006D6C66">
        <w:rPr>
          <w:rFonts w:hint="eastAsia"/>
        </w:rPr>
        <w:t>, some functions will be called and some shapes will be selected and printed out</w:t>
      </w:r>
      <w:r w:rsidR="00780A95">
        <w:t xml:space="preserve"> in a dialog window.</w:t>
      </w:r>
    </w:p>
    <w:p w14:paraId="5F7C40EC" w14:textId="77777777" w:rsidR="006D6C66" w:rsidRDefault="006D6C66" w:rsidP="006D6C66">
      <w:pPr>
        <w:pStyle w:val="a3"/>
      </w:pPr>
    </w:p>
    <w:p w14:paraId="1BA145E8" w14:textId="14413CF3" w:rsidR="006D6C66" w:rsidRDefault="00606CF7">
      <w:r>
        <w:t xml:space="preserve">First, please study GDS format (a link to a good GDS introduction is in the .ppt.) Then, </w:t>
      </w:r>
      <w:r w:rsidR="00780A95">
        <w:t>browse</w:t>
      </w:r>
      <w:r>
        <w:t xml:space="preserve"> the parser codes (a link to a parser in GitHub is in the .ppt). </w:t>
      </w:r>
    </w:p>
    <w:p w14:paraId="7AD0588A" w14:textId="0A28BA5C" w:rsidR="006D6C66" w:rsidRDefault="00712778">
      <w:r>
        <w:t xml:space="preserve">Here is a suggested </w:t>
      </w:r>
      <w:r w:rsidR="006D6C66">
        <w:rPr>
          <w:rFonts w:hint="eastAsia"/>
        </w:rPr>
        <w:t xml:space="preserve">way to do this project. </w:t>
      </w:r>
    </w:p>
    <w:p w14:paraId="179CC20D" w14:textId="68483828" w:rsidR="006D6C66" w:rsidRDefault="006D6C66">
      <w:r>
        <w:rPr>
          <w:rFonts w:hint="eastAsia"/>
        </w:rPr>
        <w:t xml:space="preserve">One is to </w:t>
      </w:r>
      <w:r>
        <w:t>“</w:t>
      </w:r>
      <w:r>
        <w:rPr>
          <w:rFonts w:hint="eastAsia"/>
        </w:rPr>
        <w:t>cp -</w:t>
      </w:r>
      <w:proofErr w:type="spellStart"/>
      <w:r>
        <w:rPr>
          <w:rFonts w:hint="eastAsia"/>
        </w:rPr>
        <w:t>r</w:t>
      </w:r>
      <w:r w:rsidR="00712778">
        <w:rPr>
          <w:rFonts w:hint="eastAsia"/>
        </w:rPr>
        <w:t>p</w:t>
      </w:r>
      <w:proofErr w:type="spellEnd"/>
      <w:r>
        <w:rPr>
          <w:rFonts w:hint="eastAsia"/>
        </w:rPr>
        <w:t xml:space="preserve"> ~</w:t>
      </w:r>
      <w:proofErr w:type="spellStart"/>
      <w:r>
        <w:rPr>
          <w:rFonts w:hint="eastAsia"/>
        </w:rPr>
        <w:t>jtli</w:t>
      </w:r>
      <w:proofErr w:type="spellEnd"/>
      <w:r>
        <w:rPr>
          <w:rFonts w:hint="eastAsia"/>
        </w:rPr>
        <w:t>/test/</w:t>
      </w:r>
      <w:proofErr w:type="spellStart"/>
      <w:r>
        <w:rPr>
          <w:rFonts w:hint="eastAsia"/>
        </w:rPr>
        <w:t>gds_QT</w:t>
      </w:r>
      <w:proofErr w:type="spellEnd"/>
      <w:r>
        <w:rPr>
          <w:rFonts w:hint="eastAsia"/>
        </w:rPr>
        <w:t>/object_viewer_</w:t>
      </w:r>
      <w:proofErr w:type="gramStart"/>
      <w:r>
        <w:rPr>
          <w:rFonts w:hint="eastAsia"/>
        </w:rPr>
        <w:t>02102023 .</w:t>
      </w:r>
      <w:proofErr w:type="gramEnd"/>
      <w:r>
        <w:t>”</w:t>
      </w:r>
      <w:r>
        <w:rPr>
          <w:rFonts w:hint="eastAsia"/>
        </w:rPr>
        <w:t xml:space="preserve"> into your working directory.</w:t>
      </w:r>
      <w:r w:rsidR="00712778">
        <w:t xml:space="preserve"> (I believe the read permission is ready.)</w:t>
      </w:r>
    </w:p>
    <w:p w14:paraId="5C4A07A2" w14:textId="6D3AFB32" w:rsidR="00B65B09" w:rsidRDefault="00DC151E" w:rsidP="00712778">
      <w:pPr>
        <w:pStyle w:val="a3"/>
        <w:numPr>
          <w:ilvl w:val="0"/>
          <w:numId w:val="1"/>
        </w:numPr>
      </w:pPr>
      <w:r>
        <w:t xml:space="preserve">Build </w:t>
      </w:r>
      <w:proofErr w:type="spellStart"/>
      <w:r>
        <w:t>object_viewer</w:t>
      </w:r>
      <w:proofErr w:type="spellEnd"/>
      <w:r w:rsidR="00B65B09">
        <w:t xml:space="preserve">; then, run it. You can see a menu bar with “File” at the left side. When you click it, you can see a pull-down menu and select “Open”. If you have a GDS file, then, you can provide it. Otherwise, you can simply “Cancel” it. </w:t>
      </w:r>
    </w:p>
    <w:p w14:paraId="6FB4B621" w14:textId="523E2655" w:rsidR="00B65B09" w:rsidRDefault="00B65B09" w:rsidP="00B65B09">
      <w:pPr>
        <w:pStyle w:val="a3"/>
      </w:pPr>
      <w:r>
        <w:t xml:space="preserve">If a GDS file exists, </w:t>
      </w:r>
      <w:r w:rsidR="00F864A1">
        <w:rPr>
          <w:rFonts w:hint="eastAsia"/>
        </w:rPr>
        <w:t>w</w:t>
      </w:r>
      <w:r w:rsidR="00F864A1">
        <w:t xml:space="preserve">hen the program parses it, the </w:t>
      </w:r>
      <w:r>
        <w:t>records</w:t>
      </w:r>
      <w:r w:rsidR="00F864A1">
        <w:t xml:space="preserve"> in this GDS file</w:t>
      </w:r>
      <w:r>
        <w:t xml:space="preserve"> will be printed on the screen one record per line.</w:t>
      </w:r>
    </w:p>
    <w:p w14:paraId="63B80DA6" w14:textId="02BBFA17" w:rsidR="00B65B09" w:rsidRDefault="00B65B09" w:rsidP="00B65B09">
      <w:pPr>
        <w:pStyle w:val="a3"/>
      </w:pPr>
      <w:r>
        <w:t>(Note: in the working directory, you can see some GDS examples are in</w:t>
      </w:r>
    </w:p>
    <w:p w14:paraId="572E5C0A" w14:textId="743DCAFF" w:rsidR="000338C5" w:rsidRDefault="00B65B09" w:rsidP="00B65B09">
      <w:pPr>
        <w:pStyle w:val="a3"/>
      </w:pPr>
      <w:r>
        <w:t>~</w:t>
      </w:r>
      <w:proofErr w:type="spellStart"/>
      <w:r w:rsidRPr="00B65B09">
        <w:t>jtli</w:t>
      </w:r>
      <w:proofErr w:type="spellEnd"/>
      <w:r w:rsidRPr="00B65B09">
        <w:t>/test/</w:t>
      </w:r>
      <w:proofErr w:type="spellStart"/>
      <w:r w:rsidRPr="00B65B09">
        <w:t>gds_QT</w:t>
      </w:r>
      <w:proofErr w:type="spellEnd"/>
      <w:r w:rsidRPr="00B65B09">
        <w:t>/object_viewer_02102023/</w:t>
      </w:r>
      <w:proofErr w:type="spellStart"/>
      <w:r w:rsidRPr="00B65B09">
        <w:t>gdsFileParser</w:t>
      </w:r>
      <w:proofErr w:type="spellEnd"/>
      <w:r w:rsidRPr="00B65B09">
        <w:t>/</w:t>
      </w:r>
      <w:proofErr w:type="spellStart"/>
      <w:proofErr w:type="gramStart"/>
      <w:r w:rsidRPr="00B65B09">
        <w:t>testData</w:t>
      </w:r>
      <w:proofErr w:type="spellEnd"/>
      <w:r>
        <w:t xml:space="preserve">  )</w:t>
      </w:r>
      <w:proofErr w:type="gramEnd"/>
    </w:p>
    <w:p w14:paraId="31961B5B" w14:textId="1069234F" w:rsidR="000338C5" w:rsidRDefault="00F864A1" w:rsidP="00B65B09">
      <w:pPr>
        <w:pStyle w:val="a3"/>
      </w:pPr>
      <w:r w:rsidRPr="00F864A1">
        <w:drawing>
          <wp:inline distT="0" distB="0" distL="0" distR="0" wp14:anchorId="353664D0" wp14:editId="7585E8DE">
            <wp:extent cx="4616450" cy="1820282"/>
            <wp:effectExtent l="0" t="0" r="0" b="889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56455" cy="1836056"/>
                    </a:xfrm>
                    <a:prstGeom prst="rect">
                      <a:avLst/>
                    </a:prstGeom>
                  </pic:spPr>
                </pic:pic>
              </a:graphicData>
            </a:graphic>
          </wp:inline>
        </w:drawing>
      </w:r>
    </w:p>
    <w:p w14:paraId="2C7C4F6A" w14:textId="77777777" w:rsidR="00F864A1" w:rsidRDefault="00F864A1" w:rsidP="00B65B09">
      <w:pPr>
        <w:pStyle w:val="a3"/>
      </w:pPr>
    </w:p>
    <w:p w14:paraId="382306A9" w14:textId="2CB649C7" w:rsidR="00712778" w:rsidRDefault="00C479D4" w:rsidP="00F864A1">
      <w:pPr>
        <w:pStyle w:val="a3"/>
        <w:numPr>
          <w:ilvl w:val="0"/>
          <w:numId w:val="1"/>
        </w:numPr>
      </w:pPr>
      <w:r>
        <w:t xml:space="preserve">An important exercise is to learn how to use this </w:t>
      </w:r>
      <w:r w:rsidRPr="00F864A1">
        <w:rPr>
          <w:highlight w:val="yellow"/>
        </w:rPr>
        <w:t>asynchronous programming</w:t>
      </w:r>
      <w:r w:rsidR="005E017C" w:rsidRPr="00F864A1">
        <w:rPr>
          <w:rFonts w:hint="eastAsia"/>
          <w:highlight w:val="yellow"/>
        </w:rPr>
        <w:t xml:space="preserve"> (</w:t>
      </w:r>
      <w:r w:rsidRPr="005E017C">
        <w:t>i.e., an event queue</w:t>
      </w:r>
      <w:r>
        <w:t xml:space="preserve"> is created to wait for any mouse event to happen, and then, process.</w:t>
      </w:r>
      <w:r w:rsidR="005E017C">
        <w:rPr>
          <w:rFonts w:hint="eastAsia"/>
        </w:rPr>
        <w:t>)</w:t>
      </w:r>
    </w:p>
    <w:p w14:paraId="00F87ABE" w14:textId="77777777" w:rsidR="00712778" w:rsidRDefault="00712778" w:rsidP="00712778">
      <w:pPr>
        <w:pStyle w:val="a3"/>
      </w:pPr>
    </w:p>
    <w:p w14:paraId="2610FF53" w14:textId="77777777" w:rsidR="002A7418" w:rsidRDefault="006C0CB7">
      <w:r>
        <w:t xml:space="preserve">How to compile the codes? </w:t>
      </w:r>
    </w:p>
    <w:p w14:paraId="566AB8DB" w14:textId="5876CE8D" w:rsidR="004D3E4C" w:rsidRDefault="00743E9A" w:rsidP="00743E9A">
      <w:r>
        <w:t xml:space="preserve">If you are </w:t>
      </w:r>
      <w:r w:rsidRPr="00325C84">
        <w:rPr>
          <w:highlight w:val="yellow"/>
        </w:rPr>
        <w:t>on my CentOS</w:t>
      </w:r>
      <w:r w:rsidR="00325C84">
        <w:rPr>
          <w:highlight w:val="yellow"/>
        </w:rPr>
        <w:t>-</w:t>
      </w:r>
      <w:r w:rsidRPr="00325C84">
        <w:rPr>
          <w:highlight w:val="yellow"/>
        </w:rPr>
        <w:t>7</w:t>
      </w:r>
      <w:r>
        <w:t xml:space="preserve"> machine, </w:t>
      </w:r>
      <w:r w:rsidR="00325C84">
        <w:t>please</w:t>
      </w:r>
      <w:r>
        <w:t xml:space="preserve"> read </w:t>
      </w:r>
      <w:r w:rsidR="007B2873">
        <w:rPr>
          <w:rFonts w:hint="eastAsia"/>
        </w:rPr>
        <w:t xml:space="preserve">file </w:t>
      </w:r>
      <w:r>
        <w:t>~</w:t>
      </w:r>
      <w:proofErr w:type="spellStart"/>
      <w:r w:rsidRPr="00743E9A">
        <w:t>jtli</w:t>
      </w:r>
      <w:proofErr w:type="spellEnd"/>
      <w:r w:rsidRPr="00743E9A">
        <w:t>/test/</w:t>
      </w:r>
      <w:proofErr w:type="spellStart"/>
      <w:r w:rsidRPr="00743E9A">
        <w:t>gds_QT</w:t>
      </w:r>
      <w:proofErr w:type="spellEnd"/>
      <w:r w:rsidRPr="00743E9A">
        <w:t>/</w:t>
      </w:r>
      <w:proofErr w:type="spellStart"/>
      <w:r w:rsidRPr="00743E9A">
        <w:t>how_to_compile</w:t>
      </w:r>
      <w:proofErr w:type="spellEnd"/>
      <w:r w:rsidR="007B2873">
        <w:t>”</w:t>
      </w:r>
      <w:r>
        <w:t>.</w:t>
      </w:r>
      <w:r w:rsidR="00325C84">
        <w:t xml:space="preserve">  </w:t>
      </w:r>
      <w:r>
        <w:t xml:space="preserve">I installed </w:t>
      </w:r>
      <w:r w:rsidR="004D3E4C" w:rsidRPr="004D3E4C">
        <w:t>a QT version at</w:t>
      </w:r>
      <w:r w:rsidR="004D3E4C">
        <w:t xml:space="preserve"> </w:t>
      </w:r>
      <w:r w:rsidR="004D3E4C" w:rsidRPr="004D3E4C">
        <w:t xml:space="preserve">/opt/qt5.12.12 </w:t>
      </w:r>
    </w:p>
    <w:p w14:paraId="02E34E63" w14:textId="1CBF944F" w:rsidR="004D3E4C" w:rsidRDefault="004D3E4C" w:rsidP="00743E9A">
      <w:pPr>
        <w:spacing w:after="0"/>
      </w:pPr>
    </w:p>
    <w:p w14:paraId="7CA96A6B" w14:textId="3AD25F2D" w:rsidR="00743E9A" w:rsidRDefault="00743E9A" w:rsidP="00743E9A">
      <w:pPr>
        <w:spacing w:after="0"/>
      </w:pPr>
      <w:r>
        <w:t xml:space="preserve">Please run </w:t>
      </w:r>
    </w:p>
    <w:p w14:paraId="339A0EC0" w14:textId="5F1143EF" w:rsidR="00743E9A" w:rsidRDefault="00743E9A" w:rsidP="00E30EC3">
      <w:pPr>
        <w:spacing w:after="0"/>
        <w:ind w:left="720"/>
      </w:pPr>
      <w:r w:rsidRPr="00743E9A">
        <w:t>export LD_LIBRARY_PATH=/opt/qt5.12.12/5.12.12/gcc_64/</w:t>
      </w:r>
      <w:proofErr w:type="gramStart"/>
      <w:r w:rsidRPr="00743E9A">
        <w:t>lib:$</w:t>
      </w:r>
      <w:proofErr w:type="gramEnd"/>
      <w:r w:rsidRPr="00743E9A">
        <w:t>LD_LIBRARY_PATH</w:t>
      </w:r>
    </w:p>
    <w:p w14:paraId="7C72164A" w14:textId="39A5A731" w:rsidR="00743E9A" w:rsidRDefault="00E30EC3" w:rsidP="00E30EC3">
      <w:pPr>
        <w:spacing w:after="0"/>
        <w:ind w:left="720"/>
      </w:pPr>
      <w:r w:rsidRPr="00E30EC3">
        <w:t>export QT_QPA_FONTDIR=/</w:t>
      </w:r>
      <w:proofErr w:type="spellStart"/>
      <w:r w:rsidRPr="00E30EC3">
        <w:t>usr</w:t>
      </w:r>
      <w:proofErr w:type="spellEnd"/>
      <w:r w:rsidRPr="00E30EC3">
        <w:t>/share/fonts/</w:t>
      </w:r>
      <w:proofErr w:type="spellStart"/>
      <w:r w:rsidRPr="00E30EC3">
        <w:t>dejavu</w:t>
      </w:r>
      <w:proofErr w:type="spellEnd"/>
    </w:p>
    <w:p w14:paraId="230BCCAF" w14:textId="77777777" w:rsidR="00E30EC3" w:rsidRDefault="00E30EC3" w:rsidP="00743E9A">
      <w:pPr>
        <w:spacing w:after="0"/>
      </w:pPr>
    </w:p>
    <w:p w14:paraId="0ABC3FCD" w14:textId="77777777" w:rsidR="004D3E4C" w:rsidRDefault="004D3E4C" w:rsidP="004D3E4C">
      <w:pPr>
        <w:spacing w:after="0"/>
        <w:ind w:left="720"/>
      </w:pPr>
      <w:r>
        <w:t>/opt/qt5.12.12/5.12.12/gcc_64/bin/</w:t>
      </w:r>
      <w:proofErr w:type="spellStart"/>
      <w:r>
        <w:t>qmake</w:t>
      </w:r>
      <w:proofErr w:type="spellEnd"/>
      <w:r>
        <w:t xml:space="preserve"> -o </w:t>
      </w:r>
      <w:proofErr w:type="spellStart"/>
      <w:r>
        <w:t>Makefile</w:t>
      </w:r>
      <w:proofErr w:type="spellEnd"/>
      <w:r>
        <w:t xml:space="preserve"> object_viewer.pro</w:t>
      </w:r>
    </w:p>
    <w:p w14:paraId="72E8432F" w14:textId="77777777" w:rsidR="004D3E4C" w:rsidRDefault="004D3E4C" w:rsidP="004D3E4C">
      <w:pPr>
        <w:spacing w:after="0"/>
        <w:ind w:left="720"/>
      </w:pPr>
      <w:r>
        <w:t>make</w:t>
      </w:r>
    </w:p>
    <w:p w14:paraId="3D491E0A" w14:textId="53664641" w:rsidR="004D3E4C" w:rsidRPr="004D3E4C" w:rsidRDefault="004D3E4C" w:rsidP="004D3E4C">
      <w:pPr>
        <w:spacing w:after="0"/>
        <w:ind w:left="720"/>
      </w:pPr>
      <w:proofErr w:type="gramStart"/>
      <w:r>
        <w:t>./</w:t>
      </w:r>
      <w:proofErr w:type="spellStart"/>
      <w:proofErr w:type="gramEnd"/>
      <w:r>
        <w:t>object_viewer</w:t>
      </w:r>
      <w:proofErr w:type="spellEnd"/>
    </w:p>
    <w:p w14:paraId="6ABC3EBC" w14:textId="0C8D3F17" w:rsidR="004D3E4C" w:rsidRDefault="004D3E4C"/>
    <w:p w14:paraId="19AED8D0" w14:textId="50FE130C" w:rsidR="00325C84" w:rsidRDefault="002C1B68" w:rsidP="00325C84">
      <w:r>
        <w:t xml:space="preserve">If you are </w:t>
      </w:r>
      <w:r w:rsidRPr="00795AFE">
        <w:rPr>
          <w:highlight w:val="yellow"/>
        </w:rPr>
        <w:t>on EE machine, such as ws26</w:t>
      </w:r>
      <w:r>
        <w:t>, whose OS was recently upgraded to CentOS</w:t>
      </w:r>
      <w:r w:rsidR="00325C84">
        <w:t>-</w:t>
      </w:r>
      <w:r>
        <w:t xml:space="preserve">8, IT helped to installed Qt </w:t>
      </w:r>
      <w:r w:rsidR="00325C84">
        <w:t>5.15.3</w:t>
      </w:r>
    </w:p>
    <w:p w14:paraId="63C06DF7" w14:textId="3E2D869B" w:rsidR="00325C84" w:rsidRDefault="00325C84" w:rsidP="00325C84">
      <w:pPr>
        <w:spacing w:after="120" w:line="240" w:lineRule="auto"/>
        <w:ind w:left="720"/>
      </w:pPr>
      <w:r>
        <w:t># /</w:t>
      </w:r>
      <w:proofErr w:type="spellStart"/>
      <w:r>
        <w:t>usr</w:t>
      </w:r>
      <w:proofErr w:type="spellEnd"/>
      <w:r>
        <w:t>/lib64/qt5/bin</w:t>
      </w:r>
    </w:p>
    <w:p w14:paraId="684784BB" w14:textId="77777777" w:rsidR="00325C84" w:rsidRDefault="00325C84" w:rsidP="00325C84">
      <w:pPr>
        <w:spacing w:after="120" w:line="240" w:lineRule="auto"/>
        <w:ind w:left="720"/>
      </w:pPr>
      <w:r>
        <w:t># /</w:t>
      </w:r>
      <w:proofErr w:type="spellStart"/>
      <w:r>
        <w:t>usr</w:t>
      </w:r>
      <w:proofErr w:type="spellEnd"/>
      <w:r>
        <w:t>/include/qt5/</w:t>
      </w:r>
    </w:p>
    <w:p w14:paraId="269544DE" w14:textId="1ABBD845" w:rsidR="00325C84" w:rsidRDefault="00325C84" w:rsidP="00325C84">
      <w:pPr>
        <w:spacing w:after="120" w:line="240" w:lineRule="auto"/>
        <w:ind w:left="720"/>
      </w:pPr>
      <w:r>
        <w:t># /</w:t>
      </w:r>
      <w:proofErr w:type="spellStart"/>
      <w:r>
        <w:t>usr</w:t>
      </w:r>
      <w:proofErr w:type="spellEnd"/>
      <w:r>
        <w:t>/share/qt5</w:t>
      </w:r>
    </w:p>
    <w:p w14:paraId="45763AFE" w14:textId="320D3715" w:rsidR="00E30EC3" w:rsidRDefault="00325C84">
      <w:r>
        <w:t>Please run</w:t>
      </w:r>
    </w:p>
    <w:p w14:paraId="4006DCB9" w14:textId="7D8D7F71" w:rsidR="00325C84" w:rsidRDefault="00325C84" w:rsidP="00325C84">
      <w:pPr>
        <w:spacing w:after="120" w:line="240" w:lineRule="auto"/>
        <w:ind w:left="720"/>
      </w:pPr>
      <w:proofErr w:type="spellStart"/>
      <w:r w:rsidRPr="00325C84">
        <w:t>setenv</w:t>
      </w:r>
      <w:proofErr w:type="spellEnd"/>
      <w:r w:rsidRPr="00325C84">
        <w:t xml:space="preserve"> QT_QPA_FONTDIR /</w:t>
      </w:r>
      <w:proofErr w:type="spellStart"/>
      <w:r w:rsidRPr="00325C84">
        <w:t>usr</w:t>
      </w:r>
      <w:proofErr w:type="spellEnd"/>
      <w:r w:rsidRPr="00325C84">
        <w:t>/share/fonts/</w:t>
      </w:r>
      <w:proofErr w:type="spellStart"/>
      <w:r w:rsidRPr="00325C84">
        <w:t>dejavu</w:t>
      </w:r>
      <w:proofErr w:type="spellEnd"/>
    </w:p>
    <w:p w14:paraId="5C31EBB6" w14:textId="5226B57C" w:rsidR="00325C84" w:rsidRDefault="00325C84" w:rsidP="00325C84">
      <w:pPr>
        <w:spacing w:after="120" w:line="240" w:lineRule="auto"/>
        <w:ind w:left="720"/>
      </w:pPr>
      <w:r>
        <w:t>/</w:t>
      </w:r>
      <w:proofErr w:type="spellStart"/>
      <w:r>
        <w:t>usr</w:t>
      </w:r>
      <w:proofErr w:type="spellEnd"/>
      <w:r>
        <w:t>/lib64/qt5/bin/</w:t>
      </w:r>
      <w:proofErr w:type="spellStart"/>
      <w:r>
        <w:t>qmake</w:t>
      </w:r>
      <w:proofErr w:type="spellEnd"/>
      <w:r>
        <w:t xml:space="preserve"> -o </w:t>
      </w:r>
      <w:proofErr w:type="spellStart"/>
      <w:r>
        <w:t>Makefile</w:t>
      </w:r>
      <w:proofErr w:type="spellEnd"/>
      <w:r>
        <w:t xml:space="preserve"> </w:t>
      </w:r>
      <w:r>
        <w:t xml:space="preserve">  </w:t>
      </w:r>
      <w:r>
        <w:t>object_viewer.pro</w:t>
      </w:r>
    </w:p>
    <w:p w14:paraId="04733C1D" w14:textId="4DB8B4A9" w:rsidR="00325C84" w:rsidRDefault="00325C84" w:rsidP="00325C84">
      <w:pPr>
        <w:spacing w:after="120" w:line="240" w:lineRule="auto"/>
        <w:ind w:left="720"/>
      </w:pPr>
      <w:r>
        <w:t>make</w:t>
      </w:r>
    </w:p>
    <w:p w14:paraId="54B98491" w14:textId="53D5D77D" w:rsidR="00325C84" w:rsidRPr="007B2873" w:rsidRDefault="00325C84" w:rsidP="00325C84">
      <w:pPr>
        <w:spacing w:after="120" w:line="240" w:lineRule="auto"/>
        <w:ind w:left="720"/>
      </w:pPr>
      <w:proofErr w:type="gramStart"/>
      <w:r>
        <w:t>./</w:t>
      </w:r>
      <w:proofErr w:type="spellStart"/>
      <w:proofErr w:type="gramEnd"/>
      <w:r>
        <w:t>object_viewer</w:t>
      </w:r>
      <w:proofErr w:type="spellEnd"/>
    </w:p>
    <w:p w14:paraId="7C5F23DD" w14:textId="7F65D1D3" w:rsidR="006C0CB7" w:rsidRPr="004D3E4C" w:rsidRDefault="006C0CB7" w:rsidP="00325C84">
      <w:pPr>
        <w:spacing w:after="0"/>
        <w:rPr>
          <w:color w:val="BFBFBF" w:themeColor="background1" w:themeShade="BF"/>
        </w:rPr>
      </w:pPr>
    </w:p>
    <w:p w14:paraId="5203A392" w14:textId="77777777" w:rsidR="00665764" w:rsidRDefault="00DC151E" w:rsidP="006C0CB7">
      <w:r>
        <w:t xml:space="preserve">After you can compile, link successfully, </w:t>
      </w:r>
      <w:r w:rsidR="00665764">
        <w:t xml:space="preserve">you can play round the executable. </w:t>
      </w:r>
      <w:r w:rsidR="00665764" w:rsidRPr="00827AF0">
        <w:rPr>
          <w:highlight w:val="yellow"/>
        </w:rPr>
        <w:t>A few things</w:t>
      </w:r>
      <w:r w:rsidR="00665764">
        <w:t xml:space="preserve"> you can try:</w:t>
      </w:r>
    </w:p>
    <w:p w14:paraId="70A6F4CC" w14:textId="5605105C" w:rsidR="00665764" w:rsidRDefault="009241DA" w:rsidP="00665764">
      <w:pPr>
        <w:pStyle w:val="a3"/>
        <w:numPr>
          <w:ilvl w:val="0"/>
          <w:numId w:val="2"/>
        </w:numPr>
      </w:pPr>
      <w:r>
        <w:t xml:space="preserve">We hard codes some shapes. Please find out which files have those codes. Then, please </w:t>
      </w:r>
      <w:r w:rsidRPr="002E458E">
        <w:rPr>
          <w:b/>
          <w:bCs/>
          <w:color w:val="0000CC"/>
          <w:highlight w:val="yellow"/>
        </w:rPr>
        <w:t>add two more shapes</w:t>
      </w:r>
      <w:r w:rsidR="002F111E">
        <w:rPr>
          <w:rFonts w:hint="eastAsia"/>
        </w:rPr>
        <w:t xml:space="preserve"> in your program</w:t>
      </w:r>
      <w:r w:rsidR="002E458E">
        <w:t xml:space="preserve"> (or </w:t>
      </w:r>
      <w:r w:rsidR="002F111E">
        <w:rPr>
          <w:rFonts w:hint="eastAsia"/>
        </w:rPr>
        <w:t>add</w:t>
      </w:r>
      <w:r w:rsidR="002E458E">
        <w:t xml:space="preserve">ing </w:t>
      </w:r>
      <w:r w:rsidR="002F111E">
        <w:rPr>
          <w:rFonts w:hint="eastAsia"/>
        </w:rPr>
        <w:t xml:space="preserve">new shapes </w:t>
      </w:r>
      <w:r w:rsidR="002E458E">
        <w:t>in</w:t>
      </w:r>
      <w:r w:rsidR="002F111E">
        <w:rPr>
          <w:rFonts w:hint="eastAsia"/>
        </w:rPr>
        <w:t xml:space="preserve"> QT window.</w:t>
      </w:r>
      <w:r w:rsidR="002E458E">
        <w:t>)</w:t>
      </w:r>
      <w:r w:rsidR="002F111E">
        <w:rPr>
          <w:rFonts w:hint="eastAsia"/>
        </w:rPr>
        <w:t xml:space="preserve"> Please trace the codes to see </w:t>
      </w:r>
      <w:r w:rsidR="002F111E" w:rsidRPr="002E458E">
        <w:rPr>
          <w:rFonts w:hint="eastAsia"/>
          <w:b/>
          <w:bCs/>
          <w:color w:val="0000CC"/>
          <w:highlight w:val="yellow"/>
        </w:rPr>
        <w:t>how objects are added</w:t>
      </w:r>
      <w:r w:rsidR="002F111E" w:rsidRPr="002E458E">
        <w:rPr>
          <w:rFonts w:hint="eastAsia"/>
          <w:color w:val="0000CC"/>
        </w:rPr>
        <w:t xml:space="preserve"> and </w:t>
      </w:r>
      <w:r w:rsidR="002F111E" w:rsidRPr="002E458E">
        <w:rPr>
          <w:rFonts w:hint="eastAsia"/>
          <w:b/>
          <w:bCs/>
          <w:color w:val="0000CC"/>
        </w:rPr>
        <w:t xml:space="preserve">which key is used to </w:t>
      </w:r>
      <w:r w:rsidR="002F111E" w:rsidRPr="002E458E">
        <w:rPr>
          <w:rFonts w:hint="eastAsia"/>
          <w:b/>
          <w:bCs/>
          <w:color w:val="0000CC"/>
          <w:highlight w:val="yellow"/>
        </w:rPr>
        <w:t>terminate</w:t>
      </w:r>
      <w:r w:rsidR="002F111E" w:rsidRPr="002E458E">
        <w:rPr>
          <w:rFonts w:hint="eastAsia"/>
          <w:b/>
          <w:bCs/>
          <w:color w:val="0000CC"/>
        </w:rPr>
        <w:t xml:space="preserve"> the job</w:t>
      </w:r>
      <w:r w:rsidR="002F111E">
        <w:rPr>
          <w:rFonts w:hint="eastAsia"/>
        </w:rPr>
        <w:t>.</w:t>
      </w:r>
    </w:p>
    <w:p w14:paraId="004D442F" w14:textId="77777777" w:rsidR="00B72736" w:rsidRDefault="00B72736" w:rsidP="00B72736">
      <w:pPr>
        <w:pStyle w:val="a3"/>
      </w:pPr>
    </w:p>
    <w:p w14:paraId="500A315E" w14:textId="77777777" w:rsidR="00D53CE9" w:rsidRDefault="00D53CE9" w:rsidP="00665764">
      <w:pPr>
        <w:pStyle w:val="a3"/>
        <w:numPr>
          <w:ilvl w:val="0"/>
          <w:numId w:val="2"/>
        </w:numPr>
      </w:pPr>
      <w:r>
        <w:t xml:space="preserve">In display window, please do </w:t>
      </w:r>
      <w:r w:rsidRPr="002E458E">
        <w:rPr>
          <w:b/>
          <w:bCs/>
          <w:color w:val="0000CC"/>
          <w:highlight w:val="yellow"/>
        </w:rPr>
        <w:t>several queries</w:t>
      </w:r>
      <w:r w:rsidRPr="002E458E">
        <w:rPr>
          <w:color w:val="0000CC"/>
        </w:rPr>
        <w:t xml:space="preserve"> </w:t>
      </w:r>
      <w:r>
        <w:t>and get the snapshots. Then, find out which functions are doing the “</w:t>
      </w:r>
      <w:r w:rsidRPr="002E458E">
        <w:rPr>
          <w:b/>
          <w:bCs/>
          <w:highlight w:val="yellow"/>
        </w:rPr>
        <w:t>query</w:t>
      </w:r>
      <w:r>
        <w:t>” work.</w:t>
      </w:r>
    </w:p>
    <w:p w14:paraId="009CA884" w14:textId="77777777" w:rsidR="00B72736" w:rsidRDefault="00B72736" w:rsidP="00B72736">
      <w:pPr>
        <w:pStyle w:val="a3"/>
      </w:pPr>
    </w:p>
    <w:p w14:paraId="3A417A46" w14:textId="0A780FC0" w:rsidR="004D3E4C" w:rsidRDefault="00D53CE9" w:rsidP="004A4344">
      <w:pPr>
        <w:pStyle w:val="a3"/>
        <w:numPr>
          <w:ilvl w:val="0"/>
          <w:numId w:val="2"/>
        </w:numPr>
      </w:pPr>
      <w:r>
        <w:t>Can you try to parse in a GDS file you</w:t>
      </w:r>
      <w:r w:rsidR="004A4344">
        <w:rPr>
          <w:rFonts w:hint="eastAsia"/>
        </w:rPr>
        <w:t xml:space="preserve"> will</w:t>
      </w:r>
      <w:r>
        <w:t xml:space="preserve"> create in project-</w:t>
      </w:r>
      <w:r w:rsidR="003F09A0">
        <w:t>4</w:t>
      </w:r>
      <w:r>
        <w:t>: creating layout</w:t>
      </w:r>
      <w:r w:rsidR="004A4344">
        <w:rPr>
          <w:rFonts w:hint="eastAsia"/>
        </w:rPr>
        <w:t xml:space="preserve"> </w:t>
      </w:r>
      <w:proofErr w:type="spellStart"/>
      <w:r w:rsidR="004A4344">
        <w:rPr>
          <w:rFonts w:hint="eastAsia"/>
        </w:rPr>
        <w:t>cellviews</w:t>
      </w:r>
      <w:proofErr w:type="spellEnd"/>
      <w:r>
        <w:t xml:space="preserve"> for differential pairs.</w:t>
      </w:r>
      <w:r w:rsidR="004A4344">
        <w:rPr>
          <w:rFonts w:hint="eastAsia"/>
        </w:rPr>
        <w:t xml:space="preserve"> </w:t>
      </w:r>
      <w:r w:rsidR="004D3E4C">
        <w:t xml:space="preserve">(Or trying to import </w:t>
      </w:r>
      <w:r w:rsidR="004D3E4C" w:rsidRPr="004D3E4C">
        <w:t>/home/user/jtli/test/gds_QT/object_viewer_02102023/gdsFileParser/testData/two_stage</w:t>
      </w:r>
      <w:r w:rsidR="004D3E4C">
        <w:t>/</w:t>
      </w:r>
      <w:r w:rsidR="004D3E4C" w:rsidRPr="004D3E4C">
        <w:t>two_stage.gds</w:t>
      </w:r>
      <w:r w:rsidR="002E458E">
        <w:t>. Such GDS was dumped from a 14nm layout for a two-stage amplifier using Synopsys 14nm university PDK.</w:t>
      </w:r>
      <w:r w:rsidR="004D3E4C">
        <w:t>)</w:t>
      </w:r>
    </w:p>
    <w:p w14:paraId="7CFC9290" w14:textId="77777777" w:rsidR="004D3E4C" w:rsidRDefault="004D3E4C" w:rsidP="004D3E4C">
      <w:pPr>
        <w:pStyle w:val="a3"/>
      </w:pPr>
    </w:p>
    <w:p w14:paraId="57CE4419" w14:textId="34A1D4F8" w:rsidR="004D3E4C" w:rsidRPr="002E458E" w:rsidRDefault="004A4344" w:rsidP="004D3E4C">
      <w:pPr>
        <w:pStyle w:val="a3"/>
        <w:rPr>
          <w:color w:val="000000" w:themeColor="text1"/>
        </w:rPr>
      </w:pPr>
      <w:r w:rsidRPr="002E458E">
        <w:rPr>
          <w:rFonts w:hint="eastAsia"/>
          <w:color w:val="000000" w:themeColor="text1"/>
        </w:rPr>
        <w:t xml:space="preserve">(In fact, a symbolic link is ready for you to parse </w:t>
      </w:r>
      <w:proofErr w:type="spellStart"/>
      <w:r w:rsidRPr="002E458E">
        <w:rPr>
          <w:color w:val="000000" w:themeColor="text1"/>
        </w:rPr>
        <w:t>two_stage.gds</w:t>
      </w:r>
      <w:proofErr w:type="spellEnd"/>
      <w:r w:rsidR="002E458E">
        <w:rPr>
          <w:color w:val="000000" w:themeColor="text1"/>
        </w:rPr>
        <w:t xml:space="preserve">) </w:t>
      </w:r>
      <w:r w:rsidRPr="002E458E">
        <w:rPr>
          <w:color w:val="D9D9D9" w:themeColor="background1" w:themeShade="D9"/>
        </w:rPr>
        <w:t>/home/course/jtli/pdk/Synopsys/SNPS/Ccompiler/synopsys_custom/two_stage.gds</w:t>
      </w:r>
      <w:r w:rsidR="004D3E4C" w:rsidRPr="002E458E">
        <w:rPr>
          <w:color w:val="D9D9D9" w:themeColor="background1" w:themeShade="D9"/>
        </w:rPr>
        <w:t xml:space="preserve"> </w:t>
      </w:r>
    </w:p>
    <w:p w14:paraId="2F4F893B" w14:textId="77777777" w:rsidR="00044002" w:rsidRDefault="00044002" w:rsidP="00D53CE9"/>
    <w:p w14:paraId="5F7DD4C6" w14:textId="60E43EF1" w:rsidR="00D53CE9" w:rsidRDefault="00D53CE9" w:rsidP="00D53CE9">
      <w:r>
        <w:t xml:space="preserve">Then, </w:t>
      </w:r>
      <w:r w:rsidR="00827AF0">
        <w:t>submit</w:t>
      </w:r>
      <w:r>
        <w:t xml:space="preserve"> your reports.</w:t>
      </w:r>
    </w:p>
    <w:p w14:paraId="795887AB" w14:textId="4BDDE7EB" w:rsidR="00D53CE9" w:rsidRDefault="00D53CE9" w:rsidP="00D53CE9">
      <w:r>
        <w:t xml:space="preserve">Welcome to compile with “-g”; then, use </w:t>
      </w:r>
      <w:proofErr w:type="spellStart"/>
      <w:r>
        <w:t>gdb</w:t>
      </w:r>
      <w:proofErr w:type="spellEnd"/>
      <w:r>
        <w:t xml:space="preserve"> to trace the codes to learn. These are excellent </w:t>
      </w:r>
      <w:r>
        <w:lastRenderedPageBreak/>
        <w:t>examples for you to study.</w:t>
      </w:r>
      <w:r w:rsidR="00DB67B9">
        <w:rPr>
          <w:rFonts w:hint="eastAsia"/>
        </w:rPr>
        <w:t xml:space="preserve"> Or to </w:t>
      </w:r>
      <w:r w:rsidR="00DB67B9" w:rsidRPr="006533A3">
        <w:rPr>
          <w:rFonts w:hint="eastAsia"/>
          <w:color w:val="002060"/>
          <w:u w:val="single"/>
        </w:rPr>
        <w:t>follow Karl</w:t>
      </w:r>
      <w:r w:rsidR="00DB67B9" w:rsidRPr="006533A3">
        <w:rPr>
          <w:color w:val="002060"/>
          <w:u w:val="single"/>
        </w:rPr>
        <w:t>’</w:t>
      </w:r>
      <w:r w:rsidR="00DB67B9" w:rsidRPr="006533A3">
        <w:rPr>
          <w:rFonts w:hint="eastAsia"/>
          <w:color w:val="002060"/>
          <w:u w:val="single"/>
        </w:rPr>
        <w:t>s suggestions to learn QT</w:t>
      </w:r>
      <w:r w:rsidR="00DB67B9">
        <w:rPr>
          <w:rFonts w:hint="eastAsia"/>
        </w:rPr>
        <w:t>. He wrote</w:t>
      </w:r>
    </w:p>
    <w:p w14:paraId="5D604392" w14:textId="2A5E441D" w:rsidR="00DB67B9" w:rsidRPr="00DB67B9" w:rsidRDefault="00DB67B9" w:rsidP="00DB67B9">
      <w:pPr>
        <w:ind w:left="720"/>
        <w:rPr>
          <w:color w:val="0000CC"/>
        </w:rPr>
      </w:pPr>
      <w:r w:rsidRPr="00DB67B9">
        <w:rPr>
          <w:rFonts w:hint="eastAsia"/>
          <w:color w:val="0000CC"/>
        </w:rPr>
        <w:t>A</w:t>
      </w:r>
      <w:r w:rsidRPr="00DB67B9">
        <w:rPr>
          <w:color w:val="0000CC"/>
        </w:rPr>
        <w:t xml:space="preserve"> better way is to get the students to enhance the code rather than trace it. QT is event driven and hard to understand without trying to modify it for some purpose. There are numerous enhancements which could be added to the code via a sequence of exercises with increasing levels of difficulty. Each new task would build in some knowledge in QT. For </w:t>
      </w:r>
      <w:proofErr w:type="gramStart"/>
      <w:r w:rsidRPr="00DB67B9">
        <w:rPr>
          <w:color w:val="0000CC"/>
        </w:rPr>
        <w:t>example</w:t>
      </w:r>
      <w:proofErr w:type="gramEnd"/>
      <w:r w:rsidRPr="00DB67B9">
        <w:rPr>
          <w:color w:val="0000CC"/>
        </w:rPr>
        <w:t xml:space="preserve"> a possible task could be to </w:t>
      </w:r>
      <w:r w:rsidRPr="00264011">
        <w:rPr>
          <w:color w:val="0000CC"/>
          <w:highlight w:val="yellow"/>
        </w:rPr>
        <w:t>save the current drawing as an image file</w:t>
      </w:r>
      <w:r w:rsidRPr="00DB67B9">
        <w:rPr>
          <w:color w:val="0000CC"/>
        </w:rPr>
        <w:t xml:space="preserve">, select a 2 or more paths are </w:t>
      </w:r>
      <w:r w:rsidRPr="00264011">
        <w:rPr>
          <w:color w:val="0000CC"/>
          <w:highlight w:val="yellow"/>
        </w:rPr>
        <w:t>merge into a single path</w:t>
      </w:r>
      <w:r w:rsidRPr="00DB67B9">
        <w:rPr>
          <w:color w:val="0000CC"/>
        </w:rPr>
        <w:t xml:space="preserve"> … </w:t>
      </w:r>
      <w:r w:rsidRPr="00264011">
        <w:rPr>
          <w:color w:val="0000CC"/>
          <w:highlight w:val="yellow"/>
        </w:rPr>
        <w:t>trace overlapping shapes</w:t>
      </w:r>
      <w:r w:rsidRPr="00DB67B9">
        <w:rPr>
          <w:color w:val="0000CC"/>
        </w:rPr>
        <w:t xml:space="preserve"> on specific layers</w:t>
      </w:r>
      <w:r w:rsidR="00264011">
        <w:rPr>
          <w:rFonts w:hint="eastAsia"/>
          <w:color w:val="0000CC"/>
        </w:rPr>
        <w:t xml:space="preserve"> (e.g., building the connectivity, or doing color propagation)</w:t>
      </w:r>
      <w:r w:rsidRPr="00DB67B9">
        <w:rPr>
          <w:color w:val="0000CC"/>
        </w:rPr>
        <w:t xml:space="preserve"> … things like that. </w:t>
      </w:r>
    </w:p>
    <w:p w14:paraId="5907B240" w14:textId="77777777" w:rsidR="000E1577" w:rsidRDefault="000E1577" w:rsidP="00D53CE9"/>
    <w:p w14:paraId="1145FBA2" w14:textId="11C8A251" w:rsidR="005A7D89" w:rsidRDefault="005A7D89" w:rsidP="00D53CE9">
      <w:r>
        <w:rPr>
          <w:rFonts w:hint="eastAsia"/>
        </w:rPr>
        <w:t>This entire package is for you to study. They are well written.</w:t>
      </w:r>
      <w:r w:rsidR="000E1577">
        <w:t xml:space="preserve"> Welcome to save a copy for your future usage.</w:t>
      </w:r>
    </w:p>
    <w:p w14:paraId="54599FDC" w14:textId="77777777" w:rsidR="00272199" w:rsidRDefault="00D53CE9">
      <w:r>
        <w:t xml:space="preserve"> </w:t>
      </w:r>
    </w:p>
    <w:sectPr w:rsidR="00272199" w:rsidSect="004B289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1119B" w14:textId="77777777" w:rsidR="009640C9" w:rsidRDefault="009640C9" w:rsidP="009D7FBC">
      <w:pPr>
        <w:spacing w:after="0" w:line="240" w:lineRule="auto"/>
      </w:pPr>
      <w:r>
        <w:separator/>
      </w:r>
    </w:p>
  </w:endnote>
  <w:endnote w:type="continuationSeparator" w:id="0">
    <w:p w14:paraId="7CDFEFAE" w14:textId="77777777" w:rsidR="009640C9" w:rsidRDefault="009640C9" w:rsidP="009D7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98BDD" w14:textId="77777777" w:rsidR="009640C9" w:rsidRDefault="009640C9" w:rsidP="009D7FBC">
      <w:pPr>
        <w:spacing w:after="0" w:line="240" w:lineRule="auto"/>
      </w:pPr>
      <w:r>
        <w:separator/>
      </w:r>
    </w:p>
  </w:footnote>
  <w:footnote w:type="continuationSeparator" w:id="0">
    <w:p w14:paraId="7A2B1564" w14:textId="77777777" w:rsidR="009640C9" w:rsidRDefault="009640C9" w:rsidP="009D7F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C7885"/>
    <w:multiLevelType w:val="hybridMultilevel"/>
    <w:tmpl w:val="6DFE1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ED7CA8"/>
    <w:multiLevelType w:val="hybridMultilevel"/>
    <w:tmpl w:val="61069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199"/>
    <w:rsid w:val="000163EB"/>
    <w:rsid w:val="000338C5"/>
    <w:rsid w:val="00044002"/>
    <w:rsid w:val="00054AC1"/>
    <w:rsid w:val="000E1577"/>
    <w:rsid w:val="00105AC8"/>
    <w:rsid w:val="001B73E5"/>
    <w:rsid w:val="00264011"/>
    <w:rsid w:val="00272199"/>
    <w:rsid w:val="002A7418"/>
    <w:rsid w:val="002B476D"/>
    <w:rsid w:val="002C1B68"/>
    <w:rsid w:val="002E458E"/>
    <w:rsid w:val="002F111E"/>
    <w:rsid w:val="00323D99"/>
    <w:rsid w:val="00325C84"/>
    <w:rsid w:val="003271D0"/>
    <w:rsid w:val="00336AB6"/>
    <w:rsid w:val="003F09A0"/>
    <w:rsid w:val="00422EF9"/>
    <w:rsid w:val="004A4344"/>
    <w:rsid w:val="004B2890"/>
    <w:rsid w:val="004C7054"/>
    <w:rsid w:val="004D3E4C"/>
    <w:rsid w:val="004F118F"/>
    <w:rsid w:val="0052578A"/>
    <w:rsid w:val="005A0B80"/>
    <w:rsid w:val="005A7D89"/>
    <w:rsid w:val="005C1F3F"/>
    <w:rsid w:val="005E017C"/>
    <w:rsid w:val="00606CF7"/>
    <w:rsid w:val="006533A3"/>
    <w:rsid w:val="006631F3"/>
    <w:rsid w:val="00665764"/>
    <w:rsid w:val="006A5DD3"/>
    <w:rsid w:val="006C0CB7"/>
    <w:rsid w:val="006D6C66"/>
    <w:rsid w:val="00712778"/>
    <w:rsid w:val="00743E9A"/>
    <w:rsid w:val="00780A95"/>
    <w:rsid w:val="00795AFE"/>
    <w:rsid w:val="007B2873"/>
    <w:rsid w:val="007E4F3E"/>
    <w:rsid w:val="0080204B"/>
    <w:rsid w:val="00827AF0"/>
    <w:rsid w:val="00882577"/>
    <w:rsid w:val="009241DA"/>
    <w:rsid w:val="00926FA1"/>
    <w:rsid w:val="009640C9"/>
    <w:rsid w:val="009D7FBC"/>
    <w:rsid w:val="00AC18A6"/>
    <w:rsid w:val="00AD0B8A"/>
    <w:rsid w:val="00AD77C7"/>
    <w:rsid w:val="00B366EA"/>
    <w:rsid w:val="00B65B09"/>
    <w:rsid w:val="00B72736"/>
    <w:rsid w:val="00B931FC"/>
    <w:rsid w:val="00BF1EFE"/>
    <w:rsid w:val="00C479D4"/>
    <w:rsid w:val="00C773AA"/>
    <w:rsid w:val="00CC5D2B"/>
    <w:rsid w:val="00D0024F"/>
    <w:rsid w:val="00D53CE9"/>
    <w:rsid w:val="00D93494"/>
    <w:rsid w:val="00DB67B9"/>
    <w:rsid w:val="00DC151E"/>
    <w:rsid w:val="00DC2AF1"/>
    <w:rsid w:val="00DE7B7A"/>
    <w:rsid w:val="00E30EC3"/>
    <w:rsid w:val="00F25041"/>
    <w:rsid w:val="00F864A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F55BA2"/>
  <w15:chartTrackingRefBased/>
  <w15:docId w15:val="{56F7208C-259D-4731-A917-DAB56DAE9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0B8A"/>
    <w:pPr>
      <w:ind w:left="720"/>
      <w:contextualSpacing/>
    </w:pPr>
  </w:style>
  <w:style w:type="paragraph" w:styleId="a4">
    <w:name w:val="header"/>
    <w:basedOn w:val="a"/>
    <w:link w:val="a5"/>
    <w:uiPriority w:val="99"/>
    <w:unhideWhenUsed/>
    <w:rsid w:val="009D7FBC"/>
    <w:pPr>
      <w:tabs>
        <w:tab w:val="center" w:pos="4320"/>
        <w:tab w:val="right" w:pos="8640"/>
      </w:tabs>
      <w:spacing w:after="0" w:line="240" w:lineRule="auto"/>
    </w:pPr>
  </w:style>
  <w:style w:type="character" w:customStyle="1" w:styleId="a5">
    <w:name w:val="頁首 字元"/>
    <w:basedOn w:val="a0"/>
    <w:link w:val="a4"/>
    <w:uiPriority w:val="99"/>
    <w:rsid w:val="009D7FBC"/>
  </w:style>
  <w:style w:type="paragraph" w:styleId="a6">
    <w:name w:val="footer"/>
    <w:basedOn w:val="a"/>
    <w:link w:val="a7"/>
    <w:uiPriority w:val="99"/>
    <w:unhideWhenUsed/>
    <w:rsid w:val="009D7FBC"/>
    <w:pPr>
      <w:tabs>
        <w:tab w:val="center" w:pos="4320"/>
        <w:tab w:val="right" w:pos="8640"/>
      </w:tabs>
      <w:spacing w:after="0" w:line="240" w:lineRule="auto"/>
    </w:pPr>
  </w:style>
  <w:style w:type="character" w:customStyle="1" w:styleId="a7">
    <w:name w:val="頁尾 字元"/>
    <w:basedOn w:val="a0"/>
    <w:link w:val="a6"/>
    <w:uiPriority w:val="99"/>
    <w:rsid w:val="009D7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941</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 Li</dc:creator>
  <cp:keywords/>
  <dc:description/>
  <cp:lastModifiedBy>李炯霆</cp:lastModifiedBy>
  <cp:revision>51</cp:revision>
  <dcterms:created xsi:type="dcterms:W3CDTF">2023-05-03T05:04:00Z</dcterms:created>
  <dcterms:modified xsi:type="dcterms:W3CDTF">2026-09-30T09:12:00Z</dcterms:modified>
</cp:coreProperties>
</file>