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  <w:r>
        <w:t xml:space="preserve"/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A3C5E"/>
          <w:sz w:val="72"/>
          <w:szCs w:val="72"/>
        </w:rPr>
        <w:t xml:space="preserve">IWHome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666666"/>
          <w:sz w:val="30"/>
          <w:szCs w:val="30"/>
        </w:rPr>
        <w:t xml:space="preserve">Gestionale Operativo — Specifiche Funzionali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Edilizia &amp; Serramenti (Infissi)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CCEE"/>
                <w:sz w:val="24"/>
                <w:szCs w:val="24"/>
              </w:rPr>
              <w:t xml:space="preserve">Piattaforma B2B/B2C — Sistema RBAC Multi-Autenticazione</w:t>
            </w:r>
          </w:p>
        </w:tc>
      </w:tr>
    </w:tbl>
    <w:p>
      <w:pPr>
        <w:spacing w:before="4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Versione 1.0 — Documento Riservato</w:t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Introduzione &amp; Architettura di Sistema</w:t>
      </w:r>
    </w:p>
    <w:p>
      <w:pPr>
        <w:spacing w:before="10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IWHome è una piattaforma gestionale per aziende operanti nel settore dell'edilizia e della vendita/montaggio di serramenti e infissi. Il sistema è strutturato in tre macro-aree principali — Fornitori, Collaboratori e Clienti — accessibili tramite un'unica interfaccia con controllo degli accessi basato sui ruoli (RBAC).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Architettura Tecnica Fondamentale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Sistema RBAC (Role-Based Access Control) — ogni utente vede solo le pagine e subpagine del proprio ruolo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Multi-Autenticazione — accessi differenziati per Fornitori, Staff Interno, Collaboratori Esterni, Clienti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Database as a Service — architettura cloud scalabile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Trigger API + JSON — ogni azione genera eventi automatici verso i moduli collegati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IWHome invia il PDF al cliente — generazione automatica documenti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Le 3 pagine principali (Fornitori, Collaboratori, Clienti) più le pagine trasversali (Staff, Certificati, Pagamenti) NON devono mai essere lasciate vuote. Ogni nodo deve avere un aggiornamento.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Struttura delle Pagine Principali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Il gestionale è diviso nelle seguenti sezioni principali: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PAGINA PRINCIPALE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SUBPAGINE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Fornitori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Subprod / Subeng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Richieste, Ordini Confermati, Pagamenti, Produzione, Consegne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Collaboratori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Pagina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Interni (Dipendenti), Esterni (Per lavoro)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Clienti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Pagina — B2C/B2B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Richieste (3 Tab), Preventivi, Proposte, Messaggi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Staff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Trasversale / QR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Certificati, Documenti, Dashboard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Pagamenti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Trasversale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Fornitori, Collaboratori, Clienti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Certificati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Trasversale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Edilizia, Infissi, Documenti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PAGINA 1 — FORNITORI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La sezione Fornitori gestisce l'intero ciclo di approvvigionamento, dalla richiesta iniziale alla consegna finale. I fornitori si dividono in due categorie: Subprodotti (es. Infissi/Winer) e Subeng (es. Edilizia).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Nota Edilizia: da copiare per edilizia tutto — include moduli con osservazioni. Il QR code dello Staff è trasversale e copre tutta la sezione Edilizia.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Subpagina 1 — Richieste e Foto Richieste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PUNTO CRITICO: Da includere moduli con infissi predefiniti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Il fornitore riceve richieste tramite moduli standardizzati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Ogni richiesta include foto allegate e specifiche tecniche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 moduli devono contenere campi predefiniti per tipologia di infisso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Possibilità di allegare immagini di riferimento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Sistema di scambio preventivi fornitore ↔ IWHome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Subpagina 2 — Ordini Confermati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PUNTO CRITICO: Appariranno ordini confermati — modificabili SOLO dal fornitore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Visualizzazione lista ordini con stato aggiornato in tempo reale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Il fornitore può modificare i dettagli dell'ordine (non IWHome)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Ogni ordine è collegato alla richiesta originale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Notifica automatica a IWHome ad ogni modifica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Subpagina 3 — Pagamenti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Riepilogo pagamenti per ordine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Stato: In attesa / Pagato / In ritardo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Collegamento diretto alla fattura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Storico transazioni per fornitore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Subpagina 4 — Produzione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PUNTO CRITICO: Fare vedere il processo di produzione — collegato con l'ordine confermato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Visualizzazione dello stato avanzamento produzione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Timeline collegata all'ordine confermato del fornitore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Effettuare le post aggiornamenti di stato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Notifiche push ad ogni cambio di fase produttiva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Subpagina 5 — Consegne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PUNTO CRITICO: Collegato con ordine confermato + documenti apposti. Fare vedere la tempistica con un calendario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Processo di consegna del prodotto — 3 stati principali: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PARTITO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5A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 TRANSITO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CONSEGNATO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 prodotto è stato partito dalla fabbrica (o in partenza)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 prodotto è in transito ed è già partito dalla fabbrica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Pulsante dove IWHome deve cliccare per comunicare al fornitore che il prodotto è stato consegnato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Il calendario delle consegne deve mostrare la tempistica completa con documenti apposti a ogni spedizione. Il fornitore riceve notifica di conferma consegna tramite il pulsante attivato da IWHome.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PAGINA 2 — COLLABORATORI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La sezione Collaboratori gestisce tutto il personale che lavora con IWHome, suddiviso in due macro-categorie: Interni (Dipendenti) e Esterni (Per lavoro). Ogni collaboratore ha un profilo con dati operativi e accesso limitato al proprio ruolo tramite RBAC.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Tipologie di Collaboratori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INTERNI (Dipendenti)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ESTERNI (Per Lavoro)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Staff dipendente IWHome a tempo pieno o parziale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Accesso completo alle funzioni del proprio ruolo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Visibilità cantieri assegnati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Collaboratori freelance / subappaltatori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Accesso limitato al cantiere/progetto assegnato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Visibilità solo del proprio lavoro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6B3C"/>
          <w:sz w:val="28"/>
          <w:szCs w:val="28"/>
        </w:rPr>
        <w:t xml:space="preserve">Scheda Collaboratore — Campi Obbligatori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PUNTO CRITICO: Scheda collaboratore con i seguenti campi da compilare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Presenza / Nominale — anagrafica e verifica presenza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Titolo Job — ruolo e mansione specifica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Ore Lavorate — tracciamento ore per cantiere e globale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Responsabile Cantieri — cantieri assegnati con responsabilità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Monitoraggio — tracking attività in tempo reale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Live — stato attuale (in cantiere / in ufficio / disponibile)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Pagamenti — compensi, acconti, saldo — collegato al modulo Pagamenti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Note Tecniche Collaboratori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Logica Multi-Screening: il sistema filtra e compone i dati per funzioni, sessioni e schema per ogni utente. Trigger API + JSON per abilitare o disabilitare funzioni per ogni ruolo. Ogni pagina e subpagina è protetta da RBAC.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Collegamento con Dashboard / Dashboard personale per ogni collaboratore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Collegamento con Dropbox per documenti e certificati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Messaggi interni tra collaboratori e IWHome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Appuntamenti: gestione calendario cantieri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Risultati Admin: visibile solo agli amministratori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PAGINA 3 — CLIENTI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La sezione Clienti gestisce l'intero ciclo di relazione con il cliente, dalla prima richiesta alla firma del contratto. Sono previsti due tipi di cliente: B2C (privati) e B2B (aziende). La pagina permette la creazione di account cliente con accesso dedicato.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B2C — Clienti Privati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B2B — Clienti Aziende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Privati — richieste singole, preventivi personalizzati, proposte su misura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Aziende — contratti ricorrenti, ordini multipli, gestione account dedicato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Subpagina 1 — Richieste (3 Tab)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PUNTO CRITICO: Sezione Richieste suddivisa in 3 Tab distinti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Tab 1 — Richieste inviate dal cliente a IWHome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Il cliente compila e invia la richiesta dal proprio account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IWHome riceve notifica immediata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Tab 2 — Richieste inviate da IWHome al cliente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Preventivi scaricabili in PDF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Proposte e controproposte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Pagina messaggi integrata per comunicazione diretta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Tab 3 — Coloristiche per preventivi confermati o rifiutati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Visualizzazione con colori stato: confermato (verde) / rifiutato (rosso) / in attesa (giallo)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Funzionalità Chiave — Area Clienti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Creazione account cliente con accesso dedicato (portale clienti)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IWHome invia il PDF al cliente automaticamente alla conferma del preventivo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Storico completo di tutte le richieste e preventivi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Notifiche push per ogni aggiornamento sul proprio preventivo/ordine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Possibilità di scaricare documenti e preventivi in qualsiasi momento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Il sistema deve permettere la creazione di account cliente da parte di IWHome. Il cliente può accedere con le proprie credenziali per vedere lo stato delle richieste, scaricare preventivi e comunicare con IWHome tramite la pagina messaggi integrata.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PAGINE TRASVERSALI — Staff, Certificati, Pagamenti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Staff (Pagina Trasversale con QR)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QR Code trasversale per tutto lo Staff — ogni dipendente ha un QR identificativo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Accesso rapido a dati del collaboratore tramite scansione QR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Collegamento con la sezione Edilizia (tutto copiato per edilizia)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Certificati e documenti accessibili via QR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Tracciamento presenza e accesso cantieri tramite QR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Certificati (Pagina Trasversale)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Certificati Edilizia — conformità, permessi, collaudi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Certificati Infissi/Serramenti — CE, trasmittanza, acustica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Documenti allegati alle singole lavorazioni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Scadenzario certificati con alert automatici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Download e invio PDF al cliente tramite il sistema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Pagamenti (Pagina Trasversale)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Pagamenti Fornitori — collegato al flusso ordini/consegne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Pagamenti Collaboratori — ore lavorate, acconti, saldo finale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Pagamenti Clienti — preventivi confermati, acconto/saldo/rate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Dashboard riepilogativa pagamenti per Admin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Regole Operative Fondamentali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NON lasciare le pagine vuote — Dashboard, Documenti, Messaggi, Appuntamenti, Risultati devono sempre avere contenuto aggiornato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Fare i collegamenti delle nuove pagine e subpagine — sistema RBAC deve vedere le mappe di ogni pagina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Includere le informazioni e le mappe (tramite Wiltree o SMTP) — incluso Notifiche Push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Ogni nodo del sistema genera notifiche automatiche verso tutti gli utenti coinvolti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Nota finale: Tutti i moduli, le subpagine e i flussi descritti in questo documento devono rispettare rigorosamente la struttura RBAC. Nessun utente (fornitore, collaboratore, cliente) deve poter accedere a sezioni non di propria competenza. Il sistema Admin ha visibilità completa su tutte le sezioni.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★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A3C5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2026-03-04T17:31:30.119Z</dcterms:created>
  <dcterms:modified xsi:type="dcterms:W3CDTF">2026-03-04T17:31:30.120Z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