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Deploying the Property Custodian System</w:t>
      </w:r>
    </w:p>
    <w:p>
      <w:pPr>
        <w:jc w:val="left"/>
      </w:pPr>
      <w:r>
        <w:t>A step-by-step guide to getting the app live on Render's free tier, with a NeoN PostgreSQL database and Cloudflare R2 for photo storage. Allow about 30 minutes the first time.</w:t>
      </w:r>
    </w:p>
    <w:p>
      <w:pPr>
        <w:pStyle w:val="Heading1"/>
      </w:pPr>
      <w:r>
        <w:t>What you need</w:t>
      </w:r>
    </w:p>
    <w:p>
      <w:pPr>
        <w:pStyle w:val="ListBullet"/>
      </w:pPr>
      <w:r>
        <w:t>Cloudflare account</w:t>
      </w:r>
    </w:p>
    <w:p>
      <w:pPr>
        <w:pStyle w:val="ListBullet"/>
      </w:pPr>
      <w:r>
        <w:t>Neon account</w:t>
      </w:r>
    </w:p>
    <w:p>
      <w:pPr>
        <w:pStyle w:val="ListBullet"/>
      </w:pPr>
      <w:r>
        <w:t>Render account</w:t>
      </w:r>
    </w:p>
    <w:p>
      <w:pPr>
        <w:pStyle w:val="ListBullet"/>
      </w:pPr>
      <w:r>
        <w:t>Brevo account</w:t>
      </w:r>
    </w:p>
    <w:p>
      <w:pPr>
        <w:pStyle w:val="ListBullet"/>
      </w:pPr>
      <w:r>
        <w:t>UptimeRobot account (optional but recommended)</w:t>
      </w:r>
    </w:p>
    <w:p>
      <w:pPr>
        <w:pStyle w:val="Heading1"/>
      </w:pPr>
      <w:r>
        <w:t>Step 1 — Cloudflare R2 (stores photos)</w:t>
      </w:r>
    </w:p>
    <w:p>
      <w:r>
        <w:rPr>
          <w:b/>
        </w:rPr>
        <w:t xml:space="preserve">1. </w:t>
      </w:r>
      <w:r>
        <w:t>Log in to Cloudflare and open R2 → Buckets → Create a bucket.</w:t>
      </w:r>
    </w:p>
    <w:p>
      <w:r>
        <w:rPr>
          <w:b/>
        </w:rPr>
        <w:t xml:space="preserve">2. </w:t>
      </w:r>
      <w:r>
        <w:t>Name it "property-custodian-system". Region: APAC (Singapore).</w:t>
      </w:r>
    </w:p>
    <w:p>
      <w:r>
        <w:rPr>
          <w:b/>
        </w:rPr>
        <w:t xml:space="preserve">3. </w:t>
      </w:r>
      <w:r>
        <w:t>Keep the bucket PRIVATE (public access off). The app serves photos through its own proxy at /storage/{path}, so the frontend never talks to R2 directly.</w:t>
      </w:r>
    </w:p>
    <w:p>
      <w:r>
        <w:rPr>
          <w:b/>
        </w:rPr>
        <w:t xml:space="preserve">4. </w:t>
      </w:r>
      <w:r>
        <w:t>Open R2 → Manage R2 API Tokens → Create API token. Permission: Object Read &amp; Write, scope: this bucket only.</w:t>
      </w:r>
    </w:p>
    <w:p>
      <w:r>
        <w:rPr>
          <w:b/>
        </w:rPr>
        <w:t xml:space="preserve">5. </w:t>
      </w:r>
      <w:r>
        <w:t>Copy and keep the Access Key ID and Secret Access Key — you will not see the secret again.</w:t>
      </w:r>
    </w:p>
    <w:p>
      <w:r>
        <w:rPr>
          <w:b/>
        </w:rPr>
        <w:t xml:space="preserve">6. </w:t>
      </w:r>
      <w:r>
        <w:t>Your endpoint is https://&lt;your-account-id&gt;.r2.cloudflarestorage.com (the Account ID is in your Cloudflare dashboard).</w:t>
      </w:r>
    </w:p>
    <w:p>
      <w:pPr>
        <w:pStyle w:val="Heading1"/>
      </w:pPr>
      <w:r>
        <w:t>Step 2 — Neon (PostgreSQL database)</w:t>
      </w:r>
    </w:p>
    <w:p>
      <w:r>
        <w:rPr>
          <w:b/>
        </w:rPr>
        <w:t xml:space="preserve">1. </w:t>
      </w:r>
      <w:r>
        <w:t>Create a free account at console.neon.tech → New project.</w:t>
      </w:r>
    </w:p>
    <w:p>
      <w:r>
        <w:rPr>
          <w:b/>
        </w:rPr>
        <w:t xml:space="preserve">2. </w:t>
      </w:r>
      <w:r>
        <w:t>Region: Singapore (ap-southeast-1). The free plan is enough.</w:t>
      </w:r>
    </w:p>
    <w:p>
      <w:r>
        <w:rPr>
          <w:b/>
        </w:rPr>
        <w:t xml:space="preserve">3. </w:t>
      </w:r>
      <w:r>
        <w:t>In the connection modal, copy the POOLED connection string (it uses port 5432 and a host ending in -pooler.neon.tech). You need the host name, database name and password for the env vars.</w:t>
      </w:r>
    </w:p>
    <w:p>
      <w:pPr>
        <w:pStyle w:val="Heading1"/>
      </w:pPr>
      <w:r>
        <w:t>Step 3 — Render (the web service that runs the app)</w:t>
      </w:r>
    </w:p>
    <w:p>
      <w:r>
        <w:rPr>
          <w:b/>
        </w:rPr>
        <w:t xml:space="preserve">1. </w:t>
      </w:r>
      <w:r>
        <w:t>Create a free account at render.com → New → Web Service.</w:t>
      </w:r>
    </w:p>
    <w:p>
      <w:r>
        <w:rPr>
          <w:b/>
        </w:rPr>
        <w:t xml:space="preserve">2. </w:t>
      </w:r>
      <w:r>
        <w:t>Connect your Git repo and choose the branch to deploy.</w:t>
      </w:r>
    </w:p>
    <w:p>
      <w:r>
        <w:rPr>
          <w:b/>
        </w:rPr>
        <w:t xml:space="preserve">3. </w:t>
      </w:r>
      <w:r>
        <w:t>Runtime: Docker (Render builds the repo's Dockerfile automatically).</w:t>
      </w:r>
    </w:p>
    <w:p>
      <w:r>
        <w:rPr>
          <w:b/>
        </w:rPr>
        <w:t xml:space="preserve">4. </w:t>
      </w:r>
      <w:r>
        <w:t>Instance type: Free.</w:t>
      </w:r>
    </w:p>
    <w:p>
      <w:r>
        <w:rPr>
          <w:b/>
        </w:rPr>
        <w:t xml:space="preserve">5. </w:t>
      </w:r>
      <w:r>
        <w:t>Coat the service with the env vars in the table below, then Deploy.</w:t>
      </w:r>
    </w:p>
    <w:p>
      <w:r>
        <w:rPr>
          <w:b/>
        </w:rPr>
        <w:t xml:space="preserve">6. </w:t>
      </w:r>
      <w:r>
        <w:t>First boot automatically runs database migrations and seeds the built-in data (see docker/entrypoint.sh).</w:t>
      </w:r>
    </w:p>
    <w:p>
      <w:pPr>
        <w:pStyle w:val="Heading1"/>
      </w:pPr>
      <w:r>
        <w:t>Step 4 — Pinger (keeps the free service awake)</w:t>
      </w:r>
    </w:p>
    <w:p>
      <w:r>
        <w:rPr>
          <w:b/>
        </w:rPr>
        <w:t xml:space="preserve">1. </w:t>
      </w:r>
      <w:r>
        <w:t>Render's free tier sleeps after 15 minutes of no traffic and takes 30–60 s to wake up. A pinger poaches that.</w:t>
      </w:r>
    </w:p>
    <w:p>
      <w:r>
        <w:rPr>
          <w:b/>
        </w:rPr>
        <w:t xml:space="preserve">2. </w:t>
      </w:r>
      <w:r>
        <w:t>Use UptimeRobot (free) — HTTP(S) monitor, interval 10 min — or cron-job.org firing a GET every 10 minutes.</w:t>
      </w:r>
    </w:p>
    <w:p>
      <w:r>
        <w:rPr>
          <w:b/>
        </w:rPr>
        <w:t xml:space="preserve">3. </w:t>
      </w:r>
      <w:r>
        <w:t>URL to hit: https://coredevpcs.onrender.com/login</w:t>
      </w:r>
    </w:p>
    <w:p>
      <w:r>
        <w:rPr>
          <w:b/>
        </w:rPr>
        <w:t xml:space="preserve">4. </w:t>
      </w:r>
      <w:r>
        <w:t>This also keeps the 09:00 daily return-reminder mail running.</w:t>
      </w:r>
    </w:p>
    <w:p>
      <w:pPr>
        <w:pStyle w:val="Heading1"/>
      </w:pPr>
      <w:r>
        <w:t>Step 5 — Verify after deploy</w:t>
      </w:r>
    </w:p>
    <w:p>
      <w:r>
        <w:rPr>
          <w:b/>
        </w:rPr>
        <w:t xml:space="preserve">1. </w:t>
      </w:r>
      <w:r>
        <w:t>Open https://coredevpcs.onrender.com/login and register / sign in.</w:t>
      </w:r>
    </w:p>
    <w:p>
      <w:r>
        <w:rPr>
          <w:b/>
        </w:rPr>
        <w:t xml:space="preserve">2. </w:t>
      </w:r>
      <w:r>
        <w:t>Trigger a verification / OTP email and confirm it lands in the inbox (uses Brevo).</w:t>
      </w:r>
    </w:p>
    <w:p>
      <w:r>
        <w:rPr>
          <w:b/>
        </w:rPr>
        <w:t xml:space="preserve">3. </w:t>
      </w:r>
      <w:r>
        <w:t>Upload a photo against an asset, then open its /storage/assets/... URL — the image should render.</w:t>
      </w:r>
    </w:p>
    <w:p>
      <w:r>
        <w:rPr>
          <w:b/>
        </w:rPr>
        <w:t xml:space="preserve">4. </w:t>
      </w:r>
      <w:r>
        <w:t>Open the custodian dashboard — the stats and recent activity render (no 502).</w:t>
      </w:r>
    </w:p>
    <w:p>
      <w:pPr>
        <w:pStyle w:val="Heading1"/>
      </w:pPr>
      <w:r>
        <w:t>Environment variables (paste into Render)</w:t>
      </w:r>
    </w:p>
    <w:p>
      <w:r>
        <w:t>Render web service → Environment → add each line below. Everything already filled in stays as-is.</w:t>
      </w:r>
    </w:p>
    <w:p>
      <w:pPr>
        <w:spacing w:after="80"/>
      </w:pPr>
      <w:r>
        <w:rPr>
          <w:rFonts w:ascii="Consolas" w:hAnsi="Consolas"/>
          <w:sz w:val="20"/>
        </w:rPr>
        <w:t>APP_ENV=production</w:t>
        <w:br/>
        <w:t>APP_DEBUG=false</w:t>
        <w:br/>
        <w:t>APP_URL=https://coredevpcs.onrender.com</w:t>
        <w:br/>
        <w:t>TZ=Asia/Manila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t>Your value</w:t>
            </w: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APP_ENV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APP_DEBUG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APP_KEY</w:t>
            </w:r>
          </w:p>
        </w:tc>
        <w:tc>
          <w:tcPr>
            <w:tcW w:type="dxa" w:w="4320"/>
          </w:tcPr>
          <w:p>
            <w:r>
              <w:t>___  Generate: in the Render shell run  php artisan key:generate --show</w:t>
            </w:r>
          </w:p>
        </w:tc>
      </w:tr>
      <w:tr>
        <w:tc>
          <w:tcPr>
            <w:tcW w:type="dxa" w:w="4320"/>
          </w:tcPr>
          <w:p>
            <w:r>
              <w:t>APP_URL</w:t>
            </w:r>
          </w:p>
        </w:tc>
        <w:tc>
          <w:tcPr>
            <w:tcW w:type="dxa" w:w="4320"/>
          </w:tcPr>
          <w:p>
            <w:r>
              <w:t>https://coredevpcs.onrender.com</w:t>
            </w:r>
          </w:p>
        </w:tc>
      </w:tr>
      <w:tr>
        <w:tc>
          <w:tcPr>
            <w:tcW w:type="dxa" w:w="4320"/>
          </w:tcPr>
          <w:p>
            <w:r>
              <w:t>TZ</w:t>
            </w:r>
          </w:p>
        </w:tc>
        <w:tc>
          <w:tcPr>
            <w:tcW w:type="dxa" w:w="4320"/>
          </w:tcPr>
          <w:p>
            <w:r>
              <w:t>Asia/Manila</w:t>
            </w:r>
          </w:p>
        </w:tc>
      </w:tr>
      <w:tr>
        <w:tc>
          <w:tcPr>
            <w:tcW w:type="dxa" w:w="4320"/>
          </w:tcPr>
          <w:p>
            <w:r>
              <w:t>DB_CONNECTION</w:t>
            </w:r>
          </w:p>
        </w:tc>
        <w:tc>
          <w:tcPr>
            <w:tcW w:type="dxa" w:w="4320"/>
          </w:tcPr>
          <w:p>
            <w:r>
              <w:t>pgsql</w:t>
            </w:r>
          </w:p>
        </w:tc>
      </w:tr>
      <w:tr>
        <w:tc>
          <w:tcPr>
            <w:tcW w:type="dxa" w:w="4320"/>
          </w:tcPr>
          <w:p>
            <w:r>
              <w:t>DB_HOST</w:t>
            </w:r>
          </w:p>
        </w:tc>
        <w:tc>
          <w:tcPr>
            <w:tcW w:type="dxa" w:w="4320"/>
          </w:tcPr>
          <w:p>
            <w:r>
              <w:t>ep-soft-frog-b31ccs2s-pooler.c-4.ap-southeast-1.aws.neon.tech</w:t>
            </w:r>
          </w:p>
        </w:tc>
      </w:tr>
      <w:tr>
        <w:tc>
          <w:tcPr>
            <w:tcW w:type="dxa" w:w="4320"/>
          </w:tcPr>
          <w:p>
            <w:r>
              <w:t>DB_PORT</w:t>
            </w:r>
          </w:p>
        </w:tc>
        <w:tc>
          <w:tcPr>
            <w:tcW w:type="dxa" w:w="4320"/>
          </w:tcPr>
          <w:p>
            <w:r>
              <w:t>5432</w:t>
            </w:r>
          </w:p>
        </w:tc>
      </w:tr>
      <w:tr>
        <w:tc>
          <w:tcPr>
            <w:tcW w:type="dxa" w:w="4320"/>
          </w:tcPr>
          <w:p>
            <w:r>
              <w:t>DB_DATABASE</w:t>
            </w:r>
          </w:p>
        </w:tc>
        <w:tc>
          <w:tcPr>
            <w:tcW w:type="dxa" w:w="4320"/>
          </w:tcPr>
          <w:p>
            <w:r>
              <w:t>neondb</w:t>
            </w:r>
          </w:p>
        </w:tc>
      </w:tr>
      <w:tr>
        <w:tc>
          <w:tcPr>
            <w:tcW w:type="dxa" w:w="4320"/>
          </w:tcPr>
          <w:p>
            <w:r>
              <w:t>DB_USERNAME</w:t>
            </w:r>
          </w:p>
        </w:tc>
        <w:tc>
          <w:tcPr>
            <w:tcW w:type="dxa" w:w="4320"/>
          </w:tcPr>
          <w:p>
            <w:r>
              <w:t>neondb_owner</w:t>
            </w:r>
          </w:p>
        </w:tc>
      </w:tr>
      <w:tr>
        <w:tc>
          <w:tcPr>
            <w:tcW w:type="dxa" w:w="4320"/>
          </w:tcPr>
          <w:p>
            <w:r>
              <w:t>DB_PASSWORD</w:t>
            </w:r>
          </w:p>
        </w:tc>
        <w:tc>
          <w:tcPr>
            <w:tcW w:type="dxa" w:w="4320"/>
          </w:tcPr>
          <w:p>
            <w:r>
              <w:t>___  Copy from the Neon connection modal</w:t>
            </w:r>
          </w:p>
        </w:tc>
      </w:tr>
      <w:tr>
        <w:tc>
          <w:tcPr>
            <w:tcW w:type="dxa" w:w="4320"/>
          </w:tcPr>
          <w:p>
            <w:r>
              <w:t>FILESYSTEM_DISK</w:t>
            </w:r>
          </w:p>
        </w:tc>
        <w:tc>
          <w:tcPr>
            <w:tcW w:type="dxa" w:w="4320"/>
          </w:tcPr>
          <w:p>
            <w:r>
              <w:t>r2</w:t>
            </w:r>
          </w:p>
        </w:tc>
      </w:tr>
      <w:tr>
        <w:tc>
          <w:tcPr>
            <w:tcW w:type="dxa" w:w="4320"/>
          </w:tcPr>
          <w:p>
            <w:r>
              <w:t>R2_ACCESS_KEY_ID</w:t>
            </w:r>
          </w:p>
        </w:tc>
        <w:tc>
          <w:tcPr>
            <w:tcW w:type="dxa" w:w="4320"/>
          </w:tcPr>
          <w:p>
            <w:r>
              <w:t>___  Cloudflare R2 API token</w:t>
            </w:r>
          </w:p>
        </w:tc>
      </w:tr>
      <w:tr>
        <w:tc>
          <w:tcPr>
            <w:tcW w:type="dxa" w:w="4320"/>
          </w:tcPr>
          <w:p>
            <w:r>
              <w:t>R2_SECRET_ACCESS_KEY</w:t>
            </w:r>
          </w:p>
        </w:tc>
        <w:tc>
          <w:tcPr>
            <w:tcW w:type="dxa" w:w="4320"/>
          </w:tcPr>
          <w:p>
            <w:r>
              <w:t>___  Cloudflare R2 API token</w:t>
            </w:r>
          </w:p>
        </w:tc>
      </w:tr>
      <w:tr>
        <w:tc>
          <w:tcPr>
            <w:tcW w:type="dxa" w:w="4320"/>
          </w:tcPr>
          <w:p>
            <w:r>
              <w:t>R2_BUCKET</w:t>
            </w:r>
          </w:p>
        </w:tc>
        <w:tc>
          <w:tcPr>
            <w:tcW w:type="dxa" w:w="4320"/>
          </w:tcPr>
          <w:p>
            <w:r>
              <w:t>property-custodian-system</w:t>
            </w:r>
          </w:p>
        </w:tc>
      </w:tr>
      <w:tr>
        <w:tc>
          <w:tcPr>
            <w:tcW w:type="dxa" w:w="4320"/>
          </w:tcPr>
          <w:p>
            <w:r>
              <w:t>R2_ENDPOINT</w:t>
            </w:r>
          </w:p>
        </w:tc>
        <w:tc>
          <w:tcPr>
            <w:tcW w:type="dxa" w:w="4320"/>
          </w:tcPr>
          <w:p>
            <w:r>
              <w:t>https://f739b2736f11fcda69d3f89a2b6b8b3c.r2.cloudflarestorage.com</w:t>
            </w:r>
          </w:p>
        </w:tc>
      </w:tr>
      <w:tr>
        <w:tc>
          <w:tcPr>
            <w:tcW w:type="dxa" w:w="4320"/>
          </w:tcPr>
          <w:p>
            <w:r>
              <w:t>SESSION_DRIVER</w:t>
            </w:r>
          </w:p>
        </w:tc>
        <w:tc>
          <w:tcPr>
            <w:tcW w:type="dxa" w:w="4320"/>
          </w:tcPr>
          <w:p>
            <w:r>
              <w:t>database</w:t>
            </w:r>
          </w:p>
        </w:tc>
      </w:tr>
      <w:tr>
        <w:tc>
          <w:tcPr>
            <w:tcW w:type="dxa" w:w="4320"/>
          </w:tcPr>
          <w:p>
            <w:r>
              <w:t>SESSION_LIFETIME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SESSION_SECURE_COOKIE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CACHE_STORE</w:t>
            </w:r>
          </w:p>
        </w:tc>
        <w:tc>
          <w:tcPr>
            <w:tcW w:type="dxa" w:w="4320"/>
          </w:tcPr>
          <w:p>
            <w:r>
              <w:t>database</w:t>
            </w:r>
          </w:p>
        </w:tc>
      </w:tr>
      <w:tr>
        <w:tc>
          <w:tcPr>
            <w:tcW w:type="dxa" w:w="4320"/>
          </w:tcPr>
          <w:p>
            <w:r>
              <w:t>QUEUE_CONNECTION</w:t>
            </w:r>
          </w:p>
        </w:tc>
        <w:tc>
          <w:tcPr>
            <w:tcW w:type="dxa" w:w="4320"/>
          </w:tcPr>
          <w:p>
            <w:r>
              <w:t>database</w:t>
            </w:r>
          </w:p>
        </w:tc>
      </w:tr>
      <w:tr>
        <w:tc>
          <w:tcPr>
            <w:tcW w:type="dxa" w:w="4320"/>
          </w:tcPr>
          <w:p>
            <w:r>
              <w:t>MAIL_MAILER</w:t>
            </w:r>
          </w:p>
        </w:tc>
        <w:tc>
          <w:tcPr>
            <w:tcW w:type="dxa" w:w="4320"/>
          </w:tcPr>
          <w:p>
            <w:r>
              <w:t>brevo</w:t>
            </w:r>
          </w:p>
        </w:tc>
      </w:tr>
      <w:tr>
        <w:tc>
          <w:tcPr>
            <w:tcW w:type="dxa" w:w="4320"/>
          </w:tcPr>
          <w:p>
            <w:r>
              <w:t>BREVO_API_KEY</w:t>
            </w:r>
          </w:p>
        </w:tc>
        <w:tc>
          <w:tcPr>
            <w:tcW w:type="dxa" w:w="4320"/>
          </w:tcPr>
          <w:p>
            <w:r>
              <w:t>___  Brevo → Developers → API Keys</w:t>
            </w:r>
          </w:p>
        </w:tc>
      </w:tr>
      <w:tr>
        <w:tc>
          <w:tcPr>
            <w:tcW w:type="dxa" w:w="4320"/>
          </w:tcPr>
          <w:p>
            <w:r>
              <w:t>MAIL_FROM_ADDRESS</w:t>
            </w:r>
          </w:p>
        </w:tc>
        <w:tc>
          <w:tcPr>
            <w:tcW w:type="dxa" w:w="4320"/>
          </w:tcPr>
          <w:p>
            <w:r>
              <w:t>coredev.anchorjavearnejo@gmail.com</w:t>
            </w:r>
          </w:p>
        </w:tc>
      </w:tr>
      <w:tr>
        <w:tc>
          <w:tcPr>
            <w:tcW w:type="dxa" w:w="4320"/>
          </w:tcPr>
          <w:p>
            <w:r>
              <w:t>MAIL_FROM_NAME</w:t>
            </w:r>
          </w:p>
        </w:tc>
        <w:tc>
          <w:tcPr>
            <w:tcW w:type="dxa" w:w="4320"/>
          </w:tcPr>
          <w:p>
            <w:r>
              <w:t>"Property Custodian"</w:t>
            </w:r>
          </w:p>
        </w:tc>
      </w:tr>
    </w:tbl>
    <w:p>
      <w:r>
        <w:t>Secrets are left as ___ — fill them in from the account dashboards. Then press Save &amp; Deploy.</w:t>
      </w:r>
    </w:p>
    <w:p>
      <w:pPr>
        <w:pStyle w:val="Heading1"/>
      </w:pPr>
      <w:r>
        <w:t>Email note</w:t>
      </w:r>
    </w:p>
    <w:p>
      <w:r>
        <w:t>Mail goes through Brevo's API (not SMTP — free Render egress blocks Gmail-style SMTP). After adding BREVO_API_KEY, verify the sender address coredev.anchorjavearnejo@gmail.com in Brevo → Settings → Senders. A 401 means a wrong API key; a 400 "sender not verified" means the sender step is pending.</w:t>
      </w:r>
    </w:p>
    <w:p>
      <w:pPr>
        <w:pStyle w:val="Heading1"/>
      </w:pPr>
      <w:r>
        <w:t>Changed frontend code?</w:t>
      </w:r>
    </w:p>
    <w:p>
      <w:r>
        <w:t>The Docker image ships pre-built frontend assets from public/build (no Node in the container). Before pushing a deploy after frontend changes, rebuild and commit them:</w:t>
      </w:r>
    </w:p>
    <w:p>
      <w:pPr>
        <w:spacing w:after="80"/>
      </w:pPr>
      <w:r>
        <w:rPr>
          <w:rFonts w:ascii="Consolas" w:hAnsi="Consolas"/>
          <w:sz w:val="20"/>
        </w:rPr>
        <w:t>pnpm install --frozen-lockfile</w:t>
        <w:br/>
        <w:t>pnpm run build</w:t>
        <w:br/>
        <w:t>git add public/build</w:t>
        <w:br/>
        <w:t>git commit -m "build: assets"</w:t>
        <w:br/>
      </w:r>
    </w:p>
    <w:p>
      <w:pPr>
        <w:pStyle w:val="Heading1"/>
      </w:pPr>
      <w:r>
        <w:t>Quick verify</w:t>
      </w:r>
    </w:p>
    <w:p>
      <w:r>
        <w:rPr>
          <w:b/>
        </w:rPr>
        <w:t xml:space="preserve">Sign in: </w:t>
      </w:r>
      <w:r>
        <w:t>Dashboard loads, no 500 or 502</w:t>
      </w:r>
    </w:p>
    <w:p>
      <w:r>
        <w:rPr>
          <w:b/>
        </w:rPr>
        <w:t xml:space="preserve">Send OTP email: </w:t>
      </w:r>
      <w:r>
        <w:t>Verification mail arrives on any address</w:t>
      </w:r>
    </w:p>
    <w:p>
      <w:r>
        <w:rPr>
          <w:b/>
        </w:rPr>
        <w:t xml:space="preserve">Upload asset photo: </w:t>
      </w:r>
      <w:r>
        <w:t>Photo is viewable via /storage/assets/...</w:t>
      </w:r>
    </w:p>
    <w:p>
      <w:r>
        <w:rPr>
          <w:b/>
        </w:rPr>
        <w:t xml:space="preserve">Custodian dashboard: </w:t>
      </w:r>
      <w:r>
        <w:t>Stats + recent activity render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