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Communication Modules – API Documentation</w:t>
      </w:r>
    </w:p>
    <w:p>
      <w:pPr>
        <w:pStyle w:val="Heading1"/>
      </w:pPr>
      <w:r>
        <w:t>1. Announcements – Frontend Documentation</w:t>
      </w:r>
    </w:p>
    <w:p>
      <w:pPr>
        <w:pStyle w:val="Heading2"/>
      </w:pPr>
      <w:r>
        <w:t>Page Overview</w:t>
      </w:r>
    </w:p>
    <w:p>
      <w:r>
        <w:t>Create, edit, pin, and manage school‑wide announcements for students, parents, and teachers. Supports categories (General, Academic, Event, Holiday, Urgent) and statuses (Published, Draft, Scheduled).</w:t>
      </w:r>
    </w:p>
    <w:p>
      <w:pPr>
        <w:pStyle w:val="Heading2"/>
      </w:pPr>
      <w:r>
        <w:t>1. API Endpoints Required</w:t>
      </w:r>
    </w:p>
    <w:p>
      <w:pPr>
        <w:pStyle w:val="Heading3"/>
      </w:pPr>
      <w:r>
        <w:t>1.1 Fetch Announcements</w:t>
      </w:r>
    </w:p>
    <w:p>
      <w:pPr>
        <w:pStyle w:val="IntenseQuote"/>
      </w:pPr>
      <w:r>
        <w:t>GET /api/announcements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General, Academic, Event, Holiday, Urgent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Published, Draft, Scheduled</w:t>
            </w:r>
          </w:p>
        </w:tc>
      </w:tr>
      <w:tr>
        <w:tc>
          <w:tcPr>
            <w:tcW w:type="dxa" w:w="2880"/>
          </w:tcPr>
          <w:p>
            <w:r>
              <w:t>search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Search in title or body</w:t>
            </w:r>
          </w:p>
        </w:tc>
      </w:tr>
      <w:tr>
        <w:tc>
          <w:tcPr>
            <w:tcW w:type="dxa" w:w="2880"/>
          </w:tcPr>
          <w:p>
            <w:r>
              <w:t>schoolId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 by school (multi‑school)</w:t>
            </w:r>
          </w:p>
        </w:tc>
      </w:tr>
    </w:tbl>
    <w:p>
      <w:pPr>
        <w:pStyle w:val="NoSpacing"/>
        <w:ind w:left="720"/>
      </w:pPr>
      <w:r>
        <w:rPr>
          <w:rFonts w:ascii="Courier New" w:hAnsi="Courier New"/>
          <w:sz w:val="18"/>
        </w:rPr>
        <w:t>{</w:t>
        <w:br/>
        <w:t xml:space="preserve">  "data": [</w:t>
        <w:br/>
        <w:t xml:space="preserve">    {</w:t>
        <w:br/>
        <w:t xml:space="preserve">      "id": "a1",</w:t>
        <w:br/>
        <w:t xml:space="preserve">      "title": "Annual Sports Day – 10th June 2026",</w:t>
        <w:br/>
        <w:t xml:space="preserve">      "body": "The Annual Sports Day will be held on 10th June…",</w:t>
        <w:br/>
        <w:t xml:space="preserve">      "category": "Event",</w:t>
        <w:br/>
        <w:t xml:space="preserve">      "audience": "All Students",</w:t>
        <w:br/>
        <w:t xml:space="preserve">      "status": "Published",</w:t>
        <w:br/>
        <w:t xml:space="preserve">      "pinned": true,</w:t>
        <w:br/>
        <w:t xml:space="preserve">      "views": 1840,</w:t>
        <w:br/>
        <w:t xml:space="preserve">      "publishedAt": "2026-05-28T00:00:00Z"</w:t>
        <w:br/>
        <w:t xml:space="preserve">    }</w:t>
        <w:br/>
        <w:t xml:space="preserve">  ],</w:t>
        <w:br/>
        <w:t xml:space="preserve">  "stats": {</w:t>
        <w:br/>
        <w:t xml:space="preserve">    "total": 12,</w:t>
        <w:br/>
        <w:t xml:space="preserve">    "published": 7,</w:t>
        <w:br/>
        <w:t xml:space="preserve">    "pinned": 2,</w:t>
        <w:br/>
        <w:t xml:space="preserve">    "totalViews": 8450</w:t>
        <w:br/>
        <w:t xml:space="preserve">  }</w:t>
        <w:br/>
        <w:t>}</w:t>
      </w:r>
    </w:p>
    <w:p>
      <w:pPr>
        <w:pStyle w:val="Heading3"/>
      </w:pPr>
      <w:r>
        <w:t>1.2 Create Announcement</w:t>
      </w:r>
    </w:p>
    <w:p>
      <w:pPr>
        <w:pStyle w:val="IntenseQuote"/>
      </w:pPr>
      <w:r>
        <w:t>POST /api/announcements</w:t>
      </w:r>
    </w:p>
    <w:p>
      <w:pPr>
        <w:pStyle w:val="Heading3"/>
      </w:pPr>
      <w:r>
        <w:t>1.3 Update Announcement</w:t>
      </w:r>
    </w:p>
    <w:p>
      <w:pPr>
        <w:pStyle w:val="IntenseQuote"/>
      </w:pPr>
      <w:r>
        <w:t>PUT /api/announcements/{id}</w:t>
      </w:r>
    </w:p>
    <w:p>
      <w:pPr>
        <w:pStyle w:val="Heading3"/>
      </w:pPr>
      <w:r>
        <w:t>1.4 Delete Announcement</w:t>
      </w:r>
    </w:p>
    <w:p>
      <w:pPr>
        <w:pStyle w:val="IntenseQuote"/>
      </w:pPr>
      <w:r>
        <w:t>DELETE /api/announcements/{id}</w:t>
      </w:r>
    </w:p>
    <w:p>
      <w:pPr>
        <w:pStyle w:val="Heading3"/>
      </w:pPr>
      <w:r>
        <w:t>1.5 Increment View Count</w:t>
      </w:r>
    </w:p>
    <w:p>
      <w:pPr>
        <w:pStyle w:val="IntenseQuote"/>
      </w:pPr>
      <w:r>
        <w:t>POST /api/announcements/{id}/view</w:t>
      </w:r>
    </w:p>
    <w:p>
      <w:pPr>
        <w:pStyle w:val="Heading2"/>
      </w:pPr>
      <w:r>
        <w:t>2. Data Displayed on UI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Card Label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Source Field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stats.total</w:t>
            </w:r>
          </w:p>
        </w:tc>
      </w:tr>
      <w:tr>
        <w:tc>
          <w:tcPr>
            <w:tcW w:type="dxa" w:w="4320"/>
          </w:tcPr>
          <w:p>
            <w:r>
              <w:t>Published</w:t>
            </w:r>
          </w:p>
        </w:tc>
        <w:tc>
          <w:tcPr>
            <w:tcW w:type="dxa" w:w="4320"/>
          </w:tcPr>
          <w:p>
            <w:r>
              <w:t>stats.published</w:t>
            </w:r>
          </w:p>
        </w:tc>
      </w:tr>
      <w:tr>
        <w:tc>
          <w:tcPr>
            <w:tcW w:type="dxa" w:w="4320"/>
          </w:tcPr>
          <w:p>
            <w:r>
              <w:t>Pinned</w:t>
            </w:r>
          </w:p>
        </w:tc>
        <w:tc>
          <w:tcPr>
            <w:tcW w:type="dxa" w:w="4320"/>
          </w:tcPr>
          <w:p>
            <w:r>
              <w:t>stats.pinned</w:t>
            </w:r>
          </w:p>
        </w:tc>
      </w:tr>
      <w:tr>
        <w:tc>
          <w:tcPr>
            <w:tcW w:type="dxa" w:w="4320"/>
          </w:tcPr>
          <w:p>
            <w:r>
              <w:t>Total Views</w:t>
            </w:r>
          </w:p>
        </w:tc>
        <w:tc>
          <w:tcPr>
            <w:tcW w:type="dxa" w:w="4320"/>
          </w:tcPr>
          <w:p>
            <w:r>
              <w:t>stats.totalViews</w:t>
            </w:r>
          </w:p>
        </w:tc>
      </w:tr>
    </w:tbl>
    <w:p>
      <w:pPr>
        <w:pStyle w:val="ListBullet"/>
      </w:pPr>
      <w:r>
        <w:t>Announcement Cards show: Pinned indicator, Title, status badge, Body (truncated), Category, audience, Published date, view count, Edit/Delete actions.</w:t>
      </w:r>
    </w:p>
    <w:p>
      <w:r>
        <w:br w:type="page"/>
      </w:r>
    </w:p>
    <w:p>
      <w:pPr>
        <w:pStyle w:val="Heading1"/>
      </w:pPr>
      <w:r>
        <w:t>2. Delivery Log – Frontend Documentation</w:t>
      </w:r>
    </w:p>
    <w:p>
      <w:pPr>
        <w:pStyle w:val="Heading2"/>
      </w:pPr>
      <w:r>
        <w:t>Page Overview</w:t>
      </w:r>
    </w:p>
    <w:p>
      <w:r>
        <w:t>Tracks delivery status of notifications sent via SMS, Email, Push, and WhatsApp. Shows statistics, filters by channel/status/type, and allows retrying failed deliveries.</w:t>
      </w:r>
    </w:p>
    <w:p>
      <w:pPr>
        <w:pStyle w:val="Heading2"/>
      </w:pPr>
      <w:r>
        <w:t>1. API Endpoints Required</w:t>
      </w:r>
    </w:p>
    <w:p>
      <w:pPr>
        <w:pStyle w:val="Heading3"/>
      </w:pPr>
      <w:r>
        <w:t>1.1 Fetch Delivery Logs</w:t>
      </w:r>
    </w:p>
    <w:p>
      <w:pPr>
        <w:pStyle w:val="IntenseQuote"/>
      </w:pPr>
      <w:r>
        <w:t>GET /api/notifications/delivery-logs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channel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SMS, Email, Push, WhatsApp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Delivered, Failed, Pending, Bounced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Announcement, Attendance, Fee Reminder, Emergency, General</w:t>
            </w:r>
          </w:p>
        </w:tc>
      </w:tr>
      <w:tr>
        <w:tc>
          <w:tcPr>
            <w:tcW w:type="dxa" w:w="2880"/>
          </w:tcPr>
          <w:p>
            <w:r>
              <w:t>search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Search in recipient name, phone, or message</w:t>
            </w:r>
          </w:p>
        </w:tc>
      </w:tr>
    </w:tbl>
    <w:p>
      <w:pPr>
        <w:pStyle w:val="NoSpacing"/>
        <w:ind w:left="720"/>
      </w:pPr>
      <w:r>
        <w:rPr>
          <w:rFonts w:ascii="Courier New" w:hAnsi="Courier New"/>
          <w:sz w:val="18"/>
        </w:rPr>
        <w:t>{</w:t>
        <w:br/>
        <w:t xml:space="preserve">  "data": [</w:t>
        <w:br/>
        <w:t xml:space="preserve">    {</w:t>
        <w:br/>
        <w:t xml:space="preserve">      "id": "log-1",</w:t>
        <w:br/>
        <w:t xml:space="preserve">      "recipient": "Mrs. Priya Sharma",</w:t>
        <w:br/>
        <w:t xml:space="preserve">      "phone": "+91 9876543210",</w:t>
        <w:br/>
        <w:t xml:space="preserve">      "channel": "SMS",</w:t>
        <w:br/>
        <w:t xml:space="preserve">      "type": "Announcement",</w:t>
        <w:br/>
        <w:t xml:space="preserve">      "message": "Annual Sports Day – 10th June 2026",</w:t>
        <w:br/>
        <w:t xml:space="preserve">      "status": "Delivered",</w:t>
        <w:br/>
        <w:t xml:space="preserve">      "sentAt": "2026-05-30T08:00:00Z",</w:t>
        <w:br/>
        <w:t xml:space="preserve">      "deliveredAt": "2026-05-30T08:00:15Z",</w:t>
        <w:br/>
        <w:t xml:space="preserve">      "retries": 0</w:t>
        <w:br/>
        <w:t xml:space="preserve">    }</w:t>
        <w:br/>
        <w:t xml:space="preserve">  ],</w:t>
        <w:br/>
        <w:t xml:space="preserve">  "stats": {</w:t>
        <w:br/>
        <w:t xml:space="preserve">    "totalSent": 40,</w:t>
        <w:br/>
        <w:t xml:space="preserve">    "delivered": 32,</w:t>
        <w:br/>
        <w:t xml:space="preserve">    "failed": 5,</w:t>
        <w:br/>
        <w:t xml:space="preserve">    "pending": 3,</w:t>
        <w:br/>
        <w:t xml:space="preserve">    "deliveryRate": 80</w:t>
        <w:br/>
        <w:t xml:space="preserve">  }</w:t>
        <w:br/>
        <w:t>}</w:t>
      </w:r>
    </w:p>
    <w:p>
      <w:pPr>
        <w:pStyle w:val="Heading3"/>
      </w:pPr>
      <w:r>
        <w:t>1.2 Retry Failed Delivery</w:t>
      </w:r>
    </w:p>
    <w:p>
      <w:pPr>
        <w:pStyle w:val="IntenseQuote"/>
      </w:pPr>
      <w:r>
        <w:t>POST /api/notifications/delivery-logs/{id}/retry</w:t>
      </w:r>
    </w:p>
    <w:p>
      <w:pPr>
        <w:pStyle w:val="Heading3"/>
      </w:pPr>
      <w:r>
        <w:t>1.3 Refresh</w:t>
      </w:r>
    </w:p>
    <w:p>
      <w:pPr>
        <w:pStyle w:val="IntenseQuote"/>
      </w:pPr>
      <w:r>
        <w:t>GET /api/notifications/delivery-logs/refresh</w:t>
      </w:r>
    </w:p>
    <w:p>
      <w:pPr>
        <w:pStyle w:val="Heading2"/>
      </w:pPr>
      <w:r>
        <w:t>2. Data Displayed on UI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Card Label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Source Field</w:t>
            </w:r>
          </w:p>
        </w:tc>
      </w:tr>
      <w:tr>
        <w:tc>
          <w:tcPr>
            <w:tcW w:type="dxa" w:w="4320"/>
          </w:tcPr>
          <w:p>
            <w:r>
              <w:t>Total Sent</w:t>
            </w:r>
          </w:p>
        </w:tc>
        <w:tc>
          <w:tcPr>
            <w:tcW w:type="dxa" w:w="4320"/>
          </w:tcPr>
          <w:p>
            <w:r>
              <w:t>stats.totalSent</w:t>
            </w:r>
          </w:p>
        </w:tc>
      </w:tr>
      <w:tr>
        <w:tc>
          <w:tcPr>
            <w:tcW w:type="dxa" w:w="4320"/>
          </w:tcPr>
          <w:p>
            <w:r>
              <w:t>Delivered</w:t>
            </w:r>
          </w:p>
        </w:tc>
        <w:tc>
          <w:tcPr>
            <w:tcW w:type="dxa" w:w="4320"/>
          </w:tcPr>
          <w:p>
            <w:r>
              <w:t>stats.delivered</w:t>
            </w:r>
          </w:p>
        </w:tc>
      </w:tr>
      <w:tr>
        <w:tc>
          <w:tcPr>
            <w:tcW w:type="dxa" w:w="4320"/>
          </w:tcPr>
          <w:p>
            <w:r>
              <w:t>Failed</w:t>
            </w:r>
          </w:p>
        </w:tc>
        <w:tc>
          <w:tcPr>
            <w:tcW w:type="dxa" w:w="4320"/>
          </w:tcPr>
          <w:p>
            <w:r>
              <w:t>stats.failed</w:t>
            </w:r>
          </w:p>
        </w:tc>
      </w:tr>
      <w:tr>
        <w:tc>
          <w:tcPr>
            <w:tcW w:type="dxa" w:w="4320"/>
          </w:tcPr>
          <w:p>
            <w:r>
              <w:t>Delivery Rate</w:t>
            </w:r>
          </w:p>
        </w:tc>
        <w:tc>
          <w:tcPr>
            <w:tcW w:type="dxa" w:w="4320"/>
          </w:tcPr>
          <w:p>
            <w:r>
              <w:t>stats.deliveryRate</w:t>
            </w:r>
          </w:p>
        </w:tc>
      </w:tr>
    </w:tbl>
    <w:p>
      <w:r>
        <w:br w:type="page"/>
      </w:r>
    </w:p>
    <w:p>
      <w:pPr>
        <w:pStyle w:val="Heading1"/>
      </w:pPr>
      <w:r>
        <w:t>3. Messages – Frontend Documentation</w:t>
      </w:r>
    </w:p>
    <w:p>
      <w:pPr>
        <w:pStyle w:val="Heading2"/>
      </w:pPr>
      <w:r>
        <w:t>Page Overview</w:t>
      </w:r>
    </w:p>
    <w:p>
      <w:r>
        <w:t>Direct messaging between school staff and parents. Displays conversation threads, real‑time (mock) unread counts, and allows sending/receiving messages.</w:t>
      </w:r>
    </w:p>
    <w:p>
      <w:pPr>
        <w:pStyle w:val="Heading2"/>
      </w:pPr>
      <w:r>
        <w:t>1. API Endpoints Required</w:t>
      </w:r>
    </w:p>
    <w:p>
      <w:pPr>
        <w:pStyle w:val="Heading3"/>
      </w:pPr>
      <w:r>
        <w:t>1.1 Fetch Conversation Threads</w:t>
      </w:r>
    </w:p>
    <w:p>
      <w:pPr>
        <w:pStyle w:val="IntenseQuote"/>
      </w:pPr>
      <w:r>
        <w:t>GET /api/messages/threads</w:t>
      </w:r>
    </w:p>
    <w:p>
      <w:pPr>
        <w:pStyle w:val="NoSpacing"/>
        <w:ind w:left="720"/>
      </w:pPr>
      <w:r>
        <w:rPr>
          <w:rFonts w:ascii="Courier New" w:hAnsi="Courier New"/>
          <w:sz w:val="18"/>
        </w:rPr>
        <w:t>{</w:t>
        <w:br/>
        <w:t xml:space="preserve">  "data": [</w:t>
        <w:br/>
        <w:t xml:space="preserve">    {</w:t>
        <w:br/>
        <w:t xml:space="preserve">      "id": "t1",</w:t>
        <w:br/>
        <w:t xml:space="preserve">      "name": "Mrs. Priya Sharma",</w:t>
        <w:br/>
        <w:t xml:space="preserve">      "role": "Parent",</w:t>
        <w:br/>
        <w:t xml:space="preserve">      "student": "Aarav Sharma (Cls 9-A)",</w:t>
        <w:br/>
        <w:t xml:space="preserve">      "unread": 2,</w:t>
        <w:br/>
        <w:t xml:space="preserve">      "lastMessage": "Thank you for the update on his attendance.",</w:t>
        <w:br/>
        <w:t xml:space="preserve">      "lastAt": "2026-05-30T10:32:00Z",</w:t>
        <w:br/>
        <w:t xml:space="preserve">      "online": true</w:t>
        <w:br/>
        <w:t xml:space="preserve">    }</w:t>
        <w:br/>
        <w:t xml:space="preserve">  ],</w:t>
        <w:br/>
        <w:t xml:space="preserve">  "totalUnread": 6</w:t>
        <w:br/>
        <w:t>}</w:t>
      </w:r>
    </w:p>
    <w:p>
      <w:pPr>
        <w:pStyle w:val="Heading3"/>
      </w:pPr>
      <w:r>
        <w:t>1.2 Fetch Messages for a Thread</w:t>
      </w:r>
    </w:p>
    <w:p>
      <w:pPr>
        <w:pStyle w:val="IntenseQuote"/>
      </w:pPr>
      <w:r>
        <w:t>GET /api/messages/threads/{threadId}/messages</w:t>
      </w:r>
    </w:p>
    <w:p>
      <w:pPr>
        <w:pStyle w:val="NoSpacing"/>
        <w:ind w:left="720"/>
      </w:pPr>
      <w:r>
        <w:rPr>
          <w:rFonts w:ascii="Courier New" w:hAnsi="Courier New"/>
          <w:sz w:val="18"/>
        </w:rPr>
        <w:t>{</w:t>
        <w:br/>
        <w:t xml:space="preserve">  "data": [</w:t>
        <w:br/>
        <w:t xml:space="preserve">    {</w:t>
        <w:br/>
        <w:t xml:space="preserve">      "id": "m1",</w:t>
        <w:br/>
        <w:t xml:space="preserve">      "from": "them",</w:t>
        <w:br/>
        <w:t xml:space="preserve">      "text": "Good morning. I wanted to ask about attendance.",</w:t>
        <w:br/>
        <w:t xml:space="preserve">      "time": "2026-05-30T10:20:00Z",</w:t>
        <w:br/>
        <w:t xml:space="preserve">      "read": true</w:t>
        <w:br/>
        <w:t xml:space="preserve">    }</w:t>
        <w:br/>
        <w:t xml:space="preserve">  ]</w:t>
        <w:br/>
        <w:t>}</w:t>
      </w:r>
    </w:p>
    <w:p>
      <w:pPr>
        <w:pStyle w:val="Heading3"/>
      </w:pPr>
      <w:r>
        <w:t>1.3 Send a Message</w:t>
      </w:r>
    </w:p>
    <w:p>
      <w:pPr>
        <w:pStyle w:val="IntenseQuote"/>
      </w:pPr>
      <w:r>
        <w:t>POST /api/messages/threads/{threadId}/messages</w:t>
      </w:r>
    </w:p>
    <w:p>
      <w:pPr>
        <w:pStyle w:val="Heading3"/>
      </w:pPr>
      <w:r>
        <w:t>1.4 Mark Messages as Read</w:t>
      </w:r>
    </w:p>
    <w:p>
      <w:pPr>
        <w:pStyle w:val="IntenseQuote"/>
      </w:pPr>
      <w:r>
        <w:t>POST /api/messages/threads/{threadId}/read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