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C3056" w14:textId="670AD10A" w:rsidR="00422B1A" w:rsidRPr="00A014B7" w:rsidRDefault="00A014B7">
      <w:pPr>
        <w:rPr>
          <w:sz w:val="40"/>
        </w:rPr>
      </w:pPr>
      <w:r w:rsidRPr="00A014B7">
        <w:rPr>
          <w:rFonts w:hint="eastAsia"/>
          <w:sz w:val="40"/>
        </w:rPr>
        <w:t>P</w:t>
      </w:r>
      <w:r w:rsidRPr="00A014B7">
        <w:rPr>
          <w:sz w:val="40"/>
        </w:rPr>
        <w:t>aper critique</w:t>
      </w:r>
    </w:p>
    <w:p w14:paraId="250255D6" w14:textId="0AB53D98" w:rsidR="00A014B7" w:rsidRDefault="00A014B7"/>
    <w:p w14:paraId="6608AF4E" w14:textId="64B60D7D" w:rsidR="00A014B7" w:rsidRDefault="00A014B7" w:rsidP="00A014B7">
      <w:pPr>
        <w:jc w:val="right"/>
        <w:rPr>
          <w:rFonts w:hint="eastAsia"/>
        </w:rPr>
      </w:pPr>
      <w:r>
        <w:t xml:space="preserve"> JISEOK AHN, </w:t>
      </w:r>
      <w:r>
        <w:rPr>
          <w:rFonts w:hint="eastAsia"/>
        </w:rPr>
        <w:t>안지석</w:t>
      </w:r>
      <w:r>
        <w:t>(20235575)</w:t>
      </w:r>
    </w:p>
    <w:p w14:paraId="2F22AA79" w14:textId="633B4131" w:rsidR="00A014B7" w:rsidRDefault="00A014B7">
      <w:pPr>
        <w:rPr>
          <w:sz w:val="22"/>
        </w:rPr>
      </w:pPr>
    </w:p>
    <w:p w14:paraId="750C264F" w14:textId="7AE7132C" w:rsidR="00E440DC" w:rsidRDefault="00A014B7">
      <w:pPr>
        <w:rPr>
          <w:rFonts w:hint="eastAsia"/>
          <w:sz w:val="22"/>
        </w:rPr>
      </w:pPr>
      <w:r w:rsidRPr="00E440DC">
        <w:rPr>
          <w:b/>
          <w:sz w:val="22"/>
        </w:rPr>
        <w:t>Paper title:</w:t>
      </w:r>
      <w:r w:rsidRPr="00A014B7">
        <w:rPr>
          <w:sz w:val="22"/>
        </w:rPr>
        <w:t xml:space="preserve"> Diverse carbon dioxide removal approaches could reduce impacts on the energy–</w:t>
      </w:r>
      <w:proofErr w:type="spellStart"/>
      <w:r w:rsidRPr="00A014B7">
        <w:rPr>
          <w:sz w:val="22"/>
        </w:rPr>
        <w:t>waterland</w:t>
      </w:r>
      <w:proofErr w:type="spellEnd"/>
      <w:r w:rsidRPr="00A014B7">
        <w:rPr>
          <w:sz w:val="22"/>
        </w:rPr>
        <w:t xml:space="preserve"> system</w:t>
      </w:r>
    </w:p>
    <w:p w14:paraId="5C7CB90F" w14:textId="30B06A34" w:rsidR="00E440DC" w:rsidRPr="00A014B7" w:rsidRDefault="00E440DC">
      <w:pPr>
        <w:rPr>
          <w:rFonts w:hint="eastAsia"/>
          <w:sz w:val="22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Fuhrman, J.,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Bergero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C., Weber, M.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Diverse carbon dioxide removal approaches could reduce impacts on the energy–water–land system.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Nat.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Clim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. Chang.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13</w:t>
      </w:r>
      <w:r>
        <w:rPr>
          <w:rFonts w:ascii="Segoe UI" w:hAnsi="Segoe UI" w:cs="Segoe UI"/>
          <w:color w:val="222222"/>
          <w:shd w:val="clear" w:color="auto" w:fill="FFFFFF"/>
        </w:rPr>
        <w:t>, 341–350 (2023). https://doi.org/10.1038/s41558-023-01604-9</w:t>
      </w:r>
    </w:p>
    <w:p w14:paraId="1BA50F50" w14:textId="77777777" w:rsidR="00E440DC" w:rsidRDefault="00E440DC">
      <w:pPr>
        <w:rPr>
          <w:sz w:val="22"/>
        </w:rPr>
      </w:pPr>
    </w:p>
    <w:p w14:paraId="21C043DA" w14:textId="43387537" w:rsidR="00A014B7" w:rsidRPr="00A014B7" w:rsidRDefault="00A014B7">
      <w:pPr>
        <w:rPr>
          <w:sz w:val="22"/>
        </w:rPr>
      </w:pPr>
      <w:r w:rsidRPr="00E440DC">
        <w:rPr>
          <w:b/>
          <w:sz w:val="22"/>
        </w:rPr>
        <w:t>Preferred date for presentatio</w:t>
      </w:r>
      <w:r w:rsidRPr="00A014B7">
        <w:rPr>
          <w:sz w:val="22"/>
        </w:rPr>
        <w:t>n:  10/11</w:t>
      </w:r>
      <w:r w:rsidR="00E440DC">
        <w:rPr>
          <w:sz w:val="22"/>
        </w:rPr>
        <w:t xml:space="preserve"> or</w:t>
      </w:r>
      <w:r w:rsidRPr="00A014B7">
        <w:rPr>
          <w:sz w:val="22"/>
        </w:rPr>
        <w:t xml:space="preserve"> 10/25</w:t>
      </w:r>
      <w:r w:rsidR="00E440DC">
        <w:rPr>
          <w:sz w:val="22"/>
        </w:rPr>
        <w:t xml:space="preserve"> or</w:t>
      </w:r>
      <w:r w:rsidRPr="00A014B7">
        <w:rPr>
          <w:sz w:val="22"/>
        </w:rPr>
        <w:t xml:space="preserve"> 11/1 (In the order of preference)</w:t>
      </w:r>
    </w:p>
    <w:p w14:paraId="2112FC7F" w14:textId="706D5BB1" w:rsidR="00A014B7" w:rsidRPr="00A014B7" w:rsidRDefault="00A014B7">
      <w:pPr>
        <w:rPr>
          <w:sz w:val="22"/>
        </w:rPr>
      </w:pPr>
      <w:bookmarkStart w:id="0" w:name="_GoBack"/>
      <w:bookmarkEnd w:id="0"/>
    </w:p>
    <w:p w14:paraId="2E63810D" w14:textId="77777777" w:rsidR="00A014B7" w:rsidRPr="00A014B7" w:rsidRDefault="00A014B7">
      <w:pPr>
        <w:rPr>
          <w:rFonts w:hint="eastAsia"/>
          <w:sz w:val="22"/>
        </w:rPr>
      </w:pPr>
    </w:p>
    <w:sectPr w:rsidR="00A014B7" w:rsidRPr="00A01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DD"/>
    <w:rsid w:val="000C7233"/>
    <w:rsid w:val="00422B1A"/>
    <w:rsid w:val="00A014B7"/>
    <w:rsid w:val="00D621DD"/>
    <w:rsid w:val="00E4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325E"/>
  <w15:chartTrackingRefBased/>
  <w15:docId w15:val="{A68C83DE-7503-490A-A103-2B04DA44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0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안지석</dc:creator>
  <cp:keywords/>
  <dc:description/>
  <cp:lastModifiedBy>지석 안</cp:lastModifiedBy>
  <cp:revision>3</cp:revision>
  <dcterms:created xsi:type="dcterms:W3CDTF">2023-09-11T01:03:00Z</dcterms:created>
  <dcterms:modified xsi:type="dcterms:W3CDTF">2023-09-11T01:09:00Z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d367506860b4803a75d4a19dfcc37b54b058fb29e0d07294a7a5c20c6818e84f</vt:lpwstr>
  </property>
</Properties>
</file>