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A8AA" w14:textId="07E560E2" w:rsidR="00DF64C0" w:rsidRPr="009036F4" w:rsidRDefault="00DF64C0">
      <w:pPr>
        <w:rPr>
          <w:b/>
          <w:sz w:val="36"/>
          <w:szCs w:val="28"/>
        </w:rPr>
      </w:pPr>
      <w:r w:rsidRPr="009036F4">
        <w:rPr>
          <w:b/>
          <w:sz w:val="36"/>
          <w:szCs w:val="28"/>
        </w:rPr>
        <w:t>Sources of innovation and innovation type: firm-level evidence from the United States</w:t>
      </w:r>
    </w:p>
    <w:p w14:paraId="10ED9C89" w14:textId="312A3180" w:rsidR="00DF64C0" w:rsidRDefault="00DF64C0">
      <w:r>
        <w:rPr>
          <w:rStyle w:val="a3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Industrial and Corporate Change</w:t>
      </w:r>
      <w:r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, Volume 28, Issue 6, December 2019, Pages 1365–1379, </w:t>
      </w:r>
      <w:hyperlink r:id="rId5" w:history="1">
        <w:r>
          <w:rPr>
            <w:rStyle w:val="a4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https://doi.org/10.1093/icc/dtz010</w:t>
        </w:r>
      </w:hyperlink>
    </w:p>
    <w:p w14:paraId="7CDA0F70" w14:textId="77777777" w:rsidR="00F97107" w:rsidRDefault="00307FD3" w:rsidP="00DF64C0">
      <w:pPr>
        <w:jc w:val="right"/>
      </w:pPr>
      <w:r>
        <w:t xml:space="preserve"> </w:t>
      </w:r>
      <w:r>
        <w:rPr>
          <w:rFonts w:hint="eastAsia"/>
        </w:rPr>
        <w:t xml:space="preserve">이노베이션 경영 </w:t>
      </w:r>
      <w:r>
        <w:t>3</w:t>
      </w:r>
      <w:r>
        <w:rPr>
          <w:rFonts w:hint="eastAsia"/>
        </w:rPr>
        <w:t>주차 과제,</w:t>
      </w:r>
      <w:r>
        <w:t xml:space="preserve"> </w:t>
      </w:r>
    </w:p>
    <w:p w14:paraId="0D81F0AA" w14:textId="7C30F2A8" w:rsidR="00DF64C0" w:rsidRPr="009036F4" w:rsidRDefault="00DF64C0" w:rsidP="00DF64C0">
      <w:pPr>
        <w:jc w:val="right"/>
        <w:rPr>
          <w:b/>
          <w:bCs/>
        </w:rPr>
      </w:pPr>
      <w:r w:rsidRPr="009036F4">
        <w:rPr>
          <w:b/>
          <w:bCs/>
        </w:rPr>
        <w:t xml:space="preserve">ITM 20235575 </w:t>
      </w:r>
      <w:r w:rsidRPr="009036F4">
        <w:rPr>
          <w:rFonts w:hint="eastAsia"/>
          <w:b/>
          <w:bCs/>
        </w:rPr>
        <w:t>안지석</w:t>
      </w:r>
    </w:p>
    <w:p w14:paraId="7E5B9C6D" w14:textId="77777777" w:rsidR="00DF64C0" w:rsidRPr="00307FD3" w:rsidRDefault="00DF64C0" w:rsidP="009036F4">
      <w:pPr>
        <w:spacing w:line="240" w:lineRule="auto"/>
      </w:pPr>
    </w:p>
    <w:p w14:paraId="04DD18B8" w14:textId="069ADEA2" w:rsidR="00DF64C0" w:rsidRPr="009036F4" w:rsidRDefault="00DF64C0" w:rsidP="009036F4">
      <w:pPr>
        <w:spacing w:line="240" w:lineRule="auto"/>
        <w:rPr>
          <w:b/>
          <w:bCs/>
        </w:rPr>
      </w:pPr>
      <w:r w:rsidRPr="009036F4">
        <w:rPr>
          <w:rFonts w:hint="eastAsia"/>
          <w:b/>
          <w:bCs/>
        </w:rPr>
        <w:t>요약</w:t>
      </w:r>
    </w:p>
    <w:p w14:paraId="5044A20F" w14:textId="4B6DB616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본</w:t>
      </w:r>
      <w:r>
        <w:t xml:space="preserve"> 연구는 새로운 정보의 출처(공급업체, 고객, 업계 내 다른 비즈니스 관계자, </w:t>
      </w:r>
      <w:r w:rsidR="009036F4">
        <w:rPr>
          <w:rFonts w:hint="eastAsia"/>
        </w:rPr>
        <w:t>노동자</w:t>
      </w:r>
      <w:r>
        <w:t xml:space="preserve">, 대학)가 혁신 유형(제품, 프로세스, 마케팅)과 얼마나 중요한 연관성을 갖는지 </w:t>
      </w:r>
      <w:r w:rsidR="00B1462C">
        <w:rPr>
          <w:rFonts w:hint="eastAsia"/>
        </w:rPr>
        <w:t>연구</w:t>
      </w:r>
    </w:p>
    <w:p w14:paraId="7409E9D8" w14:textId="40E814FB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t>혁신을 종속 변수로 취급하면서 기업 혁신 활동 및 네 가지 혁신 유형과 어떻게 연관되는지 분석</w:t>
      </w:r>
    </w:p>
    <w:p w14:paraId="071B4073" w14:textId="1F27C7BB" w:rsidR="00DF64C0" w:rsidRDefault="00B1462C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분석 결과 </w:t>
      </w:r>
      <w:r w:rsidR="00DF64C0">
        <w:t>고객, 직원, 대학에서 나오는 혁신 아이디어가 모든 유형의 혁신과 긍정적인 연관성이 있는 것으로 나타</w:t>
      </w:r>
      <w:r w:rsidR="00136A3D">
        <w:rPr>
          <w:rFonts w:hint="eastAsia"/>
        </w:rPr>
        <w:t>남</w:t>
      </w:r>
    </w:p>
    <w:p w14:paraId="57AE5273" w14:textId="659821A7" w:rsidR="00DF64C0" w:rsidRPr="009036F4" w:rsidRDefault="00DF64C0" w:rsidP="009036F4">
      <w:pPr>
        <w:spacing w:line="240" w:lineRule="auto"/>
        <w:rPr>
          <w:b/>
          <w:bCs/>
        </w:rPr>
      </w:pPr>
      <w:r w:rsidRPr="009036F4">
        <w:rPr>
          <w:rFonts w:hint="eastAsia"/>
          <w:b/>
          <w:bCs/>
        </w:rPr>
        <w:t>차</w:t>
      </w:r>
      <w:r w:rsidR="009A00D2" w:rsidRPr="009036F4">
        <w:rPr>
          <w:rFonts w:hint="eastAsia"/>
          <w:b/>
          <w:bCs/>
        </w:rPr>
        <w:t>별성</w:t>
      </w:r>
    </w:p>
    <w:p w14:paraId="1D527D59" w14:textId="47FCEC3C" w:rsidR="009A00D2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대부분</w:t>
      </w:r>
      <w:r w:rsidR="009036F4">
        <w:rPr>
          <w:rFonts w:hint="eastAsia"/>
        </w:rPr>
        <w:t xml:space="preserve">의 기존 </w:t>
      </w:r>
      <w:r>
        <w:t xml:space="preserve">연구는 R&amp;D 지출액, 특허 출원, 위치 및 </w:t>
      </w:r>
      <w:r w:rsidR="009036F4">
        <w:rPr>
          <w:rFonts w:hint="eastAsia"/>
        </w:rPr>
        <w:t xml:space="preserve">지식 원천에 대한 </w:t>
      </w:r>
      <w:r>
        <w:t xml:space="preserve">지리적 근접성에 초점을 맞춘 반면, </w:t>
      </w:r>
      <w:r w:rsidR="009A00D2">
        <w:rPr>
          <w:rFonts w:hint="eastAsia"/>
        </w:rPr>
        <w:t>본 연구의</w:t>
      </w:r>
      <w:r>
        <w:t xml:space="preserve"> 종속변수는 혁신의 유형과 전반적인 혁신</w:t>
      </w:r>
      <w:r w:rsidR="009036F4">
        <w:rPr>
          <w:rFonts w:hint="eastAsia"/>
        </w:rPr>
        <w:t>임</w:t>
      </w:r>
    </w:p>
    <w:p w14:paraId="6AE2DD87" w14:textId="77777777" w:rsidR="009A00D2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혁신의</w:t>
      </w:r>
      <w:r>
        <w:t xml:space="preserve"> 원천에 초점을 맞춘 주요 연구의 데이터는 대부분 </w:t>
      </w:r>
      <w:r w:rsidR="009A00D2">
        <w:rPr>
          <w:rFonts w:hint="eastAsia"/>
        </w:rPr>
        <w:t xml:space="preserve">과거 </w:t>
      </w:r>
      <w:r>
        <w:t>1990년대의 것</w:t>
      </w:r>
      <w:r w:rsidR="009A00D2">
        <w:rPr>
          <w:rFonts w:hint="eastAsia"/>
        </w:rPr>
        <w:t>이며,</w:t>
      </w:r>
      <w:r w:rsidR="009A00D2">
        <w:t xml:space="preserve"> </w:t>
      </w:r>
      <w:r w:rsidR="009A00D2">
        <w:rPr>
          <w:rFonts w:hint="eastAsia"/>
        </w:rPr>
        <w:t>이</w:t>
      </w:r>
      <w:r>
        <w:t xml:space="preserve"> </w:t>
      </w:r>
      <w:r w:rsidR="009A00D2">
        <w:rPr>
          <w:rFonts w:hint="eastAsia"/>
        </w:rPr>
        <w:t xml:space="preserve">런 </w:t>
      </w:r>
      <w:r>
        <w:t xml:space="preserve">연구는 R&amp;D 성과가 가장 큰 기업만을 대상으로 하기 때문에 일반적으로 소규모 기업과 R&amp;D를 하지 않는 기업은 제외되며, 이는 2008년의 미국 기업 R&amp;D 및 혁신 설문조사에서도 마찬가지. 반면에 </w:t>
      </w:r>
      <w:r w:rsidR="009A00D2">
        <w:rPr>
          <w:rFonts w:hint="eastAsia"/>
        </w:rPr>
        <w:t>본</w:t>
      </w:r>
      <w:r>
        <w:t xml:space="preserve"> 연구는 성과가 높은 기업에만 국한되지 않</w:t>
      </w:r>
      <w:r w:rsidR="009A00D2">
        <w:rPr>
          <w:rFonts w:hint="eastAsia"/>
        </w:rPr>
        <w:t>음</w:t>
      </w:r>
    </w:p>
    <w:p w14:paraId="4B481F93" w14:textId="725B98C0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혁신에</w:t>
      </w:r>
      <w:r>
        <w:t xml:space="preserve"> 관한 대부분의 연구는 유럽에 초점을 맞추고 있지만, 본 연구는 미국에 초점을 맞추고 있</w:t>
      </w:r>
      <w:r w:rsidR="00136A3D">
        <w:rPr>
          <w:rFonts w:hint="eastAsia"/>
        </w:rPr>
        <w:t>음</w:t>
      </w:r>
    </w:p>
    <w:p w14:paraId="28F027FD" w14:textId="77777777" w:rsidR="00DF64C0" w:rsidRDefault="00DF64C0" w:rsidP="009036F4">
      <w:pPr>
        <w:spacing w:line="240" w:lineRule="auto"/>
      </w:pPr>
    </w:p>
    <w:p w14:paraId="203AE9BB" w14:textId="77777777" w:rsidR="00DF64C0" w:rsidRPr="009036F4" w:rsidRDefault="00DF64C0" w:rsidP="009036F4">
      <w:pPr>
        <w:spacing w:line="240" w:lineRule="auto"/>
        <w:rPr>
          <w:b/>
          <w:bCs/>
        </w:rPr>
      </w:pPr>
      <w:r w:rsidRPr="009036F4">
        <w:rPr>
          <w:rFonts w:hint="eastAsia"/>
          <w:b/>
          <w:bCs/>
        </w:rPr>
        <w:t>데이터</w:t>
      </w:r>
      <w:r w:rsidRPr="009036F4">
        <w:rPr>
          <w:b/>
          <w:bCs/>
        </w:rPr>
        <w:t xml:space="preserve"> 및 방법</w:t>
      </w:r>
    </w:p>
    <w:p w14:paraId="6D20E7C3" w14:textId="3E6143B3" w:rsidR="00DF64C0" w:rsidRPr="00994776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데이터는</w:t>
      </w:r>
      <w:r>
        <w:t xml:space="preserve"> 미국 농무부 경제 연구 서비스를 위해 워싱턴 주립대학교의 사회경제과학연구센터(SESRC)에서 실시한 </w:t>
      </w:r>
      <w:r w:rsidR="008C3507" w:rsidRPr="008C3507">
        <w:t>United States National Survey of Business Competitiveness </w:t>
      </w:r>
      <w:r>
        <w:t>(NSBC)</w:t>
      </w:r>
      <w:r w:rsidR="00994776">
        <w:rPr>
          <w:rFonts w:hint="eastAsia"/>
        </w:rPr>
        <w:t xml:space="preserve"> </w:t>
      </w:r>
    </w:p>
    <w:p w14:paraId="22681BBA" w14:textId="722F5465" w:rsidR="00DF64C0" w:rsidRDefault="00994776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본 연구는</w:t>
      </w:r>
      <w:r w:rsidR="00DF64C0">
        <w:t xml:space="preserve"> 네 가지 종속 변수를 사용</w:t>
      </w:r>
      <w:r>
        <w:rPr>
          <w:rFonts w:hint="eastAsia"/>
        </w:rPr>
        <w:t>.</w:t>
      </w:r>
      <w:r w:rsidR="00DF64C0">
        <w:t xml:space="preserve"> (i) 제품(상품 및 서비스 혁신 포함), (ii) 프로세스, (iii) 마케팅 혁신, (iv) 기업 혁신 활동.</w:t>
      </w:r>
    </w:p>
    <w:p w14:paraId="0EFC7A07" w14:textId="77777777" w:rsidR="00DF64C0" w:rsidRDefault="00DF64C0" w:rsidP="009036F4">
      <w:pPr>
        <w:spacing w:line="240" w:lineRule="auto"/>
      </w:pPr>
    </w:p>
    <w:p w14:paraId="2958C14F" w14:textId="042DA178" w:rsidR="00DF64C0" w:rsidRPr="009036F4" w:rsidRDefault="00DF64C0" w:rsidP="009036F4">
      <w:pPr>
        <w:spacing w:line="240" w:lineRule="auto"/>
        <w:rPr>
          <w:b/>
          <w:bCs/>
        </w:rPr>
      </w:pPr>
      <w:r w:rsidRPr="009036F4">
        <w:rPr>
          <w:rFonts w:hint="eastAsia"/>
          <w:b/>
          <w:bCs/>
        </w:rPr>
        <w:t>결과</w:t>
      </w:r>
    </w:p>
    <w:p w14:paraId="27857895" w14:textId="50EC87C2" w:rsidR="00994776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t>고객, 근로자, 대학에서 나오는 아이디어는 모든 유형의 혁신과 긍정적인 연관성이 있</w:t>
      </w:r>
      <w:r w:rsidR="009036F4">
        <w:rPr>
          <w:rFonts w:hint="eastAsia"/>
        </w:rPr>
        <w:t>음</w:t>
      </w:r>
    </w:p>
    <w:p w14:paraId="0EDBB855" w14:textId="6BB196A6" w:rsidR="00994776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고객으로부터</w:t>
      </w:r>
      <w:r>
        <w:t xml:space="preserve"> 나오는 아이디어는 다른 변수를 </w:t>
      </w:r>
      <w:r w:rsidR="00862D86">
        <w:rPr>
          <w:rFonts w:hint="eastAsia"/>
        </w:rPr>
        <w:t>통제한</w:t>
      </w:r>
      <w:r>
        <w:t xml:space="preserve"> 상태에서 제품(B = 0.06, P &lt;0.001), 프로세스(B = 0.05, P &lt;0.001), 마케팅 혁신(B = 0.05, P &lt;0.001)과 양의 상관관계가 있</w:t>
      </w:r>
      <w:r w:rsidR="00994776">
        <w:rPr>
          <w:rFonts w:hint="eastAsia"/>
        </w:rPr>
        <w:t>음</w:t>
      </w:r>
    </w:p>
    <w:p w14:paraId="62352A47" w14:textId="77777777" w:rsidR="00994776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공급업체로부터의</w:t>
      </w:r>
      <w:r>
        <w:t xml:space="preserve"> 아이디어는 제품 혁신에만 중간 정도의 긍정적인 연관성을 보였으며(B = 0.02, P &lt;0.05), 다른 유형의 혁신과는 통계적으로 유의미한 관계가 없는 것으로 나</w:t>
      </w:r>
      <w:r w:rsidR="00994776">
        <w:rPr>
          <w:rFonts w:hint="eastAsia"/>
        </w:rPr>
        <w:t>타남</w:t>
      </w:r>
    </w:p>
    <w:p w14:paraId="3A1EBA64" w14:textId="77777777" w:rsidR="00B5173B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다른</w:t>
      </w:r>
      <w:r>
        <w:t xml:space="preserve"> 변수를 일정하게 유지한 상태에서 기업 내 다른 업계 종사자의 아이디어는 프로세스 및 마케팅 혁신과 </w:t>
      </w:r>
      <w:r w:rsidR="00994776">
        <w:rPr>
          <w:rFonts w:hint="eastAsia"/>
        </w:rPr>
        <w:t>양</w:t>
      </w:r>
      <w:r>
        <w:t>의 상관관계를 보였지만, 그 효과의 크기는 작</w:t>
      </w:r>
      <w:r w:rsidR="00994776">
        <w:rPr>
          <w:rFonts w:hint="eastAsia"/>
        </w:rPr>
        <w:t>음(</w:t>
      </w:r>
      <w:r>
        <w:t>P &lt;0.05).</w:t>
      </w:r>
    </w:p>
    <w:p w14:paraId="0729FBB2" w14:textId="77777777" w:rsidR="004F6955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근로자의</w:t>
      </w:r>
      <w:r>
        <w:t xml:space="preserve"> 아이디어는 다른 변수를 일정하게 유지한 상태에서 모든 유형의 혁신(제품, 프로세스, 마케팅)과 양의 상관관계를 보</w:t>
      </w:r>
      <w:r w:rsidR="00B5173B">
        <w:rPr>
          <w:rFonts w:hint="eastAsia"/>
        </w:rPr>
        <w:t>임</w:t>
      </w:r>
      <w:r>
        <w:t>(각각 B ¼ 0.04, 0.05, 0.05; P &lt;0.001).</w:t>
      </w:r>
    </w:p>
    <w:p w14:paraId="1333F5F6" w14:textId="5A670148" w:rsidR="00FA5573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혁신의</w:t>
      </w:r>
      <w:r>
        <w:t xml:space="preserve"> 원천으로서의 대학은 두 가지 유형의 혁신 모두와 통계적으로 긍정적인 연관성을 보</w:t>
      </w:r>
      <w:r w:rsidR="00FA5573">
        <w:rPr>
          <w:rFonts w:hint="eastAsia"/>
        </w:rPr>
        <w:t>임</w:t>
      </w:r>
      <w:r>
        <w:t>P</w:t>
      </w:r>
      <w:r w:rsidR="00FA5573">
        <w:t>(</w:t>
      </w:r>
      <w:r>
        <w:t xml:space="preserve"> &lt;0.001). 실제로 혁신의 원천으로서의 대학이 더 높은 계수(각각 B ¼ 0.07, 0.08, 0.1)를 보여 대학이 혁신의 중요한 원천임을 시사</w:t>
      </w:r>
      <w:r w:rsidR="00FA5573">
        <w:rPr>
          <w:rFonts w:hint="eastAsia"/>
        </w:rPr>
        <w:t>함</w:t>
      </w:r>
    </w:p>
    <w:p w14:paraId="4A5F8FEC" w14:textId="55BC5AD9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통제</w:t>
      </w:r>
      <w:r>
        <w:t xml:space="preserve"> 변수와 관련하여 평균적으로 젊은 기업, 종업원 수가 많은 기업, 도시 지역에 위치한 기업일수록 제품 혁신, 프로세스 혁신, 마케팅 혁신 등 모든 유형의 혁신에 대해 더 높은 수준의 혁신 활동을 보이는 것으로 나타</w:t>
      </w:r>
      <w:r w:rsidR="00FA5573">
        <w:rPr>
          <w:rFonts w:hint="eastAsia"/>
        </w:rPr>
        <w:t>남</w:t>
      </w:r>
      <w:r>
        <w:t>.</w:t>
      </w:r>
    </w:p>
    <w:p w14:paraId="05A4C6C4" w14:textId="77777777" w:rsidR="00136A3D" w:rsidRDefault="00136A3D" w:rsidP="009036F4">
      <w:pPr>
        <w:spacing w:line="240" w:lineRule="auto"/>
      </w:pPr>
    </w:p>
    <w:p w14:paraId="46CFB68C" w14:textId="13E56469" w:rsidR="00DF64C0" w:rsidRPr="009036F4" w:rsidRDefault="00D67FFE" w:rsidP="009036F4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결론,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한계 및 제언</w:t>
      </w:r>
    </w:p>
    <w:p w14:paraId="0D61B88B" w14:textId="0F23B54B" w:rsidR="008C3507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다섯</w:t>
      </w:r>
      <w:r>
        <w:t xml:space="preserve"> 가지 중요한 혁신 원천(공급업체, 고객, </w:t>
      </w:r>
      <w:r w:rsidR="0097446A">
        <w:rPr>
          <w:rFonts w:hint="eastAsia"/>
        </w:rPr>
        <w:t>타</w:t>
      </w:r>
      <w:r w:rsidR="00C565AF">
        <w:rPr>
          <w:rFonts w:hint="eastAsia"/>
        </w:rPr>
        <w:t xml:space="preserve"> </w:t>
      </w:r>
      <w:r w:rsidR="0097446A">
        <w:rPr>
          <w:rFonts w:hint="eastAsia"/>
        </w:rPr>
        <w:t>업계 종사자</w:t>
      </w:r>
      <w:r>
        <w:t xml:space="preserve">, 근로자, 대학)이 혁신 유형(제품, 프로세스, 마케팅)과 어떻게 연관되는지 분석한 결과, 대학, 근로자, 고객이 모든 혁신 유형과 긍정적인 연관성을 갖는 혁신 원천이라는 것을 </w:t>
      </w:r>
      <w:r w:rsidR="00136A3D">
        <w:rPr>
          <w:rFonts w:hint="eastAsia"/>
        </w:rPr>
        <w:t>확인</w:t>
      </w:r>
    </w:p>
    <w:p w14:paraId="233978D2" w14:textId="551A9C12" w:rsidR="00DF64C0" w:rsidRDefault="008C3507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본</w:t>
      </w:r>
      <w:r w:rsidR="00DF64C0">
        <w:t xml:space="preserve"> 연구는 2014년 NSBC를 사용하여 지식 원천</w:t>
      </w:r>
      <w:r>
        <w:rPr>
          <w:rFonts w:hint="eastAsia"/>
        </w:rPr>
        <w:t>(</w:t>
      </w:r>
      <w:r>
        <w:t>(i) 공급업체, (ii) 고객, (iii) 다른 업계 종사자, (iv) 근로자, (v) 대학)</w:t>
      </w:r>
      <w:r w:rsidR="00DF64C0">
        <w:t xml:space="preserve">이 제품, 프로세스 및 마케팅 혁신과 전반적인 혁신 활동과 어떻게 연관되는지 분석함으로써 혁신 </w:t>
      </w:r>
      <w:r>
        <w:rPr>
          <w:rFonts w:hint="eastAsia"/>
        </w:rPr>
        <w:t>연구</w:t>
      </w:r>
      <w:r w:rsidR="00DF64C0">
        <w:t xml:space="preserve">에 기여 </w:t>
      </w:r>
    </w:p>
    <w:p w14:paraId="2B70ACC6" w14:textId="79DF85FA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대학</w:t>
      </w:r>
      <w:r>
        <w:t xml:space="preserve">, 고객, 근로자는 제품, 프로세스, 마케팅 및 전반적인 혁신 활동과 긍정적인 연관이 있는 중요한 </w:t>
      </w:r>
      <w:r w:rsidR="0097446A">
        <w:rPr>
          <w:rFonts w:hint="eastAsia"/>
        </w:rPr>
        <w:t>혁신 원천이나,</w:t>
      </w:r>
      <w:r>
        <w:t xml:space="preserve"> 공급업체 및 </w:t>
      </w:r>
      <w:r w:rsidR="00C565AF">
        <w:rPr>
          <w:rFonts w:hint="eastAsia"/>
        </w:rPr>
        <w:t>타</w:t>
      </w:r>
      <w:r>
        <w:t xml:space="preserve"> 업계 종사자는 혁신 활동에 대한 통계적 효과가 거의 없거나 전혀 없</w:t>
      </w:r>
      <w:r w:rsidR="0097446A">
        <w:rPr>
          <w:rFonts w:hint="eastAsia"/>
        </w:rPr>
        <w:t>음</w:t>
      </w:r>
    </w:p>
    <w:p w14:paraId="0124B43E" w14:textId="7A5C91DB" w:rsidR="008C3507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대부분의</w:t>
      </w:r>
      <w:r>
        <w:t xml:space="preserve"> 설문조사 연구와 마찬가지로</w:t>
      </w:r>
      <w:r w:rsidR="00A05FBD">
        <w:rPr>
          <w:rFonts w:hint="eastAsia"/>
        </w:rPr>
        <w:t xml:space="preserve"> 본 연구는</w:t>
      </w:r>
      <w:r>
        <w:t xml:space="preserve"> </w:t>
      </w:r>
      <w:r w:rsidR="00A05FBD">
        <w:rPr>
          <w:rFonts w:hint="eastAsia"/>
        </w:rPr>
        <w:t>횡단</w:t>
      </w:r>
      <w:r>
        <w:t xml:space="preserve"> 데이터를 기반으로 </w:t>
      </w:r>
      <w:r w:rsidR="00A05FBD">
        <w:rPr>
          <w:rFonts w:hint="eastAsia"/>
        </w:rPr>
        <w:t>함</w:t>
      </w:r>
      <w:r>
        <w:t>. 따라서 패널 데이터의 부족 또는 준실험적 설계로 인해 학자들은 연구 결과에 대한 인과관계를 주장할 수 없</w:t>
      </w:r>
      <w:r w:rsidR="00A05FBD">
        <w:rPr>
          <w:rFonts w:hint="eastAsia"/>
        </w:rPr>
        <w:t>음</w:t>
      </w:r>
    </w:p>
    <w:p w14:paraId="1CA0FDE0" w14:textId="0D254983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t xml:space="preserve">데이터의 한계로 인해 어떤 특정 혁신이 다른 혁신보다 더 중요하고 효과적인지 측정할 </w:t>
      </w:r>
      <w:r>
        <w:lastRenderedPageBreak/>
        <w:t xml:space="preserve">수 </w:t>
      </w:r>
      <w:r w:rsidR="008C3507">
        <w:rPr>
          <w:rFonts w:hint="eastAsia"/>
        </w:rPr>
        <w:t>없음.</w:t>
      </w:r>
      <w:r>
        <w:t xml:space="preserve"> 예를 들어, 어떤 혁신이 비용 절감, 매출 또는 특허를 이끌어</w:t>
      </w:r>
      <w:r w:rsidR="008C3507">
        <w:rPr>
          <w:rFonts w:hint="eastAsia"/>
        </w:rPr>
        <w:t>내는지와</w:t>
      </w:r>
      <w:r>
        <w:t xml:space="preserve"> 같은 혁신의 </w:t>
      </w:r>
      <w:r w:rsidR="009678A9">
        <w:rPr>
          <w:rFonts w:hint="eastAsia"/>
        </w:rPr>
        <w:t>정량적 정</w:t>
      </w:r>
      <w:r w:rsidR="00C94B9B">
        <w:rPr>
          <w:rFonts w:hint="eastAsia"/>
        </w:rPr>
        <w:t>도</w:t>
      </w:r>
      <w:r>
        <w:t>에 대한 정보를 제공</w:t>
      </w:r>
      <w:r w:rsidR="008C3507">
        <w:rPr>
          <w:rFonts w:hint="eastAsia"/>
        </w:rPr>
        <w:t>하지 못함</w:t>
      </w:r>
    </w:p>
    <w:p w14:paraId="3C402ACB" w14:textId="285DCA64" w:rsidR="00DF64C0" w:rsidRDefault="00DF64C0" w:rsidP="009036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향후</w:t>
      </w:r>
      <w:r>
        <w:t xml:space="preserve"> 연구에서는 질적 연구를 통해 다른 맥락에서 혁신의 원천과 유형 간의 연관성에 초점을 맞출 것을 </w:t>
      </w:r>
      <w:r w:rsidR="008C3507">
        <w:rPr>
          <w:rFonts w:hint="eastAsia"/>
        </w:rPr>
        <w:t>제안</w:t>
      </w:r>
    </w:p>
    <w:sectPr w:rsidR="00DF6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3959"/>
    <w:multiLevelType w:val="hybridMultilevel"/>
    <w:tmpl w:val="60368B2A"/>
    <w:lvl w:ilvl="0" w:tplc="E3BE8E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C"/>
    <w:rsid w:val="000C7233"/>
    <w:rsid w:val="00136A3D"/>
    <w:rsid w:val="00307FD3"/>
    <w:rsid w:val="00422B1A"/>
    <w:rsid w:val="004F6955"/>
    <w:rsid w:val="00862D86"/>
    <w:rsid w:val="008C3507"/>
    <w:rsid w:val="009036F4"/>
    <w:rsid w:val="009678A9"/>
    <w:rsid w:val="0097446A"/>
    <w:rsid w:val="00994776"/>
    <w:rsid w:val="00996C4E"/>
    <w:rsid w:val="009A00D2"/>
    <w:rsid w:val="00A05FBD"/>
    <w:rsid w:val="00B06660"/>
    <w:rsid w:val="00B1462C"/>
    <w:rsid w:val="00B5173B"/>
    <w:rsid w:val="00C565AF"/>
    <w:rsid w:val="00C94B9B"/>
    <w:rsid w:val="00D67FFE"/>
    <w:rsid w:val="00D861EC"/>
    <w:rsid w:val="00DF64C0"/>
    <w:rsid w:val="00F67FC9"/>
    <w:rsid w:val="00F97107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24BB"/>
  <w15:chartTrackingRefBased/>
  <w15:docId w15:val="{BF80E25B-7459-4ABB-82CA-6CE6D58C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F64C0"/>
    <w:rPr>
      <w:i/>
      <w:iCs/>
    </w:rPr>
  </w:style>
  <w:style w:type="character" w:styleId="a4">
    <w:name w:val="Hyperlink"/>
    <w:basedOn w:val="a0"/>
    <w:uiPriority w:val="99"/>
    <w:semiHidden/>
    <w:unhideWhenUsed/>
    <w:rsid w:val="00DF64C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146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3/icc/dtz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지석</cp:lastModifiedBy>
  <cp:revision>20</cp:revision>
  <dcterms:created xsi:type="dcterms:W3CDTF">2023-09-13T13:51:00Z</dcterms:created>
  <dcterms:modified xsi:type="dcterms:W3CDTF">2023-09-14T08:54:00Z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b953c5a73e87a72561fbc93523a2044a987668b9cffbeec3bceb649f408209d6</vt:lpwstr>
  </property>
</Properties>
</file>