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01C6" w14:textId="6F972D26" w:rsidR="00EF33B9" w:rsidRDefault="009A40CF" w:rsidP="00302956">
      <w:pPr>
        <w:jc w:val="center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내가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속한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기관</w:t>
      </w:r>
      <w:r w:rsidR="00D51D24"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의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핵심역량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세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color w:val="373A3C"/>
          <w:sz w:val="40"/>
          <w:szCs w:val="32"/>
          <w:shd w:val="clear" w:color="auto" w:fill="FFFFFF"/>
        </w:rPr>
        <w:t>가지</w:t>
      </w:r>
    </w:p>
    <w:p w14:paraId="6A71D2E8" w14:textId="7F1719AA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5AA02E52" w:rsidR="00F716AB" w:rsidRPr="000C3AC8" w:rsidRDefault="00D51D24" w:rsidP="000C3AC8">
      <w:pPr>
        <w:spacing w:line="240" w:lineRule="auto"/>
        <w:rPr>
          <w:rFonts w:ascii="Source Sans Pro" w:hAnsi="Source Sans Pro" w:hint="eastAsia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한국에너지기술연구원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(K</w:t>
      </w:r>
      <w:r>
        <w:rPr>
          <w:rFonts w:ascii="Source Sans Pro" w:hAnsi="Source Sans Pro"/>
          <w:b/>
          <w:bCs/>
          <w:color w:val="373A3C"/>
          <w:sz w:val="24"/>
          <w:szCs w:val="27"/>
        </w:rPr>
        <w:t>IER)</w:t>
      </w:r>
    </w:p>
    <w:p w14:paraId="7011BD2F" w14:textId="28EAE7D4" w:rsidR="003A57D1" w:rsidRPr="00312883" w:rsidRDefault="00D51D24" w:rsidP="00312883">
      <w:pPr>
        <w:pStyle w:val="a3"/>
        <w:numPr>
          <w:ilvl w:val="0"/>
          <w:numId w:val="10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 w:rsidRPr="00312883">
        <w:rPr>
          <w:rFonts w:ascii="Source Sans Pro" w:hAnsi="Source Sans Pro"/>
          <w:color w:val="373A3C"/>
          <w:sz w:val="24"/>
          <w:szCs w:val="27"/>
        </w:rPr>
        <w:t>KIER</w:t>
      </w:r>
      <w:r w:rsidRPr="00312883">
        <w:rPr>
          <w:rFonts w:ascii="Source Sans Pro" w:hAnsi="Source Sans Pro"/>
          <w:color w:val="373A3C"/>
          <w:sz w:val="24"/>
          <w:szCs w:val="27"/>
        </w:rPr>
        <w:t>는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신재생에너지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12883">
        <w:rPr>
          <w:rFonts w:ascii="Source Sans Pro" w:hAnsi="Source Sans Pro"/>
          <w:color w:val="373A3C"/>
          <w:sz w:val="24"/>
          <w:szCs w:val="27"/>
        </w:rPr>
        <w:t>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저장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12883">
        <w:rPr>
          <w:rFonts w:ascii="Source Sans Pro" w:hAnsi="Source Sans Pro"/>
          <w:color w:val="373A3C"/>
          <w:sz w:val="24"/>
          <w:szCs w:val="27"/>
        </w:rPr>
        <w:t>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효율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312883">
        <w:rPr>
          <w:rFonts w:ascii="Source Sans Pro" w:hAnsi="Source Sans Pro"/>
          <w:color w:val="373A3C"/>
          <w:sz w:val="24"/>
          <w:szCs w:val="27"/>
        </w:rPr>
        <w:t>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정책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등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다양한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주제에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대한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연구를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수행하고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있</w:t>
      </w:r>
      <w:r w:rsidRPr="00312883">
        <w:rPr>
          <w:rFonts w:ascii="Source Sans Pro" w:hAnsi="Source Sans Pro" w:hint="eastAsia"/>
          <w:color w:val="373A3C"/>
          <w:sz w:val="24"/>
          <w:szCs w:val="27"/>
        </w:rPr>
        <w:t>음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. </w:t>
      </w:r>
      <w:r w:rsidRPr="00312883">
        <w:rPr>
          <w:rFonts w:ascii="Source Sans Pro" w:hAnsi="Source Sans Pro"/>
          <w:color w:val="373A3C"/>
          <w:sz w:val="24"/>
          <w:szCs w:val="27"/>
        </w:rPr>
        <w:t>이를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통해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국가의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안보를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강화하고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지속가능한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에너지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시스템을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구축하는데</w:t>
      </w:r>
      <w:r w:rsidRPr="00312883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312883">
        <w:rPr>
          <w:rFonts w:ascii="Source Sans Pro" w:hAnsi="Source Sans Pro"/>
          <w:color w:val="373A3C"/>
          <w:sz w:val="24"/>
          <w:szCs w:val="27"/>
        </w:rPr>
        <w:t>기여</w:t>
      </w:r>
      <w:r w:rsidRPr="00312883">
        <w:rPr>
          <w:rFonts w:ascii="Source Sans Pro" w:hAnsi="Source Sans Pro" w:hint="eastAsia"/>
          <w:color w:val="373A3C"/>
          <w:sz w:val="24"/>
          <w:szCs w:val="27"/>
        </w:rPr>
        <w:t>함</w:t>
      </w:r>
    </w:p>
    <w:p w14:paraId="36A72D25" w14:textId="467BC553" w:rsidR="00D51D24" w:rsidRDefault="00D51D24" w:rsidP="00D51D24">
      <w:pPr>
        <w:spacing w:line="240" w:lineRule="auto"/>
        <w:rPr>
          <w:rFonts w:ascii="Source Sans Pro" w:hAnsi="Source Sans Pro" w:hint="eastAsia"/>
          <w:b/>
          <w:bCs/>
          <w:color w:val="373A3C"/>
          <w:sz w:val="24"/>
          <w:szCs w:val="27"/>
        </w:rPr>
      </w:pPr>
    </w:p>
    <w:p w14:paraId="154DD5AD" w14:textId="1CED01F0" w:rsidR="00D51D24" w:rsidRDefault="00D51D24" w:rsidP="00D51D24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핵심역량</w:t>
      </w:r>
    </w:p>
    <w:p w14:paraId="4B70112E" w14:textId="59833942" w:rsidR="00EB7D44" w:rsidRPr="00142345" w:rsidRDefault="00EB7D44" w:rsidP="00A72A3B">
      <w:pPr>
        <w:spacing w:line="240" w:lineRule="auto"/>
        <w:ind w:left="240" w:hangingChars="100" w:hanging="240"/>
        <w:rPr>
          <w:rFonts w:ascii="Source Sans Pro" w:hAnsi="Source Sans Pro" w:hint="eastAsia"/>
          <w:color w:val="373A3C"/>
          <w:sz w:val="24"/>
          <w:szCs w:val="27"/>
        </w:rPr>
      </w:pPr>
      <w:r w:rsidRPr="00142345">
        <w:rPr>
          <w:rFonts w:ascii="Source Sans Pro" w:hAnsi="Source Sans Pro"/>
          <w:color w:val="373A3C"/>
          <w:sz w:val="24"/>
          <w:szCs w:val="27"/>
        </w:rPr>
        <w:t>KIER</w:t>
      </w:r>
      <w:r w:rsidRPr="00142345">
        <w:rPr>
          <w:rFonts w:ascii="Source Sans Pro" w:hAnsi="Source Sans Pro"/>
          <w:color w:val="373A3C"/>
          <w:sz w:val="24"/>
          <w:szCs w:val="27"/>
        </w:rPr>
        <w:t>는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국가의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에너지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기술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및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정책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분야에서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중요한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역할을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수행하며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A72A3B">
        <w:rPr>
          <w:rFonts w:ascii="Source Sans Pro" w:hAnsi="Source Sans Pro" w:hint="eastAsia"/>
          <w:color w:val="373A3C"/>
          <w:sz w:val="24"/>
          <w:szCs w:val="27"/>
        </w:rPr>
        <w:t>탄소중립및</w:t>
      </w:r>
      <w:r w:rsidR="00A72A3B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지속가능</w:t>
      </w:r>
      <w:r w:rsidR="00A72A3B">
        <w:rPr>
          <w:rFonts w:ascii="Source Sans Pro" w:hAnsi="Source Sans Pro" w:hint="eastAsia"/>
          <w:color w:val="373A3C"/>
          <w:sz w:val="24"/>
          <w:szCs w:val="27"/>
        </w:rPr>
        <w:t>한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발전에</w:t>
      </w:r>
      <w:r w:rsidRPr="0014234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/>
          <w:color w:val="373A3C"/>
          <w:sz w:val="24"/>
          <w:szCs w:val="27"/>
        </w:rPr>
        <w:t>기여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하기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위한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핵심역량을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정리하면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다음과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142345">
        <w:rPr>
          <w:rFonts w:ascii="Source Sans Pro" w:hAnsi="Source Sans Pro" w:hint="eastAsia"/>
          <w:color w:val="373A3C"/>
          <w:sz w:val="24"/>
          <w:szCs w:val="27"/>
        </w:rPr>
        <w:t>같음</w:t>
      </w:r>
    </w:p>
    <w:p w14:paraId="2BDBFA29" w14:textId="6C863A30" w:rsidR="00EB7D44" w:rsidRPr="00A85511" w:rsidRDefault="00EB7D44" w:rsidP="00142345">
      <w:pPr>
        <w:pStyle w:val="a3"/>
        <w:numPr>
          <w:ilvl w:val="0"/>
          <w:numId w:val="9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에너지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기술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연구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및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개발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역량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:</w:t>
      </w:r>
    </w:p>
    <w:p w14:paraId="3118AE7E" w14:textId="52C9F8F1" w:rsidR="00EB7D44" w:rsidRPr="00EB7D44" w:rsidRDefault="00EB7D44" w:rsidP="00142345">
      <w:pPr>
        <w:pStyle w:val="a3"/>
        <w:spacing w:line="240" w:lineRule="auto"/>
        <w:ind w:leftChars="0" w:left="760"/>
        <w:rPr>
          <w:rFonts w:ascii="Source Sans Pro" w:hAnsi="Source Sans Pro"/>
          <w:color w:val="373A3C"/>
          <w:sz w:val="24"/>
          <w:szCs w:val="27"/>
        </w:rPr>
      </w:pPr>
      <w:r w:rsidRPr="00EB7D44">
        <w:rPr>
          <w:rFonts w:ascii="Source Sans Pro" w:hAnsi="Source Sans Pro"/>
          <w:color w:val="373A3C"/>
          <w:sz w:val="24"/>
          <w:szCs w:val="27"/>
        </w:rPr>
        <w:t>KIER</w:t>
      </w:r>
      <w:r w:rsidRPr="00EB7D44">
        <w:rPr>
          <w:rFonts w:ascii="Source Sans Pro" w:hAnsi="Source Sans Pro"/>
          <w:color w:val="373A3C"/>
          <w:sz w:val="24"/>
          <w:szCs w:val="27"/>
        </w:rPr>
        <w:t>는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>신재생에너지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>저장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>효율화</w:t>
      </w:r>
      <w:r w:rsidR="00552ADE"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등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다양한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분야에서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광범위한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연구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및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기술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개발을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수행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하기에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연구를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통해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새로운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기술수준을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향상시키는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52ADE">
        <w:rPr>
          <w:rFonts w:ascii="Source Sans Pro" w:hAnsi="Source Sans Pro" w:hint="eastAsia"/>
          <w:color w:val="373A3C"/>
          <w:sz w:val="24"/>
          <w:szCs w:val="27"/>
        </w:rPr>
        <w:t>역량</w:t>
      </w:r>
    </w:p>
    <w:p w14:paraId="1AEAE913" w14:textId="17DED52A" w:rsidR="00EB7D44" w:rsidRPr="00A85511" w:rsidRDefault="0056668A" w:rsidP="00EB7D44">
      <w:pPr>
        <w:pStyle w:val="a3"/>
        <w:numPr>
          <w:ilvl w:val="0"/>
          <w:numId w:val="9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국제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협력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및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네트워크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역량</w:t>
      </w:r>
      <w:r w:rsidR="00EB7D44" w:rsidRPr="00A85511">
        <w:rPr>
          <w:rFonts w:ascii="Source Sans Pro" w:hAnsi="Source Sans Pro"/>
          <w:b/>
          <w:bCs/>
          <w:color w:val="373A3C"/>
          <w:sz w:val="24"/>
          <w:szCs w:val="27"/>
        </w:rPr>
        <w:t>:</w:t>
      </w:r>
    </w:p>
    <w:p w14:paraId="45EDBE7E" w14:textId="3942E5C7" w:rsidR="0056668A" w:rsidRDefault="0056668A" w:rsidP="0056668A">
      <w:pPr>
        <w:pStyle w:val="a3"/>
        <w:spacing w:line="240" w:lineRule="auto"/>
        <w:ind w:leftChars="0" w:left="760"/>
        <w:rPr>
          <w:rFonts w:ascii="Source Sans Pro" w:hAnsi="Source Sans Pro" w:hint="eastAsia"/>
          <w:color w:val="373A3C"/>
          <w:sz w:val="24"/>
          <w:szCs w:val="27"/>
        </w:rPr>
      </w:pPr>
      <w:r w:rsidRPr="0056668A">
        <w:rPr>
          <w:rFonts w:ascii="Source Sans Pro" w:hAnsi="Source Sans Pro"/>
          <w:color w:val="373A3C"/>
          <w:sz w:val="24"/>
          <w:szCs w:val="27"/>
        </w:rPr>
        <w:t>국제적인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연구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협력과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연구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네트워크를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구축하여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세계적인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에너지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기술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개발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및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성과를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도출하며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다양한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국가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및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기관과의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협력을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56668A">
        <w:rPr>
          <w:rFonts w:ascii="Source Sans Pro" w:hAnsi="Source Sans Pro"/>
          <w:color w:val="373A3C"/>
          <w:sz w:val="24"/>
          <w:szCs w:val="27"/>
        </w:rPr>
        <w:t>통해</w:t>
      </w:r>
      <w:r w:rsidRPr="0056668A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전지구적인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차원에서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탄소중립과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기후위기를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극복</w:t>
      </w:r>
    </w:p>
    <w:p w14:paraId="2675029C" w14:textId="33F1DA05" w:rsidR="00EB7D44" w:rsidRPr="00A85511" w:rsidRDefault="00EB7D44" w:rsidP="0056668A">
      <w:pPr>
        <w:pStyle w:val="a3"/>
        <w:numPr>
          <w:ilvl w:val="0"/>
          <w:numId w:val="9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A85511">
        <w:rPr>
          <w:rFonts w:ascii="Source Sans Pro" w:hAnsi="Source Sans Pro" w:hint="eastAsia"/>
          <w:b/>
          <w:bCs/>
          <w:color w:val="373A3C"/>
          <w:sz w:val="24"/>
          <w:szCs w:val="27"/>
        </w:rPr>
        <w:t>에너지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시스템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및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정책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분석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역량</w:t>
      </w:r>
      <w:r w:rsidRPr="00A85511">
        <w:rPr>
          <w:rFonts w:ascii="Source Sans Pro" w:hAnsi="Source Sans Pro"/>
          <w:b/>
          <w:bCs/>
          <w:color w:val="373A3C"/>
          <w:sz w:val="24"/>
          <w:szCs w:val="27"/>
        </w:rPr>
        <w:t>:</w:t>
      </w:r>
    </w:p>
    <w:p w14:paraId="71F1E48C" w14:textId="2ED49AE1" w:rsidR="00EB7D44" w:rsidRPr="00EB7D44" w:rsidRDefault="00EB7D44" w:rsidP="00142345">
      <w:pPr>
        <w:pStyle w:val="a3"/>
        <w:spacing w:line="240" w:lineRule="auto"/>
        <w:ind w:leftChars="0" w:left="760"/>
        <w:rPr>
          <w:rFonts w:ascii="Source Sans Pro" w:hAnsi="Source Sans Pro" w:hint="eastAsia"/>
          <w:color w:val="373A3C"/>
          <w:sz w:val="24"/>
          <w:szCs w:val="27"/>
        </w:rPr>
      </w:pPr>
      <w:r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시스템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및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정책에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대한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전문적인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분석을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통해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국가의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전략</w:t>
      </w:r>
      <w:r w:rsidR="00E3253D">
        <w:rPr>
          <w:rFonts w:ascii="Source Sans Pro" w:hAnsi="Source Sans Pro" w:hint="eastAsia"/>
          <w:color w:val="373A3C"/>
          <w:sz w:val="24"/>
          <w:szCs w:val="27"/>
        </w:rPr>
        <w:t>수립</w:t>
      </w:r>
      <w:r w:rsidRPr="00EB7D44">
        <w:rPr>
          <w:rFonts w:ascii="Source Sans Pro" w:hAnsi="Source Sans Pro"/>
          <w:color w:val="373A3C"/>
          <w:sz w:val="24"/>
          <w:szCs w:val="27"/>
        </w:rPr>
        <w:t>을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지원</w:t>
      </w:r>
      <w:r w:rsidR="00E3253D">
        <w:rPr>
          <w:rFonts w:ascii="Source Sans Pro" w:hAnsi="Source Sans Pro" w:hint="eastAsia"/>
          <w:color w:val="373A3C"/>
          <w:sz w:val="24"/>
          <w:szCs w:val="27"/>
        </w:rPr>
        <w:t>하기에</w:t>
      </w:r>
      <w:r w:rsidR="00E3253D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시스템의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효율성을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개선하고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지속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가능한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에너지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EB7D44">
        <w:rPr>
          <w:rFonts w:ascii="Source Sans Pro" w:hAnsi="Source Sans Pro"/>
          <w:color w:val="373A3C"/>
          <w:sz w:val="24"/>
          <w:szCs w:val="27"/>
        </w:rPr>
        <w:t>정책의</w:t>
      </w:r>
      <w:r w:rsidRPr="00EB7D44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002A2">
        <w:rPr>
          <w:rFonts w:ascii="Source Sans Pro" w:hAnsi="Source Sans Pro" w:hint="eastAsia"/>
          <w:color w:val="373A3C"/>
          <w:sz w:val="24"/>
          <w:szCs w:val="27"/>
        </w:rPr>
        <w:t>분석</w:t>
      </w:r>
      <w:r w:rsidR="007002A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7002A2">
        <w:rPr>
          <w:rFonts w:ascii="Source Sans Pro" w:hAnsi="Source Sans Pro" w:hint="eastAsia"/>
          <w:color w:val="373A3C"/>
          <w:sz w:val="24"/>
          <w:szCs w:val="27"/>
        </w:rPr>
        <w:t>역량</w:t>
      </w:r>
    </w:p>
    <w:p w14:paraId="1255E2BE" w14:textId="421654DF" w:rsidR="00D51D24" w:rsidRPr="00142345" w:rsidRDefault="00D51D24" w:rsidP="00142345">
      <w:pPr>
        <w:spacing w:line="240" w:lineRule="auto"/>
        <w:rPr>
          <w:rFonts w:ascii="Source Sans Pro" w:hAnsi="Source Sans Pro" w:hint="eastAsia"/>
          <w:color w:val="373A3C"/>
          <w:sz w:val="24"/>
          <w:szCs w:val="27"/>
        </w:rPr>
      </w:pPr>
    </w:p>
    <w:sectPr w:rsidR="00D51D24" w:rsidRPr="001423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2CF0" w14:textId="77777777" w:rsidR="00CA4541" w:rsidRDefault="00CA4541" w:rsidP="00892E2F">
      <w:pPr>
        <w:spacing w:after="0" w:line="240" w:lineRule="auto"/>
      </w:pPr>
      <w:r>
        <w:separator/>
      </w:r>
    </w:p>
  </w:endnote>
  <w:endnote w:type="continuationSeparator" w:id="0">
    <w:p w14:paraId="2EE6A0F9" w14:textId="77777777" w:rsidR="00CA4541" w:rsidRDefault="00CA4541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B4A8" w14:textId="77777777" w:rsidR="00CA4541" w:rsidRDefault="00CA4541" w:rsidP="00892E2F">
      <w:pPr>
        <w:spacing w:after="0" w:line="240" w:lineRule="auto"/>
      </w:pPr>
      <w:r>
        <w:separator/>
      </w:r>
    </w:p>
  </w:footnote>
  <w:footnote w:type="continuationSeparator" w:id="0">
    <w:p w14:paraId="2F592422" w14:textId="77777777" w:rsidR="00CA4541" w:rsidRDefault="00CA4541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CB7D6C"/>
    <w:multiLevelType w:val="hybridMultilevel"/>
    <w:tmpl w:val="F9E429B6"/>
    <w:lvl w:ilvl="0" w:tplc="CE72739E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C165E4"/>
    <w:multiLevelType w:val="hybridMultilevel"/>
    <w:tmpl w:val="E8E400C8"/>
    <w:lvl w:ilvl="0" w:tplc="6D5AB640">
      <w:start w:val="1"/>
      <w:numFmt w:val="decimal"/>
      <w:lvlText w:val="%1."/>
      <w:lvlJc w:val="left"/>
      <w:pPr>
        <w:ind w:left="760" w:hanging="360"/>
      </w:pPr>
      <w:rPr>
        <w:rFonts w:ascii="Source Sans Pro" w:eastAsiaTheme="minorEastAsia" w:hAnsi="Source Sans Pro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11650"/>
    <w:rsid w:val="00047D18"/>
    <w:rsid w:val="00066FF5"/>
    <w:rsid w:val="0008284E"/>
    <w:rsid w:val="00086AA4"/>
    <w:rsid w:val="000951BB"/>
    <w:rsid w:val="000A7902"/>
    <w:rsid w:val="000B6FE0"/>
    <w:rsid w:val="000C3AC8"/>
    <w:rsid w:val="000C7233"/>
    <w:rsid w:val="000E055D"/>
    <w:rsid w:val="000E1586"/>
    <w:rsid w:val="00103DCC"/>
    <w:rsid w:val="00114411"/>
    <w:rsid w:val="00122896"/>
    <w:rsid w:val="00142345"/>
    <w:rsid w:val="00142CAD"/>
    <w:rsid w:val="00157EAF"/>
    <w:rsid w:val="00162EC8"/>
    <w:rsid w:val="00167B55"/>
    <w:rsid w:val="00175DEC"/>
    <w:rsid w:val="001824EB"/>
    <w:rsid w:val="0019595A"/>
    <w:rsid w:val="001A6242"/>
    <w:rsid w:val="001E5AF3"/>
    <w:rsid w:val="001F189D"/>
    <w:rsid w:val="00206F6D"/>
    <w:rsid w:val="00221322"/>
    <w:rsid w:val="002226C7"/>
    <w:rsid w:val="00236013"/>
    <w:rsid w:val="0024148B"/>
    <w:rsid w:val="002768A1"/>
    <w:rsid w:val="002878DD"/>
    <w:rsid w:val="00297FF5"/>
    <w:rsid w:val="002B7C53"/>
    <w:rsid w:val="002F4C06"/>
    <w:rsid w:val="00302956"/>
    <w:rsid w:val="00311157"/>
    <w:rsid w:val="00311AE5"/>
    <w:rsid w:val="00312883"/>
    <w:rsid w:val="00322DDA"/>
    <w:rsid w:val="00326691"/>
    <w:rsid w:val="003322D2"/>
    <w:rsid w:val="003421DB"/>
    <w:rsid w:val="00366D64"/>
    <w:rsid w:val="003A57D1"/>
    <w:rsid w:val="003B3117"/>
    <w:rsid w:val="003D01AF"/>
    <w:rsid w:val="003D061D"/>
    <w:rsid w:val="003D5DFE"/>
    <w:rsid w:val="003F58FC"/>
    <w:rsid w:val="00413501"/>
    <w:rsid w:val="00422B1A"/>
    <w:rsid w:val="00442A2F"/>
    <w:rsid w:val="00460E36"/>
    <w:rsid w:val="004701CA"/>
    <w:rsid w:val="004724CF"/>
    <w:rsid w:val="004775C6"/>
    <w:rsid w:val="004A1CF1"/>
    <w:rsid w:val="004A3299"/>
    <w:rsid w:val="004B4D92"/>
    <w:rsid w:val="004C261F"/>
    <w:rsid w:val="004D0AC6"/>
    <w:rsid w:val="004E43F5"/>
    <w:rsid w:val="00512E09"/>
    <w:rsid w:val="00540EB5"/>
    <w:rsid w:val="00552ADE"/>
    <w:rsid w:val="0056668A"/>
    <w:rsid w:val="005A7961"/>
    <w:rsid w:val="005B7BCD"/>
    <w:rsid w:val="005D0B6E"/>
    <w:rsid w:val="005D2B8A"/>
    <w:rsid w:val="005D67AC"/>
    <w:rsid w:val="005E0C72"/>
    <w:rsid w:val="005F11C6"/>
    <w:rsid w:val="005F3EA2"/>
    <w:rsid w:val="005F583F"/>
    <w:rsid w:val="006032C0"/>
    <w:rsid w:val="00607555"/>
    <w:rsid w:val="00613789"/>
    <w:rsid w:val="0061623F"/>
    <w:rsid w:val="006B446F"/>
    <w:rsid w:val="006B4813"/>
    <w:rsid w:val="006F5D5E"/>
    <w:rsid w:val="007002A2"/>
    <w:rsid w:val="00704FC1"/>
    <w:rsid w:val="00710821"/>
    <w:rsid w:val="007313E3"/>
    <w:rsid w:val="00734808"/>
    <w:rsid w:val="00744F8F"/>
    <w:rsid w:val="00752784"/>
    <w:rsid w:val="00756B3F"/>
    <w:rsid w:val="0076578A"/>
    <w:rsid w:val="00773691"/>
    <w:rsid w:val="00786817"/>
    <w:rsid w:val="007874F7"/>
    <w:rsid w:val="007919A1"/>
    <w:rsid w:val="00792987"/>
    <w:rsid w:val="007C0EBE"/>
    <w:rsid w:val="007E5DAE"/>
    <w:rsid w:val="00843E60"/>
    <w:rsid w:val="00850057"/>
    <w:rsid w:val="00855BAF"/>
    <w:rsid w:val="00863EB8"/>
    <w:rsid w:val="0086760E"/>
    <w:rsid w:val="00880FC1"/>
    <w:rsid w:val="00890C37"/>
    <w:rsid w:val="00892E2F"/>
    <w:rsid w:val="00894C12"/>
    <w:rsid w:val="00894CC1"/>
    <w:rsid w:val="008963CB"/>
    <w:rsid w:val="008A3A78"/>
    <w:rsid w:val="008B3EB6"/>
    <w:rsid w:val="008C611C"/>
    <w:rsid w:val="009049A8"/>
    <w:rsid w:val="00916682"/>
    <w:rsid w:val="00916F02"/>
    <w:rsid w:val="00926BFC"/>
    <w:rsid w:val="009272D6"/>
    <w:rsid w:val="00942F48"/>
    <w:rsid w:val="0094658C"/>
    <w:rsid w:val="00950854"/>
    <w:rsid w:val="009605BF"/>
    <w:rsid w:val="00985EA2"/>
    <w:rsid w:val="009A2C62"/>
    <w:rsid w:val="009A40CF"/>
    <w:rsid w:val="009C4229"/>
    <w:rsid w:val="009F13A4"/>
    <w:rsid w:val="00A05388"/>
    <w:rsid w:val="00A17769"/>
    <w:rsid w:val="00A33778"/>
    <w:rsid w:val="00A40DC3"/>
    <w:rsid w:val="00A46935"/>
    <w:rsid w:val="00A72A3B"/>
    <w:rsid w:val="00A8449A"/>
    <w:rsid w:val="00A849B6"/>
    <w:rsid w:val="00A85511"/>
    <w:rsid w:val="00A902C6"/>
    <w:rsid w:val="00AA70EB"/>
    <w:rsid w:val="00AC70AD"/>
    <w:rsid w:val="00AD41C2"/>
    <w:rsid w:val="00AE0519"/>
    <w:rsid w:val="00AE1544"/>
    <w:rsid w:val="00AE4684"/>
    <w:rsid w:val="00B059AD"/>
    <w:rsid w:val="00B214D6"/>
    <w:rsid w:val="00B229A1"/>
    <w:rsid w:val="00B44FF9"/>
    <w:rsid w:val="00B560E4"/>
    <w:rsid w:val="00B57220"/>
    <w:rsid w:val="00B6481A"/>
    <w:rsid w:val="00B64C17"/>
    <w:rsid w:val="00B65A82"/>
    <w:rsid w:val="00B759E9"/>
    <w:rsid w:val="00B962D9"/>
    <w:rsid w:val="00B97F5C"/>
    <w:rsid w:val="00BA28F6"/>
    <w:rsid w:val="00BD2E54"/>
    <w:rsid w:val="00C03857"/>
    <w:rsid w:val="00C321EB"/>
    <w:rsid w:val="00C554B1"/>
    <w:rsid w:val="00C712E3"/>
    <w:rsid w:val="00C725D2"/>
    <w:rsid w:val="00C911D9"/>
    <w:rsid w:val="00C95F92"/>
    <w:rsid w:val="00C970D9"/>
    <w:rsid w:val="00CA4541"/>
    <w:rsid w:val="00D04D49"/>
    <w:rsid w:val="00D05DDE"/>
    <w:rsid w:val="00D1173B"/>
    <w:rsid w:val="00D3154D"/>
    <w:rsid w:val="00D32CF2"/>
    <w:rsid w:val="00D51D24"/>
    <w:rsid w:val="00D94704"/>
    <w:rsid w:val="00DB2B2E"/>
    <w:rsid w:val="00DB6E70"/>
    <w:rsid w:val="00DE774A"/>
    <w:rsid w:val="00E147AF"/>
    <w:rsid w:val="00E14C03"/>
    <w:rsid w:val="00E3253D"/>
    <w:rsid w:val="00E37AB0"/>
    <w:rsid w:val="00E40E74"/>
    <w:rsid w:val="00E43137"/>
    <w:rsid w:val="00E46469"/>
    <w:rsid w:val="00E50B3E"/>
    <w:rsid w:val="00E53D11"/>
    <w:rsid w:val="00E60B7F"/>
    <w:rsid w:val="00E639C9"/>
    <w:rsid w:val="00E810AE"/>
    <w:rsid w:val="00E90380"/>
    <w:rsid w:val="00EB25C9"/>
    <w:rsid w:val="00EB66E3"/>
    <w:rsid w:val="00EB7D44"/>
    <w:rsid w:val="00EC14BE"/>
    <w:rsid w:val="00EC4282"/>
    <w:rsid w:val="00EC57CF"/>
    <w:rsid w:val="00EF33B9"/>
    <w:rsid w:val="00F05DC5"/>
    <w:rsid w:val="00F34F20"/>
    <w:rsid w:val="00F46D8F"/>
    <w:rsid w:val="00F54AFE"/>
    <w:rsid w:val="00F716AB"/>
    <w:rsid w:val="00F7336F"/>
    <w:rsid w:val="00FB2C24"/>
    <w:rsid w:val="00FB5837"/>
    <w:rsid w:val="00FB6788"/>
    <w:rsid w:val="00FC5808"/>
    <w:rsid w:val="00FC65E9"/>
    <w:rsid w:val="00FC71A5"/>
    <w:rsid w:val="00FE6F93"/>
    <w:rsid w:val="00FF045C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  <w:style w:type="character" w:customStyle="1" w:styleId="react-xocs-alternative-link">
    <w:name w:val="react-xocs-alternative-link"/>
    <w:basedOn w:val="a0"/>
    <w:rsid w:val="00F34F20"/>
  </w:style>
  <w:style w:type="character" w:customStyle="1" w:styleId="given-name">
    <w:name w:val="given-name"/>
    <w:basedOn w:val="a0"/>
    <w:rsid w:val="00F34F20"/>
  </w:style>
  <w:style w:type="character" w:customStyle="1" w:styleId="text">
    <w:name w:val="text"/>
    <w:basedOn w:val="a0"/>
    <w:rsid w:val="00F34F20"/>
  </w:style>
  <w:style w:type="character" w:customStyle="1" w:styleId="author-ref">
    <w:name w:val="author-ref"/>
    <w:basedOn w:val="a0"/>
    <w:rsid w:val="00F3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62</cp:revision>
  <dcterms:created xsi:type="dcterms:W3CDTF">2023-09-22T01:45:00Z</dcterms:created>
  <dcterms:modified xsi:type="dcterms:W3CDTF">2023-10-12T10:34:00Z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