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DD5A5B" w14:textId="77777777" w:rsidR="006B7DBF" w:rsidRDefault="00000000">
      <w:pPr>
        <w:spacing w:before="70" w:after="22"/>
      </w:pPr>
      <w:r>
        <w:rPr>
          <w:b/>
          <w:bCs/>
          <w:color w:val="0F1C33"/>
          <w:sz w:val="44"/>
          <w:szCs w:val="44"/>
        </w:rPr>
        <w:t>역량 소개서</w:t>
      </w:r>
    </w:p>
    <w:p w14:paraId="3E068420" w14:textId="77777777" w:rsidR="006B7DBF" w:rsidRPr="00B275AA" w:rsidRDefault="006B7DBF">
      <w:pPr>
        <w:pBdr>
          <w:bottom w:val="single" w:sz="14" w:space="5" w:color="0F1C33"/>
        </w:pBdr>
        <w:spacing w:after="100"/>
        <w:rPr>
          <w:rFonts w:hint="eastAsia"/>
          <w:sz w:val="2"/>
          <w:szCs w:val="2"/>
        </w:rPr>
      </w:pPr>
    </w:p>
    <w:p w14:paraId="1B078E74" w14:textId="2BF11A39" w:rsidR="006B7DBF" w:rsidRDefault="00000000">
      <w:pPr>
        <w:spacing w:after="16"/>
        <w:rPr>
          <w:color w:val="595959"/>
          <w:sz w:val="20"/>
          <w:szCs w:val="20"/>
        </w:rPr>
      </w:pPr>
      <w:r>
        <w:rPr>
          <w:b/>
          <w:bCs/>
          <w:color w:val="0F1C33"/>
          <w:sz w:val="28"/>
          <w:szCs w:val="28"/>
        </w:rPr>
        <w:t xml:space="preserve">신재호 </w:t>
      </w:r>
      <w:r w:rsidRPr="00B275AA">
        <w:rPr>
          <w:color w:val="595959"/>
          <w:sz w:val="20"/>
          <w:szCs w:val="20"/>
        </w:rPr>
        <w:t xml:space="preserve">JAE-HO SHIN    1980년생 · 010-9092-7997 · </w:t>
      </w:r>
      <w:hyperlink r:id="rId7" w:history="1">
        <w:r w:rsidR="00B275AA" w:rsidRPr="00EB72B6">
          <w:rPr>
            <w:rStyle w:val="a5"/>
            <w:sz w:val="20"/>
            <w:szCs w:val="20"/>
          </w:rPr>
          <w:t>corenplay@naver.com</w:t>
        </w:r>
      </w:hyperlink>
    </w:p>
    <w:p w14:paraId="75E936E1" w14:textId="77777777" w:rsidR="00B275AA" w:rsidRDefault="00B275AA">
      <w:pPr>
        <w:spacing w:after="16"/>
        <w:rPr>
          <w:rFonts w:hint="eastAsia"/>
        </w:rPr>
      </w:pPr>
    </w:p>
    <w:p w14:paraId="684FB45C" w14:textId="77777777" w:rsidR="00B275AA" w:rsidRDefault="00000000">
      <w:pPr>
        <w:spacing w:after="60" w:line="246" w:lineRule="auto"/>
        <w:rPr>
          <w:color w:val="595959"/>
        </w:rPr>
      </w:pPr>
      <w:r>
        <w:rPr>
          <w:b/>
          <w:bCs/>
          <w:color w:val="0F1C33"/>
          <w:sz w:val="20"/>
          <w:szCs w:val="20"/>
        </w:rPr>
        <w:t xml:space="preserve">공정표와 재무제표를 함께 읽는 </w:t>
      </w:r>
      <w:proofErr w:type="spellStart"/>
      <w:r>
        <w:rPr>
          <w:b/>
          <w:bCs/>
          <w:color w:val="0F1C33"/>
          <w:sz w:val="20"/>
          <w:szCs w:val="20"/>
        </w:rPr>
        <w:t>사업관리자입니다</w:t>
      </w:r>
      <w:proofErr w:type="spellEnd"/>
      <w:r>
        <w:rPr>
          <w:b/>
          <w:bCs/>
          <w:color w:val="0F1C33"/>
          <w:sz w:val="20"/>
          <w:szCs w:val="20"/>
        </w:rPr>
        <w:t>.</w:t>
      </w:r>
      <w:r>
        <w:rPr>
          <w:color w:val="595959"/>
        </w:rPr>
        <w:t xml:space="preserve"> </w:t>
      </w:r>
    </w:p>
    <w:p w14:paraId="0BF0AEEB" w14:textId="2259C10C" w:rsidR="006B7DBF" w:rsidRDefault="00B275AA">
      <w:pPr>
        <w:spacing w:after="60" w:line="246" w:lineRule="auto"/>
      </w:pPr>
      <w:r>
        <w:rPr>
          <w:color w:val="595959"/>
        </w:rPr>
        <w:br/>
      </w:r>
      <w:r w:rsidR="00000000">
        <w:rPr>
          <w:color w:val="595959"/>
        </w:rPr>
        <w:t>건설 본사 공무 15년+에 투자유치·경영전략(IR)과 AI 업무역량을 더했습니다.</w:t>
      </w:r>
    </w:p>
    <w:p w14:paraId="2B731862" w14:textId="77777777" w:rsidR="006B7DBF" w:rsidRDefault="00000000">
      <w:pPr>
        <w:spacing w:after="60" w:line="246" w:lineRule="auto"/>
      </w:pPr>
      <w:r>
        <w:t>저는 토목 현장에서 시작해 본사 공무·원가, 그리고 투자유치까지 영역을 넓혀 왔습니다. 건설의 ‘숫자’와 자본의 ‘언어’</w:t>
      </w:r>
      <w:proofErr w:type="spellStart"/>
      <w:r>
        <w:t>를</w:t>
      </w:r>
      <w:proofErr w:type="spellEnd"/>
      <w:r>
        <w:t xml:space="preserve"> 한 사람 안에서 함께 다룰 수 있다는 점이 제가 드릴 수 있는 가장 큰 가치라고 생각합니다. 이 문서는 제가 무엇을 해왔고, 입사 후 무엇으로 기여할 수 있는지를 정리한 자기소개입니다.</w:t>
      </w:r>
    </w:p>
    <w:p w14:paraId="044BCE9D" w14:textId="77777777" w:rsidR="006B7DBF" w:rsidRDefault="00000000">
      <w:r>
        <w:br w:type="page"/>
      </w:r>
    </w:p>
    <w:p w14:paraId="6B4200EC" w14:textId="77777777" w:rsidR="006B7DBF" w:rsidRDefault="00000000">
      <w:pPr>
        <w:pStyle w:val="1"/>
        <w:pBdr>
          <w:bottom w:val="single" w:sz="12" w:space="3" w:color="1E4E8C"/>
        </w:pBdr>
      </w:pPr>
      <w:r>
        <w:lastRenderedPageBreak/>
        <w:t>Ⅰ. 저를 한 문장으로 소개하면</w:t>
      </w:r>
    </w:p>
    <w:p w14:paraId="5E2A5E29" w14:textId="77777777" w:rsidR="006B7DBF" w:rsidRDefault="00000000">
      <w:pPr>
        <w:spacing w:after="56" w:line="246" w:lineRule="auto"/>
      </w:pPr>
      <w:r>
        <w:t>‘건설의 원가·공정 통제 감각과 경영의 기획·자금조달 언어를 동시에 구사하는, 업계에 흔치 않은 결합형 사업관리자’입니다. 제가 자신 있게 드릴 수 있는 가치는 네 가지입니다.</w:t>
      </w:r>
    </w:p>
    <w:p w14:paraId="1A6B31A0" w14:textId="26D2F9B6" w:rsidR="006B7DBF" w:rsidRDefault="00000000">
      <w:pPr>
        <w:pStyle w:val="a4"/>
        <w:numPr>
          <w:ilvl w:val="0"/>
          <w:numId w:val="2"/>
        </w:numPr>
        <w:spacing w:after="28" w:line="242" w:lineRule="auto"/>
      </w:pPr>
      <w:r>
        <w:rPr>
          <w:b/>
          <w:bCs/>
          <w:color w:val="0F1C33"/>
        </w:rPr>
        <w:t xml:space="preserve">건설 본사 공무 영역 </w:t>
      </w:r>
      <w:r w:rsidR="00B275AA">
        <w:rPr>
          <w:b/>
          <w:bCs/>
          <w:color w:val="0F1C33"/>
        </w:rPr>
        <w:t>-</w:t>
      </w:r>
      <w:r>
        <w:rPr>
          <w:b/>
          <w:bCs/>
          <w:color w:val="0F1C33"/>
        </w:rPr>
        <w:t xml:space="preserve"> </w:t>
      </w:r>
      <w:r>
        <w:t>수주 견적·실행예산부터 원가분석·정산·기성·설계변경·분쟁 대응까지, 본사 행정을 끝에서 끝까지 다룹니다.</w:t>
      </w:r>
    </w:p>
    <w:p w14:paraId="1D5B7BBA" w14:textId="6E69B43F" w:rsidR="006B7DBF" w:rsidRDefault="00000000">
      <w:pPr>
        <w:pStyle w:val="a4"/>
        <w:numPr>
          <w:ilvl w:val="0"/>
          <w:numId w:val="2"/>
        </w:numPr>
        <w:spacing w:after="28" w:line="242" w:lineRule="auto"/>
      </w:pPr>
      <w:r>
        <w:rPr>
          <w:b/>
          <w:bCs/>
          <w:color w:val="0F1C33"/>
        </w:rPr>
        <w:t xml:space="preserve">투자유치·경영전략(IR) </w:t>
      </w:r>
      <w:r w:rsidR="00B275AA">
        <w:rPr>
          <w:b/>
          <w:bCs/>
          <w:color w:val="0F1C33"/>
        </w:rPr>
        <w:t>-</w:t>
      </w:r>
      <w:r>
        <w:rPr>
          <w:b/>
          <w:bCs/>
          <w:color w:val="0F1C33"/>
        </w:rPr>
        <w:t xml:space="preserve"> </w:t>
      </w:r>
      <w:r>
        <w:t>재무추정과 IR 자료를 직접 만들고, 실사·</w:t>
      </w:r>
      <w:proofErr w:type="spellStart"/>
      <w:r>
        <w:t>텀싯</w:t>
      </w:r>
      <w:proofErr w:type="spellEnd"/>
      <w:r>
        <w:t xml:space="preserve"> 협상과 정부·공모 지원사업 기획·PM을 단독으로 수행합니다.</w:t>
      </w:r>
    </w:p>
    <w:p w14:paraId="59A655AD" w14:textId="4D10AE6A" w:rsidR="006B7DBF" w:rsidRDefault="00000000">
      <w:pPr>
        <w:pStyle w:val="a4"/>
        <w:numPr>
          <w:ilvl w:val="0"/>
          <w:numId w:val="2"/>
        </w:numPr>
        <w:spacing w:after="28" w:line="242" w:lineRule="auto"/>
      </w:pPr>
      <w:r>
        <w:rPr>
          <w:b/>
          <w:bCs/>
          <w:color w:val="0F1C33"/>
        </w:rPr>
        <w:t xml:space="preserve">사업성·리스크 분석 </w:t>
      </w:r>
      <w:r w:rsidR="00B275AA">
        <w:rPr>
          <w:b/>
          <w:bCs/>
          <w:color w:val="0F1C33"/>
        </w:rPr>
        <w:t>-</w:t>
      </w:r>
      <w:r>
        <w:rPr>
          <w:b/>
          <w:bCs/>
          <w:color w:val="0F1C33"/>
        </w:rPr>
        <w:t xml:space="preserve"> </w:t>
      </w:r>
      <w:r>
        <w:t xml:space="preserve">현장·사업 단위의 수지를 분석하고 리스크를 먼저 찾아 보고체계로 정리해, 경영진의 의사결정을 </w:t>
      </w:r>
      <w:proofErr w:type="spellStart"/>
      <w:r>
        <w:t>돕습니다</w:t>
      </w:r>
      <w:proofErr w:type="spellEnd"/>
      <w:r>
        <w:t>.</w:t>
      </w:r>
    </w:p>
    <w:p w14:paraId="5725A3A6" w14:textId="77777777" w:rsidR="006B7DBF" w:rsidRDefault="00000000">
      <w:pPr>
        <w:pStyle w:val="1"/>
        <w:pBdr>
          <w:bottom w:val="single" w:sz="12" w:space="3" w:color="1E4E8C"/>
        </w:pBdr>
      </w:pPr>
      <w:r>
        <w:t>Ⅱ. 제가 가장 자신 있는 것</w:t>
      </w:r>
    </w:p>
    <w:p w14:paraId="5A03FAF5" w14:textId="77777777" w:rsidR="006B7DBF" w:rsidRDefault="00000000">
      <w:pPr>
        <w:spacing w:before="92" w:after="30"/>
      </w:pPr>
      <w:r>
        <w:rPr>
          <w:b/>
          <w:bCs/>
          <w:color w:val="2E75B6"/>
          <w:sz w:val="20"/>
          <w:szCs w:val="20"/>
        </w:rPr>
        <w:t xml:space="preserve">①  </w:t>
      </w:r>
      <w:r>
        <w:rPr>
          <w:b/>
          <w:bCs/>
          <w:color w:val="0F1C33"/>
          <w:sz w:val="20"/>
          <w:szCs w:val="20"/>
        </w:rPr>
        <w:t>수주견적부터 정산까지, 원가를 ‘한 흐름’</w:t>
      </w:r>
      <w:proofErr w:type="spellStart"/>
      <w:r>
        <w:rPr>
          <w:b/>
          <w:bCs/>
          <w:color w:val="0F1C33"/>
          <w:sz w:val="20"/>
          <w:szCs w:val="20"/>
        </w:rPr>
        <w:t>으로</w:t>
      </w:r>
      <w:proofErr w:type="spellEnd"/>
      <w:r>
        <w:rPr>
          <w:b/>
          <w:bCs/>
          <w:color w:val="0F1C33"/>
          <w:sz w:val="20"/>
          <w:szCs w:val="20"/>
        </w:rPr>
        <w:t xml:space="preserve"> 통제합니다</w:t>
      </w:r>
    </w:p>
    <w:p w14:paraId="65BF792B" w14:textId="77777777" w:rsidR="006B7DBF" w:rsidRDefault="00000000">
      <w:pPr>
        <w:spacing w:after="28" w:line="246" w:lineRule="auto"/>
      </w:pPr>
      <w:r>
        <w:t xml:space="preserve">저는 수주견적 → 실행예산 → 기성·정산 → 손익을 본사 한 축에서 통제해 왔습니다. </w:t>
      </w:r>
      <w:proofErr w:type="spellStart"/>
      <w:r>
        <w:t>덴버코리아에서는</w:t>
      </w:r>
      <w:proofErr w:type="spellEnd"/>
      <w:r>
        <w:t xml:space="preserve"> 50여 개 프로젝트의 실행예산을 공법별 표준원가 체계로 산출하고, 견적·실행 손익 대비표를 임원 결재라인에 올려 수주 가부 판단의 근거를 만들었습니다. 한성토건에서는 다수 현장(도급 약 189억)을 월별 기성/실행/투입/손익 매트릭스로 관리하며 </w:t>
      </w:r>
      <w:proofErr w:type="spellStart"/>
      <w:r>
        <w:t>실행율</w:t>
      </w:r>
      <w:proofErr w:type="spellEnd"/>
      <w:r>
        <w:t xml:space="preserve"> 91~97%를 유지했습니다.</w:t>
      </w:r>
    </w:p>
    <w:p w14:paraId="7D986399" w14:textId="77777777" w:rsidR="006B7DBF" w:rsidRDefault="00000000">
      <w:pPr>
        <w:spacing w:after="14" w:line="246" w:lineRule="auto"/>
      </w:pPr>
      <w:r>
        <w:rPr>
          <w:b/>
          <w:bCs/>
          <w:color w:val="2E6B2E"/>
          <w:sz w:val="17"/>
          <w:szCs w:val="17"/>
        </w:rPr>
        <w:t xml:space="preserve">→ 그래서 </w:t>
      </w:r>
      <w:r>
        <w:rPr>
          <w:sz w:val="17"/>
          <w:szCs w:val="17"/>
        </w:rPr>
        <w:t>건설사 본사 공무·원가 업무는 입사 즉시 제 몫을 해낼 자신이 있습니다.</w:t>
      </w:r>
    </w:p>
    <w:p w14:paraId="5A31E3E2" w14:textId="77777777" w:rsidR="006B7DBF" w:rsidRDefault="00000000">
      <w:pPr>
        <w:spacing w:before="92" w:after="30"/>
      </w:pPr>
      <w:r>
        <w:rPr>
          <w:b/>
          <w:bCs/>
          <w:color w:val="2E75B6"/>
          <w:sz w:val="20"/>
          <w:szCs w:val="20"/>
        </w:rPr>
        <w:t xml:space="preserve">②  </w:t>
      </w:r>
      <w:r>
        <w:rPr>
          <w:b/>
          <w:bCs/>
          <w:color w:val="0F1C33"/>
          <w:sz w:val="20"/>
          <w:szCs w:val="20"/>
        </w:rPr>
        <w:t xml:space="preserve">Series A 40억 원을, 9개 기관을 상대로 끝까지 </w:t>
      </w:r>
      <w:proofErr w:type="spellStart"/>
      <w:r>
        <w:rPr>
          <w:b/>
          <w:bCs/>
          <w:color w:val="0F1C33"/>
          <w:sz w:val="20"/>
          <w:szCs w:val="20"/>
        </w:rPr>
        <w:t>클로징했습니다</w:t>
      </w:r>
      <w:proofErr w:type="spellEnd"/>
    </w:p>
    <w:p w14:paraId="47004651" w14:textId="77777777" w:rsidR="006B7DBF" w:rsidRDefault="00000000">
      <w:pPr>
        <w:spacing w:after="28" w:line="246" w:lineRule="auto"/>
      </w:pPr>
      <w:proofErr w:type="spellStart"/>
      <w:r>
        <w:t>웍스메이트에서</w:t>
      </w:r>
      <w:proofErr w:type="spellEnd"/>
      <w:r>
        <w:t xml:space="preserve"> Series A </w:t>
      </w:r>
      <w:proofErr w:type="spellStart"/>
      <w:r>
        <w:t>브릿지</w:t>
      </w:r>
      <w:proofErr w:type="spellEnd"/>
      <w:r>
        <w:t xml:space="preserve"> 9개 기관 약 40.0억 원을 단독 창구로 </w:t>
      </w:r>
      <w:proofErr w:type="spellStart"/>
      <w:r>
        <w:t>클로징했습니다</w:t>
      </w:r>
      <w:proofErr w:type="spellEnd"/>
      <w:r>
        <w:t xml:space="preserve">. </w:t>
      </w:r>
      <w:proofErr w:type="spellStart"/>
      <w:r>
        <w:t>텀싯</w:t>
      </w:r>
      <w:proofErr w:type="spellEnd"/>
      <w:r>
        <w:t>→실사→</w:t>
      </w:r>
      <w:proofErr w:type="spellStart"/>
      <w:r>
        <w:t>투심자료</w:t>
      </w:r>
      <w:proofErr w:type="spellEnd"/>
      <w:r>
        <w:t xml:space="preserve">→Q&amp;A→계약 협상→납입→등기 전 과정을 직접 끌고 갔고, 호반건설CVC(경영진 </w:t>
      </w:r>
      <w:proofErr w:type="spellStart"/>
      <w:r>
        <w:t>투심</w:t>
      </w:r>
      <w:proofErr w:type="spellEnd"/>
      <w:r>
        <w:t xml:space="preserve"> Q&amp;A 22항목)·IBK·NHN·DTNI(ESG4 등급 취득)·서울투자(금액 조정 시 </w:t>
      </w:r>
      <w:proofErr w:type="spellStart"/>
      <w:r>
        <w:t>재투심</w:t>
      </w:r>
      <w:proofErr w:type="spellEnd"/>
      <w:r>
        <w:t xml:space="preserve"> 1영업일) 등 기관 유형별 평가기준을 역산한 자료를 만들었으며, </w:t>
      </w:r>
      <w:proofErr w:type="spellStart"/>
      <w:r>
        <w:t>밸류를</w:t>
      </w:r>
      <w:proofErr w:type="spellEnd"/>
      <w:r>
        <w:t xml:space="preserve"> 150억→205억으로 올리는 근거자료를 작성했습니다.</w:t>
      </w:r>
    </w:p>
    <w:p w14:paraId="70967CDF" w14:textId="77777777" w:rsidR="006B7DBF" w:rsidRDefault="00000000">
      <w:pPr>
        <w:spacing w:after="14" w:line="246" w:lineRule="auto"/>
      </w:pPr>
      <w:r>
        <w:rPr>
          <w:b/>
          <w:bCs/>
          <w:color w:val="2E6B2E"/>
          <w:sz w:val="17"/>
          <w:szCs w:val="17"/>
        </w:rPr>
        <w:t xml:space="preserve">→ 그래서 </w:t>
      </w:r>
      <w:r>
        <w:rPr>
          <w:sz w:val="17"/>
          <w:szCs w:val="17"/>
        </w:rPr>
        <w:t>건설을 깊이 아는 사람이 자본을 직접 조달한 경험은 드물다고 생각하며, 이 점이 저의 가장 큰 차별성입니다.</w:t>
      </w:r>
    </w:p>
    <w:p w14:paraId="584162FB" w14:textId="77777777" w:rsidR="006B7DBF" w:rsidRDefault="00000000">
      <w:pPr>
        <w:spacing w:before="92" w:after="30"/>
      </w:pPr>
      <w:r>
        <w:rPr>
          <w:b/>
          <w:bCs/>
          <w:color w:val="2E75B6"/>
          <w:sz w:val="20"/>
          <w:szCs w:val="20"/>
        </w:rPr>
        <w:t xml:space="preserve">③  </w:t>
      </w:r>
      <w:r>
        <w:rPr>
          <w:b/>
          <w:bCs/>
          <w:color w:val="0F1C33"/>
          <w:sz w:val="20"/>
          <w:szCs w:val="20"/>
        </w:rPr>
        <w:t>조달에서 끝내지 않고, 14개 투자기관을 끝까지 관리했습니다</w:t>
      </w:r>
    </w:p>
    <w:p w14:paraId="5F7F2DA5" w14:textId="77777777" w:rsidR="006B7DBF" w:rsidRDefault="00000000">
      <w:pPr>
        <w:spacing w:after="28" w:line="246" w:lineRule="auto"/>
      </w:pPr>
      <w:proofErr w:type="spellStart"/>
      <w:r>
        <w:t>한국투자파트너스</w:t>
      </w:r>
      <w:proofErr w:type="spellEnd"/>
      <w:r>
        <w:t>·한국성장금융·</w:t>
      </w:r>
      <w:proofErr w:type="spellStart"/>
      <w:r>
        <w:t>포스텍홀딩스</w:t>
      </w:r>
      <w:proofErr w:type="spellEnd"/>
      <w:r>
        <w:t xml:space="preserve"> 등 기존 투자자를 포함한 14개 기관의 관계를 전담했습니다. 정례보고와 월간 주주리포트를 투자사별 포맷으로 운영하고, 주주총회 5회(소집통지~서면결의 취합~의사록~등기)를 단독 운영했으며, 회계법인 투자금 집행 실사 2건(이촌·한울)을 무이슈로 마무리하고 TIPS R&amp;D 정산을 전담했습니다.</w:t>
      </w:r>
    </w:p>
    <w:p w14:paraId="2D06F373" w14:textId="77777777" w:rsidR="006B7DBF" w:rsidRDefault="00000000">
      <w:pPr>
        <w:spacing w:after="14" w:line="246" w:lineRule="auto"/>
      </w:pPr>
      <w:r>
        <w:rPr>
          <w:b/>
          <w:bCs/>
          <w:color w:val="2E6B2E"/>
          <w:sz w:val="17"/>
          <w:szCs w:val="17"/>
        </w:rPr>
        <w:t xml:space="preserve">→ 그래서 </w:t>
      </w:r>
      <w:r>
        <w:rPr>
          <w:sz w:val="17"/>
          <w:szCs w:val="17"/>
        </w:rPr>
        <w:t xml:space="preserve">조달 이후의 신뢰 관리까지 시스템으로 해본 경험은 IR·재무 조직, </w:t>
      </w:r>
      <w:proofErr w:type="spellStart"/>
      <w:r>
        <w:rPr>
          <w:sz w:val="17"/>
          <w:szCs w:val="17"/>
        </w:rPr>
        <w:t>디벨로퍼</w:t>
      </w:r>
      <w:proofErr w:type="spellEnd"/>
      <w:r>
        <w:rPr>
          <w:sz w:val="17"/>
          <w:szCs w:val="17"/>
        </w:rPr>
        <w:t xml:space="preserve"> PF 관리에 바로 쓰일 수 있습니다.</w:t>
      </w:r>
    </w:p>
    <w:p w14:paraId="7EB65AD1" w14:textId="77777777" w:rsidR="006B7DBF" w:rsidRDefault="00000000">
      <w:pPr>
        <w:spacing w:before="92" w:after="30"/>
      </w:pPr>
      <w:r>
        <w:rPr>
          <w:b/>
          <w:bCs/>
          <w:color w:val="2E75B6"/>
          <w:sz w:val="20"/>
          <w:szCs w:val="20"/>
        </w:rPr>
        <w:t xml:space="preserve">④  </w:t>
      </w:r>
      <w:r>
        <w:rPr>
          <w:b/>
          <w:bCs/>
          <w:color w:val="0F1C33"/>
          <w:sz w:val="20"/>
          <w:szCs w:val="20"/>
        </w:rPr>
        <w:t>분쟁은 ‘금액 논리’로 풉니다</w:t>
      </w:r>
    </w:p>
    <w:p w14:paraId="34C6EE2D" w14:textId="7BC029A2" w:rsidR="006B7DBF" w:rsidRDefault="00000000">
      <w:pPr>
        <w:spacing w:after="28" w:line="246" w:lineRule="auto"/>
      </w:pPr>
      <w:proofErr w:type="spellStart"/>
      <w:r>
        <w:t>덴버코리아에서는</w:t>
      </w:r>
      <w:proofErr w:type="spellEnd"/>
      <w:r>
        <w:t xml:space="preserve"> </w:t>
      </w:r>
      <w:proofErr w:type="spellStart"/>
      <w:r>
        <w:t>정선읍</w:t>
      </w:r>
      <w:proofErr w:type="spellEnd"/>
      <w:r>
        <w:t xml:space="preserve"> 신도로망 지반보강 분쟁(하도급 16.225억→변경 18.11억)에서 발주처 단가오류와 계약 내부모순을 산식으로 규명한 뒤, 회생법원 대응 변호사 준비서면의 기초 논거자료를 직접 작성했습니다. 광양항에서는 분할투입 변경의 원가 영향(공기 117→171일·약 5.6억)을 산출해 발주처 제시안의 수익성 미달을 입증했습니다.</w:t>
      </w:r>
    </w:p>
    <w:p w14:paraId="4EABFDB4" w14:textId="77777777" w:rsidR="006B7DBF" w:rsidRDefault="00000000">
      <w:pPr>
        <w:spacing w:after="14" w:line="246" w:lineRule="auto"/>
      </w:pPr>
      <w:r>
        <w:rPr>
          <w:b/>
          <w:bCs/>
          <w:color w:val="2E6B2E"/>
          <w:sz w:val="17"/>
          <w:szCs w:val="17"/>
        </w:rPr>
        <w:t xml:space="preserve">→ 그래서 </w:t>
      </w:r>
      <w:r>
        <w:rPr>
          <w:sz w:val="17"/>
          <w:szCs w:val="17"/>
        </w:rPr>
        <w:t>건설 공무·법무 협업 체계에서 바로 가동될 수 있는 분쟁 대응 실무를 갖췄습니다.</w:t>
      </w:r>
    </w:p>
    <w:p w14:paraId="3730B590" w14:textId="77777777" w:rsidR="006B7DBF" w:rsidRDefault="00000000">
      <w:pPr>
        <w:spacing w:before="92" w:after="30"/>
      </w:pPr>
      <w:r>
        <w:rPr>
          <w:b/>
          <w:bCs/>
          <w:color w:val="2E75B6"/>
          <w:sz w:val="20"/>
          <w:szCs w:val="20"/>
        </w:rPr>
        <w:t xml:space="preserve">⑤  </w:t>
      </w:r>
      <w:r>
        <w:rPr>
          <w:b/>
          <w:bCs/>
          <w:color w:val="0F1C33"/>
          <w:sz w:val="20"/>
          <w:szCs w:val="20"/>
        </w:rPr>
        <w:t>심사 기준을 ‘역산’해 지원사업을 통과시킵니다</w:t>
      </w:r>
    </w:p>
    <w:p w14:paraId="62B2209D" w14:textId="77777777" w:rsidR="006B7DBF" w:rsidRDefault="00000000">
      <w:pPr>
        <w:spacing w:after="28" w:line="246" w:lineRule="auto"/>
      </w:pPr>
      <w:r>
        <w:t xml:space="preserve">정부·공모 지원사업은 심사 배점표와 투자자 체크리스트를 먼저 펼쳐 놓고 역방향으로 설계합니다. </w:t>
      </w:r>
      <w:proofErr w:type="spellStart"/>
      <w:r>
        <w:t>웍스메이트에서</w:t>
      </w:r>
      <w:proofErr w:type="spellEnd"/>
      <w:r>
        <w:t xml:space="preserve"> 10건을 단독 수행해 6건을 </w:t>
      </w:r>
      <w:proofErr w:type="spellStart"/>
      <w:r>
        <w:t>선정시켰고</w:t>
      </w:r>
      <w:proofErr w:type="spellEnd"/>
      <w:r>
        <w:t xml:space="preserve">(현대건설 </w:t>
      </w:r>
      <w:proofErr w:type="spellStart"/>
      <w:r>
        <w:t>오픈이노베이션</w:t>
      </w:r>
      <w:proofErr w:type="spellEnd"/>
      <w:r>
        <w:t>·</w:t>
      </w:r>
      <w:proofErr w:type="spellStart"/>
      <w:r>
        <w:t>메트라이프</w:t>
      </w:r>
      <w:proofErr w:type="spellEnd"/>
      <w:r>
        <w:t xml:space="preserve">·우리금융 </w:t>
      </w:r>
      <w:proofErr w:type="spellStart"/>
      <w:r>
        <w:t>디노랩</w:t>
      </w:r>
      <w:proofErr w:type="spellEnd"/>
      <w:r>
        <w:t xml:space="preserve"> 등), 현직에서는 입사 약 2개월간 5건을 연속 선정·합격시켰습니다(</w:t>
      </w:r>
      <w:proofErr w:type="spellStart"/>
      <w:r>
        <w:t>부산창조경제혁신센터</w:t>
      </w:r>
      <w:proofErr w:type="spellEnd"/>
      <w:r>
        <w:t xml:space="preserve"> OSA·</w:t>
      </w:r>
      <w:proofErr w:type="spellStart"/>
      <w:r>
        <w:t>경남테크노파크</w:t>
      </w:r>
      <w:proofErr w:type="spellEnd"/>
      <w:r>
        <w:t xml:space="preserve"> 등).</w:t>
      </w:r>
    </w:p>
    <w:p w14:paraId="669A15ED" w14:textId="77777777" w:rsidR="006B7DBF" w:rsidRDefault="00000000">
      <w:pPr>
        <w:spacing w:after="14" w:line="246" w:lineRule="auto"/>
      </w:pPr>
      <w:r>
        <w:rPr>
          <w:b/>
          <w:bCs/>
          <w:color w:val="2E6B2E"/>
          <w:sz w:val="17"/>
          <w:szCs w:val="17"/>
        </w:rPr>
        <w:t xml:space="preserve">→ 그래서 </w:t>
      </w:r>
      <w:r>
        <w:rPr>
          <w:sz w:val="17"/>
          <w:szCs w:val="17"/>
        </w:rPr>
        <w:t xml:space="preserve">제안서·IR·기획 직무 </w:t>
      </w:r>
      <w:proofErr w:type="spellStart"/>
      <w:r>
        <w:rPr>
          <w:sz w:val="17"/>
          <w:szCs w:val="17"/>
        </w:rPr>
        <w:t>어디에서든</w:t>
      </w:r>
      <w:proofErr w:type="spellEnd"/>
      <w:r>
        <w:rPr>
          <w:sz w:val="17"/>
          <w:szCs w:val="17"/>
        </w:rPr>
        <w:t xml:space="preserve"> ‘통과되는 문서’</w:t>
      </w:r>
      <w:proofErr w:type="spellStart"/>
      <w:r>
        <w:rPr>
          <w:sz w:val="17"/>
          <w:szCs w:val="17"/>
        </w:rPr>
        <w:t>를</w:t>
      </w:r>
      <w:proofErr w:type="spellEnd"/>
      <w:r>
        <w:rPr>
          <w:sz w:val="17"/>
          <w:szCs w:val="17"/>
        </w:rPr>
        <w:t xml:space="preserve"> 만들 수 있습니다.</w:t>
      </w:r>
    </w:p>
    <w:p w14:paraId="40481EB5" w14:textId="77777777" w:rsidR="006B7DBF" w:rsidRDefault="00000000">
      <w:pPr>
        <w:spacing w:before="92" w:after="30"/>
      </w:pPr>
      <w:r>
        <w:rPr>
          <w:b/>
          <w:bCs/>
          <w:color w:val="2E75B6"/>
          <w:sz w:val="20"/>
          <w:szCs w:val="20"/>
        </w:rPr>
        <w:t xml:space="preserve">⑥  </w:t>
      </w:r>
      <w:r>
        <w:rPr>
          <w:b/>
          <w:bCs/>
          <w:color w:val="0F1C33"/>
          <w:sz w:val="20"/>
          <w:szCs w:val="20"/>
        </w:rPr>
        <w:t>AI를 ‘업무 운영 체계’로 설계해, 속도와 정확성을 함께 올립니다</w:t>
      </w:r>
    </w:p>
    <w:p w14:paraId="2CF58C43" w14:textId="160A1CD9" w:rsidR="006B7DBF" w:rsidRDefault="00000000" w:rsidP="00B275AA">
      <w:pPr>
        <w:spacing w:after="28" w:line="246" w:lineRule="auto"/>
      </w:pPr>
      <w:r>
        <w:t>저는 AI를 검색·대화 도구에 머무르게 하지 않고, 검증·표준 절차를 갖춘 업무 운영 체계로 설계합니다. 코드·문서의 1차 생성은 AI가 맡되 구조 설계·결과 검증·방향 통제는 제가 담당하며, ‘근거 없는 수치는 쓰지 않는다’는 건설 공무의 증빙 원칙을 AI 산출물 검증에 그대로 적용합니다.</w:t>
      </w:r>
      <w:r>
        <w:br w:type="page"/>
      </w:r>
    </w:p>
    <w:p w14:paraId="6312B516" w14:textId="75271BD8" w:rsidR="006B7DBF" w:rsidRDefault="00000000">
      <w:pPr>
        <w:pStyle w:val="1"/>
        <w:pBdr>
          <w:bottom w:val="single" w:sz="12" w:space="3" w:color="1E4E8C"/>
        </w:pBdr>
        <w:rPr>
          <w:rFonts w:hint="eastAsia"/>
        </w:rPr>
      </w:pPr>
      <w:r>
        <w:lastRenderedPageBreak/>
        <w:t xml:space="preserve">Ⅲ. </w:t>
      </w:r>
      <w:r w:rsidR="00B275AA">
        <w:t>희소성</w:t>
      </w:r>
    </w:p>
    <w:p w14:paraId="5FBA0985" w14:textId="13FFEEAE" w:rsidR="006B7DBF" w:rsidRDefault="00000000">
      <w:pPr>
        <w:spacing w:after="56" w:line="246" w:lineRule="auto"/>
      </w:pPr>
      <w:r>
        <w:t xml:space="preserve">개별 능력보다 </w:t>
      </w:r>
      <w:r>
        <w:rPr>
          <w:b/>
          <w:bCs/>
          <w:color w:val="0F1C33"/>
        </w:rPr>
        <w:t>이 능력들이 한 사람에게 모여 있다는 점</w:t>
      </w:r>
      <w:r>
        <w:t xml:space="preserve">이 핵심입니다. </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50"/>
        <w:gridCol w:w="4410"/>
      </w:tblGrid>
      <w:tr w:rsidR="006B7DBF" w14:paraId="4CFEF970" w14:textId="77777777">
        <w:tblPrEx>
          <w:tblCellMar>
            <w:top w:w="0" w:type="dxa"/>
            <w:bottom w:w="0" w:type="dxa"/>
          </w:tblCellMar>
        </w:tblPrEx>
        <w:trPr>
          <w:tblHeader/>
        </w:trPr>
        <w:tc>
          <w:tcPr>
            <w:tcW w:w="1400" w:type="dxa"/>
            <w:tcBorders>
              <w:top w:val="single" w:sz="2" w:space="0" w:color="BFBFBF"/>
              <w:left w:val="single" w:sz="2" w:space="0" w:color="BFBFBF"/>
              <w:bottom w:val="single" w:sz="2" w:space="0" w:color="BFBFBF"/>
              <w:right w:val="single" w:sz="2" w:space="0" w:color="BFBFBF"/>
            </w:tcBorders>
            <w:shd w:val="clear" w:color="auto" w:fill="0F1C33"/>
            <w:tcMar>
              <w:top w:w="42" w:type="dxa"/>
              <w:left w:w="96" w:type="dxa"/>
              <w:bottom w:w="42" w:type="dxa"/>
              <w:right w:w="96" w:type="dxa"/>
            </w:tcMar>
            <w:vAlign w:val="center"/>
          </w:tcPr>
          <w:p w14:paraId="7F0C2F2B" w14:textId="77777777" w:rsidR="006B7DBF" w:rsidRDefault="00000000">
            <w:pPr>
              <w:spacing w:line="238" w:lineRule="auto"/>
              <w:jc w:val="center"/>
            </w:pPr>
            <w:r>
              <w:rPr>
                <w:b/>
                <w:bCs/>
                <w:color w:val="FFFFFF"/>
                <w:sz w:val="17"/>
                <w:szCs w:val="17"/>
              </w:rPr>
              <w:t>축</w:t>
            </w:r>
          </w:p>
        </w:tc>
        <w:tc>
          <w:tcPr>
            <w:tcW w:w="3950" w:type="dxa"/>
            <w:tcBorders>
              <w:top w:val="single" w:sz="2" w:space="0" w:color="BFBFBF"/>
              <w:left w:val="single" w:sz="2" w:space="0" w:color="BFBFBF"/>
              <w:bottom w:val="single" w:sz="2" w:space="0" w:color="BFBFBF"/>
              <w:right w:val="single" w:sz="2" w:space="0" w:color="BFBFBF"/>
            </w:tcBorders>
            <w:shd w:val="clear" w:color="auto" w:fill="0F1C33"/>
            <w:tcMar>
              <w:top w:w="42" w:type="dxa"/>
              <w:left w:w="96" w:type="dxa"/>
              <w:bottom w:w="42" w:type="dxa"/>
              <w:right w:w="96" w:type="dxa"/>
            </w:tcMar>
            <w:vAlign w:val="center"/>
          </w:tcPr>
          <w:p w14:paraId="117A8E7E" w14:textId="77777777" w:rsidR="006B7DBF" w:rsidRDefault="00000000">
            <w:pPr>
              <w:spacing w:line="238" w:lineRule="auto"/>
              <w:jc w:val="center"/>
            </w:pPr>
            <w:r>
              <w:rPr>
                <w:b/>
                <w:bCs/>
                <w:color w:val="FFFFFF"/>
                <w:sz w:val="17"/>
                <w:szCs w:val="17"/>
              </w:rPr>
              <w:t>제가 가진 것</w:t>
            </w:r>
          </w:p>
        </w:tc>
        <w:tc>
          <w:tcPr>
            <w:tcW w:w="4410" w:type="dxa"/>
            <w:tcBorders>
              <w:top w:val="single" w:sz="2" w:space="0" w:color="BFBFBF"/>
              <w:left w:val="single" w:sz="2" w:space="0" w:color="BFBFBF"/>
              <w:bottom w:val="single" w:sz="2" w:space="0" w:color="BFBFBF"/>
              <w:right w:val="single" w:sz="2" w:space="0" w:color="BFBFBF"/>
            </w:tcBorders>
            <w:shd w:val="clear" w:color="auto" w:fill="0F1C33"/>
            <w:tcMar>
              <w:top w:w="42" w:type="dxa"/>
              <w:left w:w="96" w:type="dxa"/>
              <w:bottom w:w="42" w:type="dxa"/>
              <w:right w:w="96" w:type="dxa"/>
            </w:tcMar>
            <w:vAlign w:val="center"/>
          </w:tcPr>
          <w:p w14:paraId="25B933A5" w14:textId="502D711B" w:rsidR="006B7DBF" w:rsidRDefault="00B275AA">
            <w:pPr>
              <w:spacing w:line="238" w:lineRule="auto"/>
              <w:jc w:val="center"/>
            </w:pPr>
            <w:r>
              <w:rPr>
                <w:rFonts w:hint="eastAsia"/>
                <w:b/>
                <w:bCs/>
                <w:color w:val="FFFFFF"/>
                <w:sz w:val="17"/>
                <w:szCs w:val="17"/>
              </w:rPr>
              <w:t>why</w:t>
            </w:r>
          </w:p>
        </w:tc>
      </w:tr>
      <w:tr w:rsidR="006B7DBF" w14:paraId="17C944C7"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6CB415E0" w14:textId="77777777" w:rsidR="006B7DBF" w:rsidRDefault="00000000">
            <w:pPr>
              <w:spacing w:line="238" w:lineRule="auto"/>
            </w:pPr>
            <w:r>
              <w:rPr>
                <w:sz w:val="17"/>
                <w:szCs w:val="17"/>
              </w:rPr>
              <w:t>건설 깊이</w:t>
            </w:r>
          </w:p>
        </w:tc>
        <w:tc>
          <w:tcPr>
            <w:tcW w:w="395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53B82A8F" w14:textId="30448581" w:rsidR="006B7DBF" w:rsidRDefault="00000000">
            <w:pPr>
              <w:spacing w:line="238" w:lineRule="auto"/>
            </w:pPr>
            <w:r>
              <w:rPr>
                <w:sz w:val="17"/>
                <w:szCs w:val="17"/>
              </w:rPr>
              <w:t>현장소장 → 본사 공무·원가 → 사업본부 부장</w:t>
            </w:r>
          </w:p>
        </w:tc>
        <w:tc>
          <w:tcPr>
            <w:tcW w:w="441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5B459746" w14:textId="77777777" w:rsidR="006B7DBF" w:rsidRDefault="00000000">
            <w:pPr>
              <w:spacing w:line="238" w:lineRule="auto"/>
            </w:pPr>
            <w:r>
              <w:rPr>
                <w:sz w:val="17"/>
                <w:szCs w:val="17"/>
              </w:rPr>
              <w:t>현장에서 본사 공무로 올라가 견적·정산·분쟁을 모두 다룬 경로가 드뭅니다</w:t>
            </w:r>
          </w:p>
        </w:tc>
      </w:tr>
      <w:tr w:rsidR="006B7DBF" w14:paraId="471FE82C"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1F6052CC" w14:textId="77777777" w:rsidR="006B7DBF" w:rsidRDefault="00000000">
            <w:pPr>
              <w:spacing w:line="238" w:lineRule="auto"/>
            </w:pPr>
            <w:r>
              <w:rPr>
                <w:sz w:val="17"/>
                <w:szCs w:val="17"/>
              </w:rPr>
              <w:t>자본 실무</w:t>
            </w:r>
          </w:p>
        </w:tc>
        <w:tc>
          <w:tcPr>
            <w:tcW w:w="395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4D55210B" w14:textId="77777777" w:rsidR="006B7DBF" w:rsidRDefault="00000000">
            <w:pPr>
              <w:spacing w:line="238" w:lineRule="auto"/>
            </w:pPr>
            <w:r>
              <w:rPr>
                <w:sz w:val="17"/>
                <w:szCs w:val="17"/>
              </w:rPr>
              <w:t xml:space="preserve">Series A 40억 9기관 </w:t>
            </w:r>
            <w:proofErr w:type="spellStart"/>
            <w:r>
              <w:rPr>
                <w:sz w:val="17"/>
                <w:szCs w:val="17"/>
              </w:rPr>
              <w:t>클로징</w:t>
            </w:r>
            <w:proofErr w:type="spellEnd"/>
            <w:r>
              <w:rPr>
                <w:sz w:val="17"/>
                <w:szCs w:val="17"/>
              </w:rPr>
              <w:t xml:space="preserve"> + 14기관 관리·주총 5회·실사 </w:t>
            </w:r>
            <w:proofErr w:type="spellStart"/>
            <w:r>
              <w:rPr>
                <w:sz w:val="17"/>
                <w:szCs w:val="17"/>
              </w:rPr>
              <w:t>무이슈</w:t>
            </w:r>
            <w:proofErr w:type="spellEnd"/>
          </w:p>
        </w:tc>
        <w:tc>
          <w:tcPr>
            <w:tcW w:w="441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55E18108" w14:textId="77777777" w:rsidR="006B7DBF" w:rsidRDefault="00000000">
            <w:pPr>
              <w:spacing w:line="238" w:lineRule="auto"/>
            </w:pPr>
            <w:r>
              <w:rPr>
                <w:sz w:val="17"/>
                <w:szCs w:val="17"/>
              </w:rPr>
              <w:t>건설 경력자가 투자유치와 투자자 관리를 모두 완주한 사례는 극히 드뭅니다</w:t>
            </w:r>
          </w:p>
        </w:tc>
      </w:tr>
      <w:tr w:rsidR="006B7DBF" w14:paraId="7C9C51E1"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2E1AB8C7" w14:textId="77777777" w:rsidR="006B7DBF" w:rsidRDefault="00000000">
            <w:pPr>
              <w:spacing w:line="238" w:lineRule="auto"/>
            </w:pPr>
            <w:r>
              <w:rPr>
                <w:sz w:val="17"/>
                <w:szCs w:val="17"/>
              </w:rPr>
              <w:t>경영 지식</w:t>
            </w:r>
          </w:p>
        </w:tc>
        <w:tc>
          <w:tcPr>
            <w:tcW w:w="395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522F6722" w14:textId="77777777" w:rsidR="006B7DBF" w:rsidRDefault="00000000">
            <w:pPr>
              <w:spacing w:line="238" w:lineRule="auto"/>
            </w:pPr>
            <w:r>
              <w:rPr>
                <w:sz w:val="17"/>
                <w:szCs w:val="17"/>
              </w:rPr>
              <w:t>서강대 MBA(인사조직·전략) · 논문: 건설 인력 중개 플랫폼 연구</w:t>
            </w:r>
          </w:p>
        </w:tc>
        <w:tc>
          <w:tcPr>
            <w:tcW w:w="441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7F947012" w14:textId="77777777" w:rsidR="006B7DBF" w:rsidRDefault="00000000">
            <w:pPr>
              <w:spacing w:line="238" w:lineRule="auto"/>
            </w:pPr>
            <w:r>
              <w:rPr>
                <w:sz w:val="17"/>
                <w:szCs w:val="17"/>
              </w:rPr>
              <w:t>건설 실무 + MBA로 경영기획·전략까지 함께 다룰 수 있습니다</w:t>
            </w:r>
          </w:p>
        </w:tc>
      </w:tr>
      <w:tr w:rsidR="006B7DBF" w14:paraId="6FFD1E16"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13FE21F2" w14:textId="77777777" w:rsidR="006B7DBF" w:rsidRDefault="00000000">
            <w:pPr>
              <w:spacing w:line="238" w:lineRule="auto"/>
            </w:pPr>
            <w:r>
              <w:rPr>
                <w:sz w:val="17"/>
                <w:szCs w:val="17"/>
              </w:rPr>
              <w:t>AI 업무역량</w:t>
            </w:r>
          </w:p>
        </w:tc>
        <w:tc>
          <w:tcPr>
            <w:tcW w:w="395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17690879" w14:textId="77777777" w:rsidR="006B7DBF" w:rsidRDefault="00000000">
            <w:pPr>
              <w:spacing w:line="238" w:lineRule="auto"/>
            </w:pPr>
            <w:r>
              <w:rPr>
                <w:sz w:val="17"/>
                <w:szCs w:val="17"/>
              </w:rPr>
              <w:t>AI를 검증·표준 절차의 업무 운영 체계로 설계</w:t>
            </w:r>
          </w:p>
        </w:tc>
        <w:tc>
          <w:tcPr>
            <w:tcW w:w="441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3376CF57" w14:textId="77777777" w:rsidR="006B7DBF" w:rsidRDefault="00000000">
            <w:pPr>
              <w:spacing w:line="238" w:lineRule="auto"/>
            </w:pPr>
            <w:r>
              <w:rPr>
                <w:sz w:val="17"/>
                <w:szCs w:val="17"/>
              </w:rPr>
              <w:t>문서·견적·심사 대응을 반복 가능한 성과로 바꾸는 현재형 생산성입니다</w:t>
            </w:r>
          </w:p>
        </w:tc>
      </w:tr>
    </w:tbl>
    <w:p w14:paraId="0639873C" w14:textId="77777777" w:rsidR="006B7DBF" w:rsidRDefault="00000000">
      <w:pPr>
        <w:pStyle w:val="1"/>
        <w:pBdr>
          <w:bottom w:val="single" w:sz="12" w:space="3" w:color="1E4E8C"/>
        </w:pBdr>
      </w:pPr>
      <w:r>
        <w:t>Ⅳ. 제가 할 수 있는 일</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60"/>
      </w:tblGrid>
      <w:tr w:rsidR="006B7DBF" w14:paraId="73601CFF"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0F1C33"/>
            <w:tcMar>
              <w:top w:w="42" w:type="dxa"/>
              <w:left w:w="96" w:type="dxa"/>
              <w:bottom w:w="42" w:type="dxa"/>
              <w:right w:w="96" w:type="dxa"/>
            </w:tcMar>
            <w:vAlign w:val="center"/>
          </w:tcPr>
          <w:p w14:paraId="6805B082" w14:textId="77777777" w:rsidR="006B7DBF" w:rsidRDefault="00000000">
            <w:pPr>
              <w:spacing w:line="238" w:lineRule="auto"/>
              <w:jc w:val="center"/>
            </w:pPr>
            <w:r>
              <w:rPr>
                <w:b/>
                <w:bCs/>
                <w:color w:val="FFFFFF"/>
                <w:sz w:val="17"/>
                <w:szCs w:val="17"/>
              </w:rPr>
              <w:t>분야</w:t>
            </w:r>
          </w:p>
        </w:tc>
        <w:tc>
          <w:tcPr>
            <w:tcW w:w="7560" w:type="dxa"/>
            <w:tcBorders>
              <w:top w:val="single" w:sz="2" w:space="0" w:color="BFBFBF"/>
              <w:left w:val="single" w:sz="2" w:space="0" w:color="BFBFBF"/>
              <w:bottom w:val="single" w:sz="2" w:space="0" w:color="BFBFBF"/>
              <w:right w:val="single" w:sz="2" w:space="0" w:color="BFBFBF"/>
            </w:tcBorders>
            <w:shd w:val="clear" w:color="auto" w:fill="0F1C33"/>
            <w:tcMar>
              <w:top w:w="42" w:type="dxa"/>
              <w:left w:w="96" w:type="dxa"/>
              <w:bottom w:w="42" w:type="dxa"/>
              <w:right w:w="96" w:type="dxa"/>
            </w:tcMar>
            <w:vAlign w:val="center"/>
          </w:tcPr>
          <w:p w14:paraId="3D514F68" w14:textId="77777777" w:rsidR="006B7DBF" w:rsidRDefault="00000000">
            <w:pPr>
              <w:spacing w:line="238" w:lineRule="auto"/>
              <w:jc w:val="center"/>
            </w:pPr>
            <w:r>
              <w:rPr>
                <w:b/>
                <w:bCs/>
                <w:color w:val="FFFFFF"/>
                <w:sz w:val="17"/>
                <w:szCs w:val="17"/>
              </w:rPr>
              <w:t>제가 다루는 업무</w:t>
            </w:r>
          </w:p>
        </w:tc>
      </w:tr>
      <w:tr w:rsidR="006B7DBF" w14:paraId="37CE815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49456922" w14:textId="77777777" w:rsidR="006B7DBF" w:rsidRDefault="00000000">
            <w:pPr>
              <w:spacing w:line="238" w:lineRule="auto"/>
            </w:pPr>
            <w:r>
              <w:rPr>
                <w:sz w:val="17"/>
                <w:szCs w:val="17"/>
              </w:rPr>
              <w:t>건설 본사 공무·원가</w:t>
            </w:r>
          </w:p>
        </w:tc>
        <w:tc>
          <w:tcPr>
            <w:tcW w:w="756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06DF18FE" w14:textId="77777777" w:rsidR="006B7DBF" w:rsidRDefault="00000000">
            <w:pPr>
              <w:spacing w:line="238" w:lineRule="auto"/>
            </w:pPr>
            <w:r>
              <w:rPr>
                <w:sz w:val="17"/>
                <w:szCs w:val="17"/>
              </w:rPr>
              <w:t>수주견적·실행예산 산출(덴버 50여 프로젝트)·원가/정산/손익 통제(도급 189억·</w:t>
            </w:r>
            <w:proofErr w:type="spellStart"/>
            <w:r>
              <w:rPr>
                <w:sz w:val="17"/>
                <w:szCs w:val="17"/>
              </w:rPr>
              <w:t>실행율</w:t>
            </w:r>
            <w:proofErr w:type="spellEnd"/>
            <w:r>
              <w:rPr>
                <w:sz w:val="17"/>
                <w:szCs w:val="17"/>
              </w:rPr>
              <w:t xml:space="preserve"> 91~97%)·기성 검토·설계변경 협상</w:t>
            </w:r>
          </w:p>
        </w:tc>
      </w:tr>
      <w:tr w:rsidR="006B7DBF" w14:paraId="347F258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0845DCBA" w14:textId="77777777" w:rsidR="006B7DBF" w:rsidRDefault="00000000">
            <w:pPr>
              <w:spacing w:line="238" w:lineRule="auto"/>
            </w:pPr>
            <w:r>
              <w:rPr>
                <w:sz w:val="17"/>
                <w:szCs w:val="17"/>
              </w:rPr>
              <w:t>현장 시공·소장</w:t>
            </w:r>
          </w:p>
        </w:tc>
        <w:tc>
          <w:tcPr>
            <w:tcW w:w="756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7B317C6C" w14:textId="2EC92912" w:rsidR="006B7DBF" w:rsidRDefault="00000000">
            <w:pPr>
              <w:spacing w:line="238" w:lineRule="auto"/>
              <w:rPr>
                <w:rFonts w:hint="eastAsia"/>
              </w:rPr>
            </w:pPr>
            <w:r>
              <w:rPr>
                <w:sz w:val="17"/>
                <w:szCs w:val="17"/>
              </w:rPr>
              <w:t>현장소장 4개 현장 전 현장 흑자 준공(인천공항 제2합동청사 129.15억 등)·시공계획·수량산출</w:t>
            </w:r>
          </w:p>
        </w:tc>
      </w:tr>
      <w:tr w:rsidR="006B7DBF" w14:paraId="2BA3D37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0CD0AF33" w14:textId="77777777" w:rsidR="006B7DBF" w:rsidRDefault="00000000">
            <w:pPr>
              <w:spacing w:line="238" w:lineRule="auto"/>
            </w:pPr>
            <w:r>
              <w:rPr>
                <w:sz w:val="17"/>
                <w:szCs w:val="17"/>
              </w:rPr>
              <w:t>분쟁·법무</w:t>
            </w:r>
          </w:p>
        </w:tc>
        <w:tc>
          <w:tcPr>
            <w:tcW w:w="756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3CDDFF9C" w14:textId="72EB4624" w:rsidR="006B7DBF" w:rsidRDefault="00000000">
            <w:pPr>
              <w:spacing w:line="238" w:lineRule="auto"/>
            </w:pPr>
            <w:r>
              <w:rPr>
                <w:sz w:val="17"/>
                <w:szCs w:val="17"/>
              </w:rPr>
              <w:t xml:space="preserve">동원개발 ESC 소송 </w:t>
            </w:r>
            <w:r w:rsidR="00B275AA">
              <w:rPr>
                <w:rFonts w:hint="eastAsia"/>
                <w:sz w:val="17"/>
                <w:szCs w:val="17"/>
              </w:rPr>
              <w:t>총괄</w:t>
            </w:r>
            <w:r>
              <w:rPr>
                <w:sz w:val="17"/>
                <w:szCs w:val="17"/>
              </w:rPr>
              <w:t>·</w:t>
            </w:r>
            <w:proofErr w:type="spellStart"/>
            <w:r>
              <w:rPr>
                <w:sz w:val="17"/>
                <w:szCs w:val="17"/>
              </w:rPr>
              <w:t>정선읍</w:t>
            </w:r>
            <w:proofErr w:type="spellEnd"/>
            <w:r>
              <w:rPr>
                <w:sz w:val="17"/>
                <w:szCs w:val="17"/>
              </w:rPr>
              <w:t xml:space="preserve"> 신도로망 회생법원 준비서면</w:t>
            </w:r>
            <w:r w:rsidR="00B275AA">
              <w:rPr>
                <w:rFonts w:hint="eastAsia"/>
                <w:sz w:val="17"/>
                <w:szCs w:val="17"/>
              </w:rPr>
              <w:t xml:space="preserve"> 논거 작성</w:t>
            </w:r>
            <w:r>
              <w:rPr>
                <w:sz w:val="17"/>
                <w:szCs w:val="17"/>
              </w:rPr>
              <w:t>(변호사 직접 협업)·계약 리스크 산식 규명</w:t>
            </w:r>
          </w:p>
        </w:tc>
      </w:tr>
      <w:tr w:rsidR="006B7DBF" w14:paraId="3275EBF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46F48D97" w14:textId="77777777" w:rsidR="006B7DBF" w:rsidRDefault="00000000">
            <w:pPr>
              <w:spacing w:line="238" w:lineRule="auto"/>
            </w:pPr>
            <w:r>
              <w:rPr>
                <w:sz w:val="17"/>
                <w:szCs w:val="17"/>
              </w:rPr>
              <w:t>투자유치(IR)</w:t>
            </w:r>
          </w:p>
        </w:tc>
        <w:tc>
          <w:tcPr>
            <w:tcW w:w="756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2EE8C262" w14:textId="77777777" w:rsidR="006B7DBF" w:rsidRDefault="00000000">
            <w:pPr>
              <w:spacing w:line="238" w:lineRule="auto"/>
            </w:pPr>
            <w:r>
              <w:rPr>
                <w:sz w:val="17"/>
                <w:szCs w:val="17"/>
              </w:rPr>
              <w:t xml:space="preserve">Series A 40억 9기관 단독 </w:t>
            </w:r>
            <w:proofErr w:type="spellStart"/>
            <w:r>
              <w:rPr>
                <w:sz w:val="17"/>
                <w:szCs w:val="17"/>
              </w:rPr>
              <w:t>클로징</w:t>
            </w:r>
            <w:proofErr w:type="spellEnd"/>
            <w:r>
              <w:rPr>
                <w:sz w:val="17"/>
                <w:szCs w:val="17"/>
              </w:rPr>
              <w:t>·</w:t>
            </w:r>
            <w:proofErr w:type="spellStart"/>
            <w:r>
              <w:rPr>
                <w:sz w:val="17"/>
                <w:szCs w:val="17"/>
              </w:rPr>
              <w:t>텀싯</w:t>
            </w:r>
            <w:proofErr w:type="spellEnd"/>
            <w:r>
              <w:rPr>
                <w:sz w:val="17"/>
                <w:szCs w:val="17"/>
              </w:rPr>
              <w:t>~등기 전 과정·재무추정·</w:t>
            </w:r>
            <w:proofErr w:type="spellStart"/>
            <w:r>
              <w:rPr>
                <w:sz w:val="17"/>
                <w:szCs w:val="17"/>
              </w:rPr>
              <w:t>밸류</w:t>
            </w:r>
            <w:proofErr w:type="spellEnd"/>
            <w:r>
              <w:rPr>
                <w:sz w:val="17"/>
                <w:szCs w:val="17"/>
              </w:rPr>
              <w:t xml:space="preserve"> step-up 150→205억</w:t>
            </w:r>
          </w:p>
        </w:tc>
      </w:tr>
      <w:tr w:rsidR="006B7DBF" w14:paraId="1F00855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70EB2033" w14:textId="77777777" w:rsidR="006B7DBF" w:rsidRDefault="00000000">
            <w:pPr>
              <w:spacing w:line="238" w:lineRule="auto"/>
            </w:pPr>
            <w:r>
              <w:rPr>
                <w:sz w:val="17"/>
                <w:szCs w:val="17"/>
              </w:rPr>
              <w:t>투자기업·주주 관리</w:t>
            </w:r>
          </w:p>
        </w:tc>
        <w:tc>
          <w:tcPr>
            <w:tcW w:w="7560" w:type="dxa"/>
            <w:tcBorders>
              <w:top w:val="single" w:sz="2" w:space="0" w:color="BFBFBF"/>
              <w:left w:val="single" w:sz="2" w:space="0" w:color="BFBFBF"/>
              <w:bottom w:val="single" w:sz="2" w:space="0" w:color="BFBFBF"/>
              <w:right w:val="single" w:sz="2" w:space="0" w:color="BFBFBF"/>
            </w:tcBorders>
            <w:tcMar>
              <w:top w:w="42" w:type="dxa"/>
              <w:left w:w="96" w:type="dxa"/>
              <w:bottom w:w="42" w:type="dxa"/>
              <w:right w:w="96" w:type="dxa"/>
            </w:tcMar>
            <w:vAlign w:val="center"/>
          </w:tcPr>
          <w:p w14:paraId="073F35D3" w14:textId="77777777" w:rsidR="006B7DBF" w:rsidRDefault="00000000">
            <w:pPr>
              <w:spacing w:line="238" w:lineRule="auto"/>
            </w:pPr>
            <w:r>
              <w:rPr>
                <w:sz w:val="17"/>
                <w:szCs w:val="17"/>
              </w:rPr>
              <w:t xml:space="preserve">14개 기관 정례보고·주주총회 5회 운영·회계법인 실사 </w:t>
            </w:r>
            <w:proofErr w:type="spellStart"/>
            <w:r>
              <w:rPr>
                <w:sz w:val="17"/>
                <w:szCs w:val="17"/>
              </w:rPr>
              <w:t>무이슈</w:t>
            </w:r>
            <w:proofErr w:type="spellEnd"/>
            <w:r>
              <w:rPr>
                <w:sz w:val="17"/>
                <w:szCs w:val="17"/>
              </w:rPr>
              <w:t>·TIPS 정산</w:t>
            </w:r>
          </w:p>
        </w:tc>
      </w:tr>
      <w:tr w:rsidR="006B7DBF" w14:paraId="557B3E0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72084274" w14:textId="77777777" w:rsidR="006B7DBF" w:rsidRDefault="00000000">
            <w:pPr>
              <w:spacing w:line="238" w:lineRule="auto"/>
            </w:pPr>
            <w:r>
              <w:rPr>
                <w:sz w:val="17"/>
                <w:szCs w:val="17"/>
              </w:rPr>
              <w:t>지원사업·제휴</w:t>
            </w:r>
          </w:p>
        </w:tc>
        <w:tc>
          <w:tcPr>
            <w:tcW w:w="7560" w:type="dxa"/>
            <w:tcBorders>
              <w:top w:val="single" w:sz="2" w:space="0" w:color="BFBFBF"/>
              <w:left w:val="single" w:sz="2" w:space="0" w:color="BFBFBF"/>
              <w:bottom w:val="single" w:sz="2" w:space="0" w:color="BFBFBF"/>
              <w:right w:val="single" w:sz="2" w:space="0" w:color="BFBFBF"/>
            </w:tcBorders>
            <w:shd w:val="clear" w:color="auto" w:fill="F4F7FB"/>
            <w:tcMar>
              <w:top w:w="42" w:type="dxa"/>
              <w:left w:w="96" w:type="dxa"/>
              <w:bottom w:w="42" w:type="dxa"/>
              <w:right w:w="96" w:type="dxa"/>
            </w:tcMar>
            <w:vAlign w:val="center"/>
          </w:tcPr>
          <w:p w14:paraId="41EA52E7" w14:textId="77777777" w:rsidR="006B7DBF" w:rsidRDefault="00000000">
            <w:pPr>
              <w:spacing w:line="238" w:lineRule="auto"/>
            </w:pPr>
            <w:r>
              <w:rPr>
                <w:sz w:val="17"/>
                <w:szCs w:val="17"/>
              </w:rPr>
              <w:t>지원사업 단독 수행(</w:t>
            </w:r>
            <w:proofErr w:type="spellStart"/>
            <w:r>
              <w:rPr>
                <w:sz w:val="17"/>
                <w:szCs w:val="17"/>
              </w:rPr>
              <w:t>웍스</w:t>
            </w:r>
            <w:proofErr w:type="spellEnd"/>
            <w:r>
              <w:rPr>
                <w:sz w:val="17"/>
                <w:szCs w:val="17"/>
              </w:rPr>
              <w:t xml:space="preserve"> 10건 6선정·현직 5건)·대기업 제휴 TFT(한화EBC·건설근로자공제회)·업무협약 17건+</w:t>
            </w:r>
          </w:p>
        </w:tc>
      </w:tr>
    </w:tbl>
    <w:p w14:paraId="7F42DB7F" w14:textId="77777777" w:rsidR="006B7DBF" w:rsidRDefault="00000000">
      <w:pPr>
        <w:pStyle w:val="1"/>
        <w:pBdr>
          <w:bottom w:val="single" w:sz="12" w:space="3" w:color="1E4E8C"/>
        </w:pBdr>
      </w:pPr>
      <w:r>
        <w:t>Ⅴ. 제가 일하는 방식</w:t>
      </w:r>
    </w:p>
    <w:p w14:paraId="42EBA653" w14:textId="538DF7F5" w:rsidR="006B7DBF" w:rsidRDefault="00000000">
      <w:pPr>
        <w:pStyle w:val="a4"/>
        <w:numPr>
          <w:ilvl w:val="0"/>
          <w:numId w:val="2"/>
        </w:numPr>
        <w:spacing w:after="28" w:line="242" w:lineRule="auto"/>
      </w:pPr>
      <w:r>
        <w:rPr>
          <w:b/>
          <w:bCs/>
          <w:color w:val="0F1C33"/>
        </w:rPr>
        <w:t xml:space="preserve">근거 없는 수치는 쓰지 않습니다 </w:t>
      </w:r>
      <w:r w:rsidR="00B275AA">
        <w:rPr>
          <w:b/>
          <w:bCs/>
          <w:color w:val="0F1C33"/>
        </w:rPr>
        <w:t>-</w:t>
      </w:r>
      <w:r>
        <w:rPr>
          <w:b/>
          <w:bCs/>
          <w:color w:val="0F1C33"/>
        </w:rPr>
        <w:t xml:space="preserve"> </w:t>
      </w:r>
      <w:r>
        <w:t>모든 핵심 수치를 출처·기준과 함께 관리합니다(건설 공무의 기성 증빙 습관). 그래서 실사·감사에서 강합니다.</w:t>
      </w:r>
    </w:p>
    <w:p w14:paraId="65589C7C" w14:textId="0BEFFD2B" w:rsidR="006B7DBF" w:rsidRDefault="00000000">
      <w:pPr>
        <w:pStyle w:val="a4"/>
        <w:numPr>
          <w:ilvl w:val="0"/>
          <w:numId w:val="2"/>
        </w:numPr>
        <w:spacing w:after="28" w:line="242" w:lineRule="auto"/>
      </w:pPr>
      <w:r>
        <w:rPr>
          <w:b/>
          <w:bCs/>
          <w:color w:val="0F1C33"/>
        </w:rPr>
        <w:t xml:space="preserve">문제는 구조로 통제합니다 </w:t>
      </w:r>
      <w:r w:rsidR="00B275AA">
        <w:rPr>
          <w:b/>
          <w:bCs/>
          <w:color w:val="0F1C33"/>
        </w:rPr>
        <w:t>-</w:t>
      </w:r>
      <w:r>
        <w:rPr>
          <w:b/>
          <w:bCs/>
          <w:color w:val="0F1C33"/>
        </w:rPr>
        <w:t xml:space="preserve"> </w:t>
      </w:r>
      <w:r>
        <w:t>리스크를 먼저 찾아 보고체계로 일원화합니다. 계약·분쟁 요인을 사전에 걷어내 조직을 안정적으로 만듭니다.</w:t>
      </w:r>
    </w:p>
    <w:p w14:paraId="13783530" w14:textId="190D0302" w:rsidR="006B7DBF" w:rsidRDefault="00000000">
      <w:pPr>
        <w:pStyle w:val="a4"/>
        <w:numPr>
          <w:ilvl w:val="0"/>
          <w:numId w:val="2"/>
        </w:numPr>
        <w:spacing w:after="28" w:line="242" w:lineRule="auto"/>
      </w:pPr>
      <w:r>
        <w:rPr>
          <w:b/>
          <w:bCs/>
          <w:color w:val="0F1C33"/>
        </w:rPr>
        <w:t xml:space="preserve">한 번 푼 문제는 표준으로 남깁니다 </w:t>
      </w:r>
      <w:r w:rsidR="00B275AA">
        <w:rPr>
          <w:b/>
          <w:bCs/>
          <w:color w:val="0F1C33"/>
        </w:rPr>
        <w:t>-</w:t>
      </w:r>
      <w:r>
        <w:rPr>
          <w:b/>
          <w:bCs/>
          <w:color w:val="0F1C33"/>
        </w:rPr>
        <w:t xml:space="preserve"> </w:t>
      </w:r>
      <w:r>
        <w:t>재사용 가능한 도구·절차로 만들어 다음 일의 출발선을 높입니다(본부 업무 매뉴얼·협력사 평가제도 제정 경험).</w:t>
      </w:r>
    </w:p>
    <w:p w14:paraId="059D3ABF" w14:textId="5F811FF8" w:rsidR="006B7DBF" w:rsidRDefault="00000000">
      <w:pPr>
        <w:pStyle w:val="a4"/>
        <w:numPr>
          <w:ilvl w:val="0"/>
          <w:numId w:val="2"/>
        </w:numPr>
        <w:spacing w:after="28" w:line="242" w:lineRule="auto"/>
      </w:pPr>
      <w:r>
        <w:rPr>
          <w:b/>
          <w:bCs/>
          <w:color w:val="0F1C33"/>
        </w:rPr>
        <w:t xml:space="preserve">기준을 먼저 읽고 역으로 설계합니다 </w:t>
      </w:r>
      <w:r w:rsidR="00B275AA">
        <w:rPr>
          <w:b/>
          <w:bCs/>
          <w:color w:val="0F1C33"/>
        </w:rPr>
        <w:t>-</w:t>
      </w:r>
      <w:r>
        <w:rPr>
          <w:b/>
          <w:bCs/>
          <w:color w:val="0F1C33"/>
        </w:rPr>
        <w:t xml:space="preserve"> </w:t>
      </w:r>
      <w:r>
        <w:t>심사·</w:t>
      </w:r>
      <w:proofErr w:type="spellStart"/>
      <w:r>
        <w:t>투심</w:t>
      </w:r>
      <w:proofErr w:type="spellEnd"/>
      <w:r>
        <w:t>·결재 기준을 먼저 놓고 역설계해, 보고·제안의 통과율을 높입니다.</w:t>
      </w:r>
    </w:p>
    <w:p w14:paraId="7BE36FB9" w14:textId="5D9ECD48" w:rsidR="006B7DBF" w:rsidRDefault="00000000">
      <w:pPr>
        <w:pStyle w:val="a4"/>
        <w:numPr>
          <w:ilvl w:val="0"/>
          <w:numId w:val="2"/>
        </w:numPr>
        <w:spacing w:after="28" w:line="242" w:lineRule="auto"/>
      </w:pPr>
      <w:r>
        <w:rPr>
          <w:b/>
          <w:bCs/>
          <w:color w:val="0F1C33"/>
        </w:rPr>
        <w:t xml:space="preserve">맡은 일은 끝까지 완결합니다 </w:t>
      </w:r>
      <w:r w:rsidR="00B275AA">
        <w:rPr>
          <w:b/>
          <w:bCs/>
          <w:color w:val="0F1C33"/>
        </w:rPr>
        <w:t>-</w:t>
      </w:r>
      <w:r>
        <w:rPr>
          <w:b/>
          <w:bCs/>
          <w:color w:val="0F1C33"/>
        </w:rPr>
        <w:t xml:space="preserve"> </w:t>
      </w:r>
      <w:proofErr w:type="spellStart"/>
      <w:r>
        <w:t>클로징</w:t>
      </w:r>
      <w:proofErr w:type="spellEnd"/>
      <w:r>
        <w:t>·정산·서면을 끝까지 책임지고 마무리합니다. 팀과 결합해 더 큰 성과</w:t>
      </w:r>
      <w:r w:rsidR="009E4067">
        <w:rPr>
          <w:rFonts w:hint="eastAsia"/>
        </w:rPr>
        <w:t>를 냅니다.</w:t>
      </w:r>
    </w:p>
    <w:p w14:paraId="5F421134" w14:textId="77777777" w:rsidR="006B7DBF" w:rsidRDefault="00000000">
      <w:pPr>
        <w:pStyle w:val="1"/>
        <w:pBdr>
          <w:bottom w:val="single" w:sz="12" w:space="3" w:color="1E4E8C"/>
        </w:pBdr>
      </w:pPr>
      <w:r>
        <w:t>Ⅵ. 입사 후 이렇게 기여하겠습니다</w:t>
      </w:r>
    </w:p>
    <w:p w14:paraId="049AE19E" w14:textId="51838019" w:rsidR="006B7DBF" w:rsidRDefault="00000000">
      <w:pPr>
        <w:pStyle w:val="a4"/>
        <w:numPr>
          <w:ilvl w:val="0"/>
          <w:numId w:val="2"/>
        </w:numPr>
        <w:spacing w:after="28" w:line="242" w:lineRule="auto"/>
      </w:pPr>
      <w:r>
        <w:rPr>
          <w:b/>
          <w:bCs/>
          <w:color w:val="0F1C33"/>
        </w:rPr>
        <w:t xml:space="preserve">즉시 </w:t>
      </w:r>
      <w:r w:rsidR="00B275AA">
        <w:rPr>
          <w:b/>
          <w:bCs/>
          <w:color w:val="0F1C33"/>
        </w:rPr>
        <w:t>-</w:t>
      </w:r>
      <w:r>
        <w:rPr>
          <w:b/>
          <w:bCs/>
          <w:color w:val="0F1C33"/>
        </w:rPr>
        <w:t xml:space="preserve"> </w:t>
      </w:r>
      <w:r>
        <w:t>수주견적~실행예산~정산의 원가 통제, 설계변경, 분쟁 서면 대응을 입사 직후부터 맡겠습니다.</w:t>
      </w:r>
    </w:p>
    <w:p w14:paraId="44CE2930" w14:textId="3E1988F3" w:rsidR="006B7DBF" w:rsidRDefault="00000000">
      <w:pPr>
        <w:pStyle w:val="a4"/>
        <w:numPr>
          <w:ilvl w:val="0"/>
          <w:numId w:val="2"/>
        </w:numPr>
        <w:spacing w:after="28" w:line="242" w:lineRule="auto"/>
      </w:pPr>
      <w:r>
        <w:rPr>
          <w:b/>
          <w:bCs/>
          <w:color w:val="0F1C33"/>
        </w:rPr>
        <w:t xml:space="preserve">확장 </w:t>
      </w:r>
      <w:r w:rsidR="00B275AA">
        <w:rPr>
          <w:b/>
          <w:bCs/>
          <w:color w:val="0F1C33"/>
        </w:rPr>
        <w:t>-</w:t>
      </w:r>
      <w:r>
        <w:rPr>
          <w:b/>
          <w:bCs/>
          <w:color w:val="0F1C33"/>
        </w:rPr>
        <w:t xml:space="preserve"> </w:t>
      </w:r>
      <w:r>
        <w:t>자본조달·투자기업 관리·재무추정 역량으로 PF·신사업·기획 국면에서 추가 레버리지를 만들겠습니다.</w:t>
      </w:r>
    </w:p>
    <w:p w14:paraId="340EF885" w14:textId="5CDF4AF6" w:rsidR="006B7DBF" w:rsidRDefault="00000000">
      <w:pPr>
        <w:pStyle w:val="a4"/>
        <w:numPr>
          <w:ilvl w:val="0"/>
          <w:numId w:val="2"/>
        </w:numPr>
        <w:spacing w:after="28" w:line="242" w:lineRule="auto"/>
      </w:pPr>
      <w:r>
        <w:rPr>
          <w:b/>
          <w:bCs/>
          <w:color w:val="0F1C33"/>
        </w:rPr>
        <w:t xml:space="preserve">생산성 </w:t>
      </w:r>
      <w:r w:rsidR="00B275AA">
        <w:rPr>
          <w:b/>
          <w:bCs/>
          <w:color w:val="0F1C33"/>
        </w:rPr>
        <w:t>-</w:t>
      </w:r>
      <w:r>
        <w:rPr>
          <w:b/>
          <w:bCs/>
          <w:color w:val="0F1C33"/>
        </w:rPr>
        <w:t xml:space="preserve"> </w:t>
      </w:r>
      <w:r>
        <w:t>AI를 검증 절차를 갖춘 업무 체계로 설계해 문서·견적·심사 대응의 속도와 정확성을 함께 높이겠습니다.</w:t>
      </w:r>
    </w:p>
    <w:p w14:paraId="3D60D73D" w14:textId="599A4868" w:rsidR="006B7DBF" w:rsidRDefault="00000000">
      <w:pPr>
        <w:pStyle w:val="a4"/>
        <w:numPr>
          <w:ilvl w:val="0"/>
          <w:numId w:val="2"/>
        </w:numPr>
        <w:spacing w:after="28" w:line="242" w:lineRule="auto"/>
      </w:pPr>
      <w:r>
        <w:rPr>
          <w:b/>
          <w:bCs/>
          <w:color w:val="0F1C33"/>
        </w:rPr>
        <w:t xml:space="preserve">적응 </w:t>
      </w:r>
      <w:r w:rsidR="00B275AA">
        <w:rPr>
          <w:b/>
          <w:bCs/>
          <w:color w:val="0F1C33"/>
        </w:rPr>
        <w:t>-</w:t>
      </w:r>
      <w:r>
        <w:rPr>
          <w:b/>
          <w:bCs/>
          <w:color w:val="0F1C33"/>
        </w:rPr>
        <w:t xml:space="preserve"> </w:t>
      </w:r>
      <w:r>
        <w:t>현장(소장)~본사(공무)~경영(전략·IR)을 모두 경험해 조직 언어를 빠르게 이해합니다. 결재·증빙 문화에 이미 익숙합니다.</w:t>
      </w:r>
    </w:p>
    <w:p w14:paraId="4F7EDB4A" w14:textId="1BE97F68" w:rsidR="006B7DBF" w:rsidRDefault="00000000">
      <w:pPr>
        <w:spacing w:after="56" w:line="246" w:lineRule="auto"/>
      </w:pPr>
      <w:r>
        <w:rPr>
          <w:b/>
          <w:bCs/>
          <w:color w:val="0F1C33"/>
        </w:rPr>
        <w:t>업무 적합성과 조직 기여를 우선합니다. 건설 사업성과 자금조달을 동시에 설계하는 강점으로, 한 조직에서 오래 신뢰를 쌓으며 성장에 기여하고 싶습니다.</w:t>
      </w:r>
    </w:p>
    <w:sectPr w:rsidR="006B7DBF">
      <w:headerReference w:type="default" r:id="rId8"/>
      <w:footerReference w:type="default" r:id="rId9"/>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1914D" w14:textId="77777777" w:rsidR="006E6C33" w:rsidRDefault="006E6C33">
      <w:r>
        <w:separator/>
      </w:r>
    </w:p>
  </w:endnote>
  <w:endnote w:type="continuationSeparator" w:id="0">
    <w:p w14:paraId="5B943B34" w14:textId="77777777" w:rsidR="006E6C33" w:rsidRDefault="006E6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84300" w14:textId="77777777" w:rsidR="006B7DBF" w:rsidRDefault="00000000">
    <w:pPr>
      <w:jc w:val="center"/>
    </w:pPr>
    <w:r>
      <w:rPr>
        <w:color w:val="595959"/>
        <w:sz w:val="13"/>
        <w:szCs w:val="13"/>
      </w:rPr>
      <w:t xml:space="preserve">- </w:t>
    </w:r>
    <w:r>
      <w:rPr>
        <w:color w:val="595959"/>
        <w:sz w:val="13"/>
        <w:szCs w:val="13"/>
      </w:rPr>
      <w:fldChar w:fldCharType="begin"/>
    </w:r>
    <w:r>
      <w:rPr>
        <w:color w:val="595959"/>
        <w:sz w:val="13"/>
        <w:szCs w:val="13"/>
      </w:rPr>
      <w:instrText>PAGE</w:instrText>
    </w:r>
    <w:r>
      <w:rPr>
        <w:color w:val="595959"/>
        <w:sz w:val="13"/>
        <w:szCs w:val="13"/>
      </w:rPr>
      <w:fldChar w:fldCharType="separate"/>
    </w:r>
    <w:r w:rsidR="00B275AA">
      <w:rPr>
        <w:noProof/>
        <w:color w:val="595959"/>
        <w:sz w:val="13"/>
        <w:szCs w:val="13"/>
      </w:rPr>
      <w:t>1</w:t>
    </w:r>
    <w:r>
      <w:rPr>
        <w:color w:val="595959"/>
        <w:sz w:val="13"/>
        <w:szCs w:val="13"/>
      </w:rPr>
      <w:fldChar w:fldCharType="end"/>
    </w:r>
    <w:r>
      <w:rPr>
        <w:color w:val="595959"/>
        <w:sz w:val="13"/>
        <w:szCs w:val="13"/>
      </w:rPr>
      <w:t xml:space="preserve"> -   ·   신재호  ·  2026.06.13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2F1484" w14:textId="77777777" w:rsidR="006E6C33" w:rsidRDefault="006E6C33">
      <w:r>
        <w:separator/>
      </w:r>
    </w:p>
  </w:footnote>
  <w:footnote w:type="continuationSeparator" w:id="0">
    <w:p w14:paraId="282596C5" w14:textId="77777777" w:rsidR="006E6C33" w:rsidRDefault="006E6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FD32A" w14:textId="77777777" w:rsidR="006B7DBF" w:rsidRDefault="00000000">
    <w:pPr>
      <w:jc w:val="right"/>
    </w:pPr>
    <w:r>
      <w:rPr>
        <w:color w:val="9AA5B1"/>
        <w:sz w:val="13"/>
        <w:szCs w:val="13"/>
      </w:rPr>
      <w:t>신재호 역량 소개서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286D9B"/>
    <w:multiLevelType w:val="hybridMultilevel"/>
    <w:tmpl w:val="2816165A"/>
    <w:lvl w:ilvl="0" w:tplc="ED14A820">
      <w:start w:val="1"/>
      <w:numFmt w:val="bullet"/>
      <w:lvlText w:val="•"/>
      <w:lvlJc w:val="left"/>
      <w:pPr>
        <w:ind w:left="360" w:hanging="200"/>
      </w:pPr>
      <w:rPr>
        <w:rFonts w:ascii="맑은 고딕" w:eastAsia="맑은 고딕" w:hAnsi="맑은 고딕" w:cs="맑은 고딕"/>
      </w:rPr>
    </w:lvl>
    <w:lvl w:ilvl="1" w:tplc="781AFA1E">
      <w:numFmt w:val="decimal"/>
      <w:lvlText w:val=""/>
      <w:lvlJc w:val="left"/>
    </w:lvl>
    <w:lvl w:ilvl="2" w:tplc="F36E4FFA">
      <w:numFmt w:val="decimal"/>
      <w:lvlText w:val=""/>
      <w:lvlJc w:val="left"/>
    </w:lvl>
    <w:lvl w:ilvl="3" w:tplc="8B90B762">
      <w:numFmt w:val="decimal"/>
      <w:lvlText w:val=""/>
      <w:lvlJc w:val="left"/>
    </w:lvl>
    <w:lvl w:ilvl="4" w:tplc="98A44460">
      <w:numFmt w:val="decimal"/>
      <w:lvlText w:val=""/>
      <w:lvlJc w:val="left"/>
    </w:lvl>
    <w:lvl w:ilvl="5" w:tplc="85709480">
      <w:numFmt w:val="decimal"/>
      <w:lvlText w:val=""/>
      <w:lvlJc w:val="left"/>
    </w:lvl>
    <w:lvl w:ilvl="6" w:tplc="65E4704E">
      <w:numFmt w:val="decimal"/>
      <w:lvlText w:val=""/>
      <w:lvlJc w:val="left"/>
    </w:lvl>
    <w:lvl w:ilvl="7" w:tplc="FAAADEA8">
      <w:numFmt w:val="decimal"/>
      <w:lvlText w:val=""/>
      <w:lvlJc w:val="left"/>
    </w:lvl>
    <w:lvl w:ilvl="8" w:tplc="8DF4431C">
      <w:numFmt w:val="decimal"/>
      <w:lvlText w:val=""/>
      <w:lvlJc w:val="left"/>
    </w:lvl>
  </w:abstractNum>
  <w:abstractNum w:abstractNumId="1" w15:restartNumberingAfterBreak="0">
    <w:nsid w:val="4F122F49"/>
    <w:multiLevelType w:val="hybridMultilevel"/>
    <w:tmpl w:val="929CD208"/>
    <w:lvl w:ilvl="0" w:tplc="1236F052">
      <w:start w:val="1"/>
      <w:numFmt w:val="bullet"/>
      <w:lvlText w:val="●"/>
      <w:lvlJc w:val="left"/>
      <w:pPr>
        <w:ind w:left="720" w:hanging="360"/>
      </w:pPr>
    </w:lvl>
    <w:lvl w:ilvl="1" w:tplc="F92E1A46">
      <w:start w:val="1"/>
      <w:numFmt w:val="bullet"/>
      <w:lvlText w:val="○"/>
      <w:lvlJc w:val="left"/>
      <w:pPr>
        <w:ind w:left="1440" w:hanging="360"/>
      </w:pPr>
    </w:lvl>
    <w:lvl w:ilvl="2" w:tplc="509E0CBC">
      <w:start w:val="1"/>
      <w:numFmt w:val="bullet"/>
      <w:lvlText w:val="■"/>
      <w:lvlJc w:val="left"/>
      <w:pPr>
        <w:ind w:left="2160" w:hanging="360"/>
      </w:pPr>
    </w:lvl>
    <w:lvl w:ilvl="3" w:tplc="CC4865F4">
      <w:start w:val="1"/>
      <w:numFmt w:val="bullet"/>
      <w:lvlText w:val="●"/>
      <w:lvlJc w:val="left"/>
      <w:pPr>
        <w:ind w:left="2880" w:hanging="360"/>
      </w:pPr>
    </w:lvl>
    <w:lvl w:ilvl="4" w:tplc="A6A2472A">
      <w:start w:val="1"/>
      <w:numFmt w:val="bullet"/>
      <w:lvlText w:val="○"/>
      <w:lvlJc w:val="left"/>
      <w:pPr>
        <w:ind w:left="3600" w:hanging="360"/>
      </w:pPr>
    </w:lvl>
    <w:lvl w:ilvl="5" w:tplc="910010B0">
      <w:start w:val="1"/>
      <w:numFmt w:val="bullet"/>
      <w:lvlText w:val="■"/>
      <w:lvlJc w:val="left"/>
      <w:pPr>
        <w:ind w:left="4320" w:hanging="360"/>
      </w:pPr>
    </w:lvl>
    <w:lvl w:ilvl="6" w:tplc="78A4A5B2">
      <w:start w:val="1"/>
      <w:numFmt w:val="bullet"/>
      <w:lvlText w:val="●"/>
      <w:lvlJc w:val="left"/>
      <w:pPr>
        <w:ind w:left="5040" w:hanging="360"/>
      </w:pPr>
    </w:lvl>
    <w:lvl w:ilvl="7" w:tplc="45E863FC">
      <w:start w:val="1"/>
      <w:numFmt w:val="bullet"/>
      <w:lvlText w:val="●"/>
      <w:lvlJc w:val="left"/>
      <w:pPr>
        <w:ind w:left="5760" w:hanging="360"/>
      </w:pPr>
    </w:lvl>
    <w:lvl w:ilvl="8" w:tplc="1D00E3B4">
      <w:start w:val="1"/>
      <w:numFmt w:val="bullet"/>
      <w:lvlText w:val="●"/>
      <w:lvlJc w:val="left"/>
      <w:pPr>
        <w:ind w:left="6480" w:hanging="360"/>
      </w:pPr>
    </w:lvl>
  </w:abstractNum>
  <w:num w:numId="1" w16cid:durableId="1476027794">
    <w:abstractNumId w:val="1"/>
    <w:lvlOverride w:ilvl="0">
      <w:startOverride w:val="1"/>
    </w:lvlOverride>
  </w:num>
  <w:num w:numId="2" w16cid:durableId="161756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DBF"/>
    <w:rsid w:val="00057BD0"/>
    <w:rsid w:val="006B7DBF"/>
    <w:rsid w:val="006E6C33"/>
    <w:rsid w:val="009E4067"/>
    <w:rsid w:val="00B275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F0BA"/>
  <w15:docId w15:val="{867632EB-5554-4937-85E6-1D967EE6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맑은 고딕" w:eastAsia="맑은 고딕" w:hAnsi="맑은 고딕" w:cs="맑은 고딕"/>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166" w:after="66"/>
      <w:outlineLvl w:val="0"/>
    </w:pPr>
    <w:rPr>
      <w:b/>
      <w:bCs/>
      <w:color w:val="0F1C33"/>
      <w:sz w:val="25"/>
      <w:szCs w:val="25"/>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Unresolved Mention"/>
    <w:basedOn w:val="a0"/>
    <w:uiPriority w:val="99"/>
    <w:semiHidden/>
    <w:unhideWhenUsed/>
    <w:rsid w:val="00B27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renplay@nav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Shin</cp:lastModifiedBy>
  <cp:revision>3</cp:revision>
  <dcterms:created xsi:type="dcterms:W3CDTF">2026-06-12T17:44:00Z</dcterms:created>
  <dcterms:modified xsi:type="dcterms:W3CDTF">2026-06-12T18:03:00Z</dcterms:modified>
</cp:coreProperties>
</file>