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9E4" w:rsidRDefault="006E69E4" w:rsidP="009C7721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6E69E4" w:rsidRDefault="006E69E4" w:rsidP="009C7721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:rsidR="00D16A42" w:rsidRDefault="009C7721" w:rsidP="009C7721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9C7721">
        <w:rPr>
          <w:b/>
          <w:bCs/>
          <w:color w:val="FF0000"/>
          <w:sz w:val="40"/>
          <w:szCs w:val="40"/>
          <w:u w:val="single"/>
        </w:rPr>
        <w:t>Procédure pour l’installation de la base de données</w:t>
      </w:r>
    </w:p>
    <w:p w:rsidR="009C7721" w:rsidRDefault="009C7721" w:rsidP="009C7721">
      <w:pPr>
        <w:rPr>
          <w:color w:val="FF0000"/>
          <w:sz w:val="28"/>
          <w:szCs w:val="28"/>
        </w:rPr>
      </w:pPr>
    </w:p>
    <w:p w:rsidR="009C7721" w:rsidRDefault="009C7721" w:rsidP="009C7721">
      <w:pPr>
        <w:pStyle w:val="Titre1"/>
      </w:pPr>
      <w:r>
        <w:t xml:space="preserve">Installation </w:t>
      </w:r>
      <w:r w:rsidRPr="009C7721">
        <w:t>WampServer :</w:t>
      </w:r>
    </w:p>
    <w:p w:rsidR="009C7721" w:rsidRPr="009C7721" w:rsidRDefault="009C7721" w:rsidP="00AF0530">
      <w:pPr>
        <w:pStyle w:val="Paragraphedeliste"/>
        <w:numPr>
          <w:ilvl w:val="0"/>
          <w:numId w:val="2"/>
        </w:numPr>
      </w:pPr>
      <w:r w:rsidRPr="00AF0530">
        <w:rPr>
          <w:color w:val="FF0000"/>
        </w:rPr>
        <w:t>Rendez-vous sur le site </w:t>
      </w:r>
      <w:r>
        <w:t xml:space="preserve">: </w:t>
      </w:r>
      <w:hyperlink r:id="rId7" w:history="1">
        <w:r>
          <w:rPr>
            <w:rStyle w:val="Lienhypertexte"/>
          </w:rPr>
          <w:t>http://www.wampserver.com/</w:t>
        </w:r>
      </w:hyperlink>
    </w:p>
    <w:p w:rsidR="009C7721" w:rsidRDefault="009C7721" w:rsidP="009C7721">
      <w:pPr>
        <w:ind w:left="36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3BEB13" wp14:editId="320F4939">
            <wp:extent cx="4457700" cy="23526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21" w:rsidRDefault="009C7721" w:rsidP="00AF0530">
      <w:pPr>
        <w:pStyle w:val="Paragraphedeliste"/>
        <w:numPr>
          <w:ilvl w:val="0"/>
          <w:numId w:val="2"/>
        </w:numPr>
        <w:rPr>
          <w:color w:val="FF0000"/>
        </w:rPr>
      </w:pPr>
      <w:r w:rsidRPr="00AF0530">
        <w:rPr>
          <w:color w:val="FF0000"/>
        </w:rPr>
        <w:t>Télécharger la bonne version (32bits ou 64 bits selon votre ordinateur)</w:t>
      </w:r>
    </w:p>
    <w:p w:rsidR="00AF0530" w:rsidRPr="00AF0530" w:rsidRDefault="00AF0530" w:rsidP="00AF0530">
      <w:pPr>
        <w:pStyle w:val="Paragraphedeliste"/>
        <w:rPr>
          <w:color w:val="FF0000"/>
        </w:rPr>
      </w:pPr>
      <w:r>
        <w:rPr>
          <w:noProof/>
        </w:rPr>
        <w:drawing>
          <wp:inline distT="0" distB="0" distL="0" distR="0" wp14:anchorId="6AF83799" wp14:editId="21021F64">
            <wp:extent cx="5760720" cy="39751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21" w:rsidRDefault="009C7721" w:rsidP="009C7721">
      <w:pPr>
        <w:ind w:left="360"/>
      </w:pPr>
      <w:r>
        <w:t xml:space="preserve">Pour savoir </w:t>
      </w:r>
      <w:r w:rsidR="00AF0530">
        <w:t>quelle version choisir :</w:t>
      </w:r>
    </w:p>
    <w:p w:rsidR="00AF0530" w:rsidRDefault="00FC234B" w:rsidP="00AF0530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F35D2D7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40626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79" y="21470"/>
                <wp:lineTo x="21479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06" cy="318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0530" w:rsidRDefault="00AF0530" w:rsidP="009C772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D1CF2A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4238625" cy="3650615"/>
            <wp:effectExtent l="0" t="0" r="0" b="698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19" cy="3655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AF0530" w:rsidRDefault="006E69E4" w:rsidP="009C7721">
      <w:pPr>
        <w:ind w:left="3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3CF840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49580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08" y="21544"/>
                <wp:lineTo x="21508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34B" w:rsidRDefault="00AF0530" w:rsidP="009C7721">
      <w:pPr>
        <w:ind w:left="360"/>
      </w:pPr>
      <w:r>
        <w:tab/>
      </w:r>
    </w:p>
    <w:p w:rsidR="00FC234B" w:rsidRDefault="00FC234B" w:rsidP="009C7721">
      <w:pPr>
        <w:ind w:left="360"/>
        <w:rPr>
          <w:color w:val="FF0000"/>
        </w:rPr>
      </w:pPr>
    </w:p>
    <w:p w:rsidR="006E69E4" w:rsidRDefault="006E69E4">
      <w:pPr>
        <w:rPr>
          <w:color w:val="FF0000"/>
        </w:rPr>
      </w:pPr>
      <w:r>
        <w:rPr>
          <w:color w:val="FF0000"/>
        </w:rPr>
        <w:br w:type="page"/>
      </w:r>
    </w:p>
    <w:p w:rsidR="006E69E4" w:rsidRDefault="006E69E4" w:rsidP="00FC234B">
      <w:pPr>
        <w:ind w:left="360"/>
        <w:rPr>
          <w:color w:val="FF0000"/>
        </w:rPr>
      </w:pPr>
    </w:p>
    <w:p w:rsidR="006E69E4" w:rsidRDefault="006E69E4" w:rsidP="00FC234B">
      <w:pPr>
        <w:ind w:left="360"/>
        <w:rPr>
          <w:color w:val="FF0000"/>
        </w:rPr>
      </w:pPr>
    </w:p>
    <w:p w:rsidR="006E69E4" w:rsidRDefault="006E69E4" w:rsidP="00FC234B">
      <w:pPr>
        <w:ind w:left="360"/>
        <w:rPr>
          <w:color w:val="FF0000"/>
        </w:rPr>
      </w:pPr>
    </w:p>
    <w:p w:rsidR="006E69E4" w:rsidRDefault="006E69E4" w:rsidP="00FC234B">
      <w:pPr>
        <w:ind w:left="360"/>
        <w:rPr>
          <w:color w:val="FF0000"/>
        </w:rPr>
      </w:pPr>
    </w:p>
    <w:p w:rsidR="00AF0530" w:rsidRDefault="00AF0530" w:rsidP="00FC234B">
      <w:pPr>
        <w:ind w:left="360"/>
      </w:pPr>
      <w:bookmarkStart w:id="0" w:name="_GoBack"/>
      <w:bookmarkEnd w:id="0"/>
      <w:r w:rsidRPr="00805F3C">
        <w:rPr>
          <w:color w:val="FF0000"/>
        </w:rPr>
        <w:t>Une fois la version choisi</w:t>
      </w:r>
      <w:r w:rsidR="00FC234B">
        <w:rPr>
          <w:color w:val="FF0000"/>
        </w:rPr>
        <w:t>e</w:t>
      </w:r>
      <w:r w:rsidRPr="00805F3C">
        <w:rPr>
          <w:color w:val="FF0000"/>
        </w:rPr>
        <w:t>, je vous conseille de passer directement au téléchargement</w:t>
      </w:r>
      <w:r w:rsidR="00805F3C" w:rsidRPr="00805F3C">
        <w:rPr>
          <w:color w:val="FF0000"/>
        </w:rPr>
        <w:t xml:space="preserve"> en cliquant ci-dessous sur le </w:t>
      </w:r>
      <w:r w:rsidR="00805F3C">
        <w:t>« </w:t>
      </w:r>
      <w:r w:rsidR="00805F3C" w:rsidRPr="00805F3C">
        <w:rPr>
          <w:color w:val="FFC000"/>
          <w:u w:val="single"/>
        </w:rPr>
        <w:t>passer au téléchargement direct </w:t>
      </w:r>
      <w:r w:rsidR="00805F3C">
        <w:t>»</w:t>
      </w:r>
      <w:r w:rsidRPr="00805F3C">
        <w:rPr>
          <w:color w:val="FF0000"/>
        </w:rPr>
        <w:t>.</w:t>
      </w:r>
      <w:r w:rsidR="00FC234B">
        <w:rPr>
          <w:noProof/>
        </w:rPr>
        <w:drawing>
          <wp:anchor distT="0" distB="0" distL="114300" distR="114300" simplePos="0" relativeHeight="251661312" behindDoc="1" locked="0" layoutInCell="1" allowOverlap="1" wp14:anchorId="5F2B2330">
            <wp:simplePos x="0" y="0"/>
            <wp:positionH relativeFrom="column">
              <wp:posOffset>90805</wp:posOffset>
            </wp:positionH>
            <wp:positionV relativeFrom="paragraph">
              <wp:posOffset>431165</wp:posOffset>
            </wp:positionV>
            <wp:extent cx="5760720" cy="805180"/>
            <wp:effectExtent l="0" t="0" r="0" b="0"/>
            <wp:wrapTight wrapText="bothSides">
              <wp:wrapPolygon edited="0">
                <wp:start x="0" y="0"/>
                <wp:lineTo x="0" y="20953"/>
                <wp:lineTo x="21500" y="20953"/>
                <wp:lineTo x="2150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F3C" w:rsidRDefault="00805F3C" w:rsidP="009C7721">
      <w:pPr>
        <w:ind w:left="360"/>
      </w:pPr>
      <w:r>
        <w:t>Votre téléchargement se lance, il faut alors patienter.</w:t>
      </w:r>
    </w:p>
    <w:p w:rsidR="00805F3C" w:rsidRDefault="00805F3C" w:rsidP="009C7721">
      <w:pPr>
        <w:ind w:left="360"/>
      </w:pPr>
      <w:r>
        <w:rPr>
          <w:noProof/>
        </w:rPr>
        <w:drawing>
          <wp:inline distT="0" distB="0" distL="0" distR="0" wp14:anchorId="5D33AC53" wp14:editId="19A099D2">
            <wp:extent cx="2190750" cy="4857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3C" w:rsidRDefault="00805F3C" w:rsidP="009C7721">
      <w:pPr>
        <w:ind w:left="360"/>
        <w:rPr>
          <w:color w:val="FF0000"/>
        </w:rPr>
      </w:pPr>
      <w:r w:rsidRPr="00805F3C">
        <w:rPr>
          <w:color w:val="FF0000"/>
        </w:rPr>
        <w:t>Une fois terminé, lancer l’exécutable(.exe).</w:t>
      </w:r>
      <w:r>
        <w:rPr>
          <w:color w:val="FF0000"/>
        </w:rPr>
        <w:t xml:space="preserve"> Puis choisissez la langue.</w:t>
      </w:r>
    </w:p>
    <w:p w:rsidR="00805F3C" w:rsidRDefault="00805F3C" w:rsidP="009C7721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4F68FE4E" wp14:editId="53721778">
            <wp:extent cx="1943100" cy="10371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682" cy="10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3C" w:rsidRDefault="00805F3C" w:rsidP="009C7721">
      <w:pPr>
        <w:ind w:left="360"/>
        <w:rPr>
          <w:color w:val="FF0000"/>
        </w:rPr>
      </w:pPr>
      <w:r>
        <w:rPr>
          <w:color w:val="FF0000"/>
        </w:rPr>
        <w:t xml:space="preserve">Lisez et acceptez </w:t>
      </w:r>
      <w:r w:rsidR="00FA7354">
        <w:rPr>
          <w:color w:val="FF0000"/>
        </w:rPr>
        <w:t>les conditions d’utilisation et toutes les informations données.</w:t>
      </w:r>
    </w:p>
    <w:p w:rsidR="00FC234B" w:rsidRDefault="00FA7354" w:rsidP="009C7721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79B4964F" wp14:editId="42681BBA">
            <wp:extent cx="2609850" cy="205788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2606" cy="20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4B" w:rsidRDefault="00FC234B">
      <w:pPr>
        <w:rPr>
          <w:color w:val="FF0000"/>
        </w:rPr>
      </w:pPr>
      <w:r>
        <w:rPr>
          <w:color w:val="FF0000"/>
        </w:rPr>
        <w:br w:type="page"/>
      </w:r>
    </w:p>
    <w:p w:rsidR="00FA7354" w:rsidRDefault="00FA7354" w:rsidP="009C7721">
      <w:pPr>
        <w:ind w:left="360"/>
        <w:rPr>
          <w:color w:val="FF0000"/>
        </w:rPr>
      </w:pPr>
    </w:p>
    <w:p w:rsidR="006E69E4" w:rsidRDefault="006E69E4" w:rsidP="009C7721">
      <w:pPr>
        <w:ind w:left="360"/>
        <w:rPr>
          <w:color w:val="FF0000"/>
        </w:rPr>
      </w:pPr>
    </w:p>
    <w:p w:rsidR="00FA7354" w:rsidRDefault="00FA7354" w:rsidP="009C7721">
      <w:pPr>
        <w:ind w:left="360"/>
        <w:rPr>
          <w:color w:val="FF0000"/>
        </w:rPr>
      </w:pPr>
      <w:r>
        <w:rPr>
          <w:color w:val="FF0000"/>
        </w:rPr>
        <w:t>Il vous faut alors choisir un emplacement pour l’installation de WampServer.</w:t>
      </w:r>
    </w:p>
    <w:p w:rsidR="00FA7354" w:rsidRDefault="00FA7354" w:rsidP="009C7721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0CB778EF" wp14:editId="7ACB827D">
            <wp:extent cx="2966206" cy="2390775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379" cy="24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54" w:rsidRDefault="00FA7354" w:rsidP="009C7721">
      <w:pPr>
        <w:ind w:left="360"/>
        <w:rPr>
          <w:color w:val="FF0000"/>
        </w:rPr>
      </w:pPr>
      <w:r>
        <w:rPr>
          <w:color w:val="FF0000"/>
        </w:rPr>
        <w:t>Cliquez sur « Installer » si le résumé est correct.</w:t>
      </w:r>
    </w:p>
    <w:p w:rsidR="00FA7354" w:rsidRDefault="00FA7354" w:rsidP="009C7721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7EB5E5B1" wp14:editId="78EFEEE0">
            <wp:extent cx="2733675" cy="2091909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5262" cy="21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54" w:rsidRDefault="006E69E4" w:rsidP="00FA7354">
      <w:pPr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69A0536">
            <wp:simplePos x="0" y="0"/>
            <wp:positionH relativeFrom="column">
              <wp:posOffset>2995930</wp:posOffset>
            </wp:positionH>
            <wp:positionV relativeFrom="paragraph">
              <wp:posOffset>13335</wp:posOffset>
            </wp:positionV>
            <wp:extent cx="3143250" cy="2464019"/>
            <wp:effectExtent l="0" t="0" r="0" b="0"/>
            <wp:wrapTight wrapText="bothSides">
              <wp:wrapPolygon edited="0">
                <wp:start x="0" y="0"/>
                <wp:lineTo x="0" y="21377"/>
                <wp:lineTo x="21469" y="21377"/>
                <wp:lineTo x="21469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6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354">
        <w:rPr>
          <w:color w:val="FF0000"/>
        </w:rPr>
        <w:t>On vous demandera alors avec quel navigateur voulez-vous utilisé par défaut. Il vous suffira de sélectionner le navigateur.exe dans vos dossiers. Par exemple Firefox :</w:t>
      </w:r>
    </w:p>
    <w:p w:rsidR="00FA7354" w:rsidRDefault="00FA7354" w:rsidP="00FA7354">
      <w:pPr>
        <w:ind w:left="360"/>
        <w:rPr>
          <w:color w:val="FF0000"/>
        </w:rPr>
      </w:pPr>
    </w:p>
    <w:p w:rsidR="00FA7354" w:rsidRDefault="00FA7354" w:rsidP="00FA7354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FA7354">
        <w:rPr>
          <w:rFonts w:ascii="Verdana" w:hAnsi="Verdana"/>
          <w:color w:val="FF0000"/>
          <w:sz w:val="18"/>
          <w:szCs w:val="18"/>
          <w:shd w:val="clear" w:color="auto" w:fill="FFFFFF"/>
        </w:rPr>
        <w:t>Même question pour l'éditeur de texte par défaut</w:t>
      </w:r>
      <w:r w:rsidRPr="00FA7354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 et même procédé.</w:t>
      </w:r>
    </w:p>
    <w:p w:rsidR="006E69E4" w:rsidRDefault="006E69E4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/>
          <w:color w:val="FF0000"/>
          <w:sz w:val="18"/>
          <w:szCs w:val="18"/>
          <w:shd w:val="clear" w:color="auto" w:fill="FFFFFF"/>
        </w:rPr>
        <w:br w:type="page"/>
      </w:r>
    </w:p>
    <w:p w:rsidR="006E69E4" w:rsidRDefault="006E69E4" w:rsidP="00FA7354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:rsidR="006E69E4" w:rsidRDefault="006E69E4" w:rsidP="00FA7354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</w:p>
    <w:p w:rsidR="00FA7354" w:rsidRDefault="00C93A10" w:rsidP="00FA7354">
      <w:pPr>
        <w:ind w:left="360"/>
        <w:rPr>
          <w:rFonts w:ascii="Verdana" w:hAnsi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/>
          <w:color w:val="FF0000"/>
          <w:sz w:val="18"/>
          <w:szCs w:val="18"/>
          <w:shd w:val="clear" w:color="auto" w:fill="FFFFFF"/>
        </w:rPr>
        <w:t>Ensuite vous verrez des informations pour vous conseillez, cliquez sur « Suivant » puis « Terminer ».</w:t>
      </w:r>
    </w:p>
    <w:p w:rsidR="00C93A10" w:rsidRDefault="00C93A10" w:rsidP="00FA7354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4DBFBC52" wp14:editId="6421267B">
            <wp:extent cx="2979096" cy="20002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1390" b="61596"/>
                    <a:stretch/>
                  </pic:blipFill>
                  <pic:spPr bwMode="auto">
                    <a:xfrm>
                      <a:off x="0" y="0"/>
                      <a:ext cx="2996359" cy="20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EED4E" wp14:editId="78E30CFC">
            <wp:extent cx="2520950" cy="20193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335" r="9153" b="3692"/>
                    <a:stretch/>
                  </pic:blipFill>
                  <pic:spPr bwMode="auto">
                    <a:xfrm>
                      <a:off x="0" y="0"/>
                      <a:ext cx="2526258" cy="202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A10" w:rsidRDefault="00C93A10" w:rsidP="00FA7354">
      <w:pPr>
        <w:ind w:left="360"/>
        <w:rPr>
          <w:color w:val="FF0000"/>
        </w:rPr>
      </w:pPr>
    </w:p>
    <w:p w:rsidR="003E78C4" w:rsidRDefault="003E78C4" w:rsidP="003E78C4">
      <w:pPr>
        <w:pStyle w:val="Titre1"/>
      </w:pPr>
      <w:r>
        <w:t>Accéder à la base de données sur PhpMyAdmin.</w:t>
      </w:r>
    </w:p>
    <w:p w:rsidR="00C93A10" w:rsidRDefault="00C93A10" w:rsidP="00FA7354">
      <w:pPr>
        <w:ind w:left="360"/>
        <w:rPr>
          <w:color w:val="FF0000"/>
        </w:rPr>
      </w:pPr>
      <w:r>
        <w:rPr>
          <w:color w:val="FF0000"/>
        </w:rPr>
        <w:t xml:space="preserve">Vous trouverez le raccourci WampServer en bas de votre écran. </w:t>
      </w:r>
      <w:r>
        <w:rPr>
          <w:noProof/>
        </w:rPr>
        <w:drawing>
          <wp:inline distT="0" distB="0" distL="0" distR="0" wp14:anchorId="6FB1E63B" wp14:editId="1FC32A59">
            <wp:extent cx="733425" cy="3333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10" w:rsidRDefault="00C93A10" w:rsidP="00C93A10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</w:t>
      </w:r>
      <w:r>
        <w:rPr>
          <w:rFonts w:ascii="Verdana" w:hAnsi="Verdana"/>
          <w:color w:val="000000"/>
          <w:sz w:val="18"/>
          <w:szCs w:val="18"/>
        </w:rPr>
        <w:t>e raccourci vers WampServer sert à cela : démarrer tous les services de votre serveur web/MySQL.</w:t>
      </w:r>
    </w:p>
    <w:p w:rsidR="00C93A10" w:rsidRDefault="00C93A10" w:rsidP="00C93A10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L’icône est verte quand tous les services sont démarrés, rouge lorsqu’ils sont tous inactifs et orange lorsque seulement une partie d’entre eux sont démarrés.</w:t>
      </w:r>
    </w:p>
    <w:p w:rsidR="00C93A10" w:rsidRPr="00C93A10" w:rsidRDefault="00C93A10" w:rsidP="00C93A10">
      <w:pPr>
        <w:pStyle w:val="NormalWeb"/>
        <w:shd w:val="clear" w:color="auto" w:fill="FFFFFF"/>
        <w:jc w:val="both"/>
        <w:rPr>
          <w:rFonts w:ascii="Verdana" w:hAnsi="Verdana"/>
          <w:color w:val="FF0000"/>
          <w:sz w:val="18"/>
          <w:szCs w:val="18"/>
        </w:rPr>
      </w:pPr>
      <w:r w:rsidRPr="00C93A10">
        <w:rPr>
          <w:rFonts w:ascii="Verdana" w:hAnsi="Verdana"/>
          <w:color w:val="FF0000"/>
          <w:sz w:val="18"/>
          <w:szCs w:val="18"/>
        </w:rPr>
        <w:t>Cliquez alors sur phpMyAdmin si l’icône est verte.</w:t>
      </w:r>
    </w:p>
    <w:p w:rsidR="00FC234B" w:rsidRDefault="00C93A10" w:rsidP="00C93A10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D3FA8D" wp14:editId="53464713">
            <wp:extent cx="1819275" cy="236415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639" t="57025" b="12110"/>
                    <a:stretch/>
                  </pic:blipFill>
                  <pic:spPr bwMode="auto">
                    <a:xfrm>
                      <a:off x="0" y="0"/>
                      <a:ext cx="1824540" cy="237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34B" w:rsidRDefault="00FC234B">
      <w:pPr>
        <w:rPr>
          <w:rFonts w:ascii="Verdana" w:eastAsia="Times New Roman" w:hAnsi="Verdana" w:cs="Times New Roman"/>
          <w:color w:val="000000"/>
          <w:sz w:val="18"/>
          <w:szCs w:val="18"/>
          <w:lang w:eastAsia="fr-FR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C93A10" w:rsidRDefault="00C93A10" w:rsidP="00C93A10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8"/>
          <w:szCs w:val="18"/>
        </w:rPr>
      </w:pPr>
    </w:p>
    <w:p w:rsidR="006E69E4" w:rsidRDefault="006E69E4" w:rsidP="00FA7354">
      <w:pPr>
        <w:ind w:left="360"/>
        <w:rPr>
          <w:color w:val="FF0000"/>
        </w:rPr>
      </w:pPr>
    </w:p>
    <w:p w:rsidR="00C93A10" w:rsidRDefault="00C93A10" w:rsidP="00FA7354">
      <w:pPr>
        <w:ind w:left="360"/>
        <w:rPr>
          <w:color w:val="FF0000"/>
        </w:rPr>
      </w:pPr>
      <w:r>
        <w:rPr>
          <w:color w:val="FF0000"/>
        </w:rPr>
        <w:t xml:space="preserve">Votre navigateur s’ouvre et vous atterrissez </w:t>
      </w:r>
      <w:r w:rsidR="0020031A">
        <w:rPr>
          <w:color w:val="FF0000"/>
        </w:rPr>
        <w:t>sur une page de connexion.</w:t>
      </w:r>
    </w:p>
    <w:p w:rsidR="0020031A" w:rsidRDefault="00FC234B" w:rsidP="00FA7354">
      <w:pPr>
        <w:ind w:left="36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D5DB01">
            <wp:simplePos x="0" y="0"/>
            <wp:positionH relativeFrom="column">
              <wp:posOffset>3034030</wp:posOffset>
            </wp:positionH>
            <wp:positionV relativeFrom="paragraph">
              <wp:posOffset>3175</wp:posOffset>
            </wp:positionV>
            <wp:extent cx="1771650" cy="2276234"/>
            <wp:effectExtent l="0" t="0" r="0" b="0"/>
            <wp:wrapTight wrapText="bothSides">
              <wp:wrapPolygon edited="0">
                <wp:start x="0" y="0"/>
                <wp:lineTo x="0" y="21335"/>
                <wp:lineTo x="21368" y="21335"/>
                <wp:lineTo x="21368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5" t="20640" r="32046" b="20349"/>
                    <a:stretch/>
                  </pic:blipFill>
                  <pic:spPr bwMode="auto">
                    <a:xfrm>
                      <a:off x="0" y="0"/>
                      <a:ext cx="1771650" cy="227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031A" w:rsidRDefault="0020031A" w:rsidP="00FA7354">
      <w:pPr>
        <w:ind w:left="360"/>
        <w:rPr>
          <w:color w:val="FF0000"/>
        </w:rPr>
      </w:pPr>
    </w:p>
    <w:p w:rsidR="0020031A" w:rsidRDefault="0020031A" w:rsidP="00FA7354">
      <w:pPr>
        <w:ind w:left="360"/>
        <w:rPr>
          <w:color w:val="FF0000"/>
        </w:rPr>
      </w:pPr>
    </w:p>
    <w:p w:rsidR="0020031A" w:rsidRDefault="0020031A" w:rsidP="00FA7354">
      <w:pPr>
        <w:ind w:left="360"/>
        <w:rPr>
          <w:color w:val="FF0000"/>
        </w:rPr>
      </w:pPr>
      <w:r>
        <w:rPr>
          <w:color w:val="FF0000"/>
        </w:rPr>
        <w:t>Entrez le login : root et sans mot de passe.</w:t>
      </w:r>
    </w:p>
    <w:p w:rsidR="0020031A" w:rsidRDefault="0020031A" w:rsidP="00FA7354">
      <w:pPr>
        <w:ind w:left="360"/>
        <w:rPr>
          <w:color w:val="FF0000"/>
        </w:rPr>
      </w:pPr>
      <w:r>
        <w:rPr>
          <w:color w:val="FF0000"/>
        </w:rPr>
        <w:t>Cliquez alors sur « Exécuter ».</w:t>
      </w:r>
    </w:p>
    <w:p w:rsidR="0020031A" w:rsidRDefault="0020031A" w:rsidP="00FA7354">
      <w:pPr>
        <w:ind w:left="360"/>
        <w:rPr>
          <w:color w:val="FF0000"/>
        </w:rPr>
      </w:pPr>
    </w:p>
    <w:p w:rsidR="0020031A" w:rsidRDefault="0020031A" w:rsidP="00FA7354">
      <w:pPr>
        <w:ind w:left="360"/>
        <w:rPr>
          <w:color w:val="FF0000"/>
        </w:rPr>
      </w:pPr>
    </w:p>
    <w:p w:rsidR="00FC234B" w:rsidRDefault="00FC234B" w:rsidP="0020031A">
      <w:pPr>
        <w:ind w:left="360"/>
        <w:rPr>
          <w:color w:val="FF0000"/>
        </w:rPr>
      </w:pPr>
    </w:p>
    <w:p w:rsidR="00FC234B" w:rsidRDefault="00FC234B" w:rsidP="0020031A">
      <w:pPr>
        <w:ind w:left="360"/>
        <w:rPr>
          <w:color w:val="FF0000"/>
        </w:rPr>
      </w:pPr>
    </w:p>
    <w:p w:rsidR="00FC234B" w:rsidRDefault="00FC234B" w:rsidP="0020031A">
      <w:pPr>
        <w:ind w:left="360"/>
        <w:rPr>
          <w:color w:val="FF0000"/>
        </w:rPr>
      </w:pPr>
    </w:p>
    <w:p w:rsidR="0020031A" w:rsidRDefault="0020031A" w:rsidP="0020031A">
      <w:pPr>
        <w:ind w:left="360"/>
        <w:rPr>
          <w:noProof/>
        </w:rPr>
      </w:pPr>
      <w:r>
        <w:rPr>
          <w:color w:val="FF0000"/>
        </w:rPr>
        <w:t>Cliquez sur l’onglet « Base de données ».</w:t>
      </w:r>
      <w:r w:rsidRPr="0020031A">
        <w:rPr>
          <w:noProof/>
        </w:rPr>
        <w:t xml:space="preserve"> </w:t>
      </w:r>
    </w:p>
    <w:p w:rsidR="0020031A" w:rsidRDefault="0020031A" w:rsidP="0020031A">
      <w:pPr>
        <w:ind w:left="360"/>
        <w:rPr>
          <w:noProof/>
        </w:rPr>
      </w:pPr>
      <w:r w:rsidRPr="0020031A">
        <w:rPr>
          <w:noProof/>
          <w:color w:val="FF0000"/>
        </w:rPr>
        <w:t>Entrez le nom « bdd_escape_game », puis cliquez sur « Créer ».</w:t>
      </w:r>
    </w:p>
    <w:p w:rsidR="0020031A" w:rsidRDefault="0020031A" w:rsidP="0020031A">
      <w:pPr>
        <w:rPr>
          <w:color w:val="FF0000"/>
        </w:rPr>
      </w:pPr>
      <w:r>
        <w:rPr>
          <w:noProof/>
        </w:rPr>
        <w:drawing>
          <wp:inline distT="0" distB="0" distL="0" distR="0" wp14:anchorId="498F750E" wp14:editId="6650F987">
            <wp:extent cx="3561080" cy="1352550"/>
            <wp:effectExtent l="0" t="0" r="127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299" cy="13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4B" w:rsidRDefault="0020031A" w:rsidP="0020031A">
      <w:pPr>
        <w:rPr>
          <w:noProof/>
        </w:rPr>
      </w:pPr>
      <w:r>
        <w:rPr>
          <w:color w:val="FF0000"/>
        </w:rPr>
        <w:t>Une fois effectuée, cliquez sur le nom de la base de données ajoutée à l’instant.</w:t>
      </w:r>
      <w:r w:rsidRPr="002003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798A2" wp14:editId="249769BA">
            <wp:extent cx="1905000" cy="14668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4B" w:rsidRDefault="00FC234B">
      <w:pPr>
        <w:rPr>
          <w:noProof/>
        </w:rPr>
      </w:pPr>
      <w:r>
        <w:rPr>
          <w:noProof/>
        </w:rPr>
        <w:br w:type="page"/>
      </w:r>
    </w:p>
    <w:p w:rsidR="0020031A" w:rsidRDefault="0020031A" w:rsidP="0020031A">
      <w:pPr>
        <w:rPr>
          <w:noProof/>
        </w:rPr>
      </w:pPr>
    </w:p>
    <w:p w:rsidR="006E69E4" w:rsidRDefault="006E69E4" w:rsidP="0020031A">
      <w:pPr>
        <w:rPr>
          <w:noProof/>
          <w:color w:val="FF0000"/>
        </w:rPr>
      </w:pPr>
    </w:p>
    <w:p w:rsidR="0020031A" w:rsidRDefault="0020031A" w:rsidP="0020031A">
      <w:pPr>
        <w:rPr>
          <w:noProof/>
        </w:rPr>
      </w:pPr>
      <w:r w:rsidRPr="0020031A">
        <w:rPr>
          <w:noProof/>
          <w:color w:val="FF0000"/>
        </w:rPr>
        <w:t xml:space="preserve">Ensuite </w:t>
      </w:r>
      <w:r>
        <w:rPr>
          <w:noProof/>
          <w:color w:val="FF0000"/>
        </w:rPr>
        <w:t xml:space="preserve">cliquez </w:t>
      </w:r>
      <w:r w:rsidRPr="0020031A">
        <w:rPr>
          <w:noProof/>
          <w:color w:val="FF0000"/>
        </w:rPr>
        <w:t>sur l’onglet « Importer »</w:t>
      </w:r>
      <w:r w:rsidR="003E78C4">
        <w:rPr>
          <w:noProof/>
          <w:color w:val="FF0000"/>
        </w:rPr>
        <w:t>,</w:t>
      </w:r>
      <w:r>
        <w:rPr>
          <w:noProof/>
          <w:color w:val="FF0000"/>
        </w:rPr>
        <w:t xml:space="preserve"> </w:t>
      </w:r>
      <w:r w:rsidR="003E78C4">
        <w:rPr>
          <w:noProof/>
          <w:color w:val="FF0000"/>
        </w:rPr>
        <w:t>p</w:t>
      </w:r>
      <w:r>
        <w:rPr>
          <w:noProof/>
          <w:color w:val="FF0000"/>
        </w:rPr>
        <w:t xml:space="preserve">uis </w:t>
      </w:r>
      <w:r w:rsidR="003E78C4">
        <w:rPr>
          <w:noProof/>
          <w:color w:val="FF0000"/>
        </w:rPr>
        <w:t>«Choisir un fichier ».</w:t>
      </w:r>
    </w:p>
    <w:p w:rsidR="003E78C4" w:rsidRDefault="003E78C4" w:rsidP="0020031A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96F1E82">
            <wp:simplePos x="0" y="0"/>
            <wp:positionH relativeFrom="column">
              <wp:posOffset>5081905</wp:posOffset>
            </wp:positionH>
            <wp:positionV relativeFrom="paragraph">
              <wp:posOffset>1410970</wp:posOffset>
            </wp:positionV>
            <wp:extent cx="11620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246" y="21291"/>
                <wp:lineTo x="21246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4C71AC" wp14:editId="40D8AC29">
            <wp:extent cx="4238625" cy="1693207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5620" cy="17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C4" w:rsidRDefault="003E78C4" w:rsidP="0020031A">
      <w:pPr>
        <w:rPr>
          <w:noProof/>
        </w:rPr>
      </w:pPr>
      <w:r>
        <w:rPr>
          <w:color w:val="FF0000"/>
        </w:rPr>
        <w:t>Sélectionner alors le script transmis par les Etudiants du campus Saint-Félix La Salle.</w:t>
      </w:r>
      <w:r w:rsidRPr="003E78C4">
        <w:rPr>
          <w:noProof/>
        </w:rPr>
        <w:t xml:space="preserve"> </w:t>
      </w:r>
    </w:p>
    <w:p w:rsidR="003E78C4" w:rsidRDefault="003E78C4" w:rsidP="0020031A">
      <w:pPr>
        <w:rPr>
          <w:noProof/>
          <w:color w:val="FF0000"/>
        </w:rPr>
      </w:pPr>
      <w:r w:rsidRPr="003E78C4">
        <w:rPr>
          <w:noProof/>
          <w:color w:val="FF0000"/>
        </w:rPr>
        <w:t>Puis cliquez sur « Exécuter ».</w:t>
      </w:r>
    </w:p>
    <w:p w:rsidR="003E78C4" w:rsidRDefault="006E69E4" w:rsidP="0020031A">
      <w:pPr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EB15C8">
            <wp:simplePos x="0" y="0"/>
            <wp:positionH relativeFrom="column">
              <wp:posOffset>-452120</wp:posOffset>
            </wp:positionH>
            <wp:positionV relativeFrom="paragraph">
              <wp:posOffset>385445</wp:posOffset>
            </wp:positionV>
            <wp:extent cx="991235" cy="730885"/>
            <wp:effectExtent l="0" t="0" r="0" b="0"/>
            <wp:wrapTight wrapText="bothSides">
              <wp:wrapPolygon edited="0">
                <wp:start x="0" y="0"/>
                <wp:lineTo x="0" y="20831"/>
                <wp:lineTo x="21171" y="20831"/>
                <wp:lineTo x="21171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78C4" w:rsidRDefault="003E78C4" w:rsidP="0020031A">
      <w:pPr>
        <w:rPr>
          <w:noProof/>
          <w:color w:val="FF0000"/>
        </w:rPr>
      </w:pPr>
    </w:p>
    <w:p w:rsidR="003E78C4" w:rsidRDefault="003E78C4" w:rsidP="0020031A">
      <w:pPr>
        <w:rPr>
          <w:noProof/>
        </w:rPr>
      </w:pPr>
      <w:r w:rsidRPr="003E78C4">
        <w:rPr>
          <w:noProof/>
        </w:rPr>
        <w:t>Vous avez maintenant accès à la base de données</w:t>
      </w:r>
      <w:r>
        <w:rPr>
          <w:noProof/>
        </w:rPr>
        <w:t xml:space="preserve"> formée de ses trois tables</w:t>
      </w:r>
      <w:r w:rsidRPr="003E78C4">
        <w:rPr>
          <w:noProof/>
        </w:rPr>
        <w:t xml:space="preserve"> </w:t>
      </w:r>
      <w:r>
        <w:rPr>
          <w:noProof/>
        </w:rPr>
        <w:t>pour</w:t>
      </w:r>
      <w:r w:rsidRPr="003E78C4">
        <w:rPr>
          <w:noProof/>
        </w:rPr>
        <w:t xml:space="preserve"> votre Escape Game !</w:t>
      </w:r>
    </w:p>
    <w:p w:rsidR="003E78C4" w:rsidRPr="003E78C4" w:rsidRDefault="003E78C4" w:rsidP="0020031A">
      <w:pPr>
        <w:rPr>
          <w:noProof/>
        </w:rPr>
      </w:pPr>
      <w:r>
        <w:rPr>
          <w:noProof/>
        </w:rPr>
        <w:drawing>
          <wp:inline distT="0" distB="0" distL="0" distR="0" wp14:anchorId="560022C0" wp14:editId="350C89D6">
            <wp:extent cx="1914525" cy="28098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8C4" w:rsidRPr="003E78C4" w:rsidSect="003E78C4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CD6" w:rsidRDefault="00B56CD6" w:rsidP="003E78C4">
      <w:pPr>
        <w:spacing w:after="0" w:line="240" w:lineRule="auto"/>
      </w:pPr>
      <w:r>
        <w:separator/>
      </w:r>
    </w:p>
  </w:endnote>
  <w:endnote w:type="continuationSeparator" w:id="0">
    <w:p w:rsidR="00B56CD6" w:rsidRDefault="00B56CD6" w:rsidP="003E7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9225671"/>
      <w:docPartObj>
        <w:docPartGallery w:val="Page Numbers (Bottom of Page)"/>
        <w:docPartUnique/>
      </w:docPartObj>
    </w:sdtPr>
    <w:sdtContent>
      <w:p w:rsidR="006E69E4" w:rsidRDefault="006E69E4" w:rsidP="006E69E4">
        <w:pPr>
          <w:pStyle w:val="Pieddepage"/>
        </w:pPr>
        <w:r>
          <w:t>Corentin Breny</w:t>
        </w:r>
        <w:r>
          <w:tab/>
        </w:r>
        <w:r>
          <w:tab/>
          <w:t xml:space="preserve">Pages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/7</w:t>
        </w:r>
      </w:p>
    </w:sdtContent>
  </w:sdt>
  <w:p w:rsidR="006E69E4" w:rsidRDefault="006E69E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CD6" w:rsidRDefault="00B56CD6" w:rsidP="003E78C4">
      <w:pPr>
        <w:spacing w:after="0" w:line="240" w:lineRule="auto"/>
      </w:pPr>
      <w:r>
        <w:separator/>
      </w:r>
    </w:p>
  </w:footnote>
  <w:footnote w:type="continuationSeparator" w:id="0">
    <w:p w:rsidR="00B56CD6" w:rsidRDefault="00B56CD6" w:rsidP="003E7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78C4" w:rsidRDefault="00FC234B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0C00F16">
          <wp:simplePos x="0" y="0"/>
          <wp:positionH relativeFrom="margin">
            <wp:posOffset>1805305</wp:posOffset>
          </wp:positionH>
          <wp:positionV relativeFrom="paragraph">
            <wp:posOffset>-116205</wp:posOffset>
          </wp:positionV>
          <wp:extent cx="3457575" cy="1079500"/>
          <wp:effectExtent l="0" t="0" r="9525" b="6350"/>
          <wp:wrapTight wrapText="bothSides">
            <wp:wrapPolygon edited="0">
              <wp:start x="0" y="0"/>
              <wp:lineTo x="0" y="21346"/>
              <wp:lineTo x="21540" y="21346"/>
              <wp:lineTo x="21540" y="0"/>
              <wp:lineTo x="0" y="0"/>
            </wp:wrapPolygon>
          </wp:wrapTight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57575" cy="1079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12CEA82E">
          <wp:simplePos x="0" y="0"/>
          <wp:positionH relativeFrom="column">
            <wp:posOffset>5272405</wp:posOffset>
          </wp:positionH>
          <wp:positionV relativeFrom="paragraph">
            <wp:posOffset>-135255</wp:posOffset>
          </wp:positionV>
          <wp:extent cx="1078046" cy="1162050"/>
          <wp:effectExtent l="0" t="0" r="8255" b="0"/>
          <wp:wrapTight wrapText="bothSides">
            <wp:wrapPolygon edited="0">
              <wp:start x="0" y="0"/>
              <wp:lineTo x="0" y="21246"/>
              <wp:lineTo x="21384" y="21246"/>
              <wp:lineTo x="21384" y="0"/>
              <wp:lineTo x="0" y="0"/>
            </wp:wrapPolygon>
          </wp:wrapTight>
          <wp:docPr id="25" name="Imag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8046" cy="1162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9175C"/>
    <w:multiLevelType w:val="hybridMultilevel"/>
    <w:tmpl w:val="A8125E8A"/>
    <w:lvl w:ilvl="0" w:tplc="63C634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15DF0"/>
    <w:multiLevelType w:val="hybridMultilevel"/>
    <w:tmpl w:val="35CE91C4"/>
    <w:lvl w:ilvl="0" w:tplc="77B8490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21"/>
    <w:rsid w:val="0020031A"/>
    <w:rsid w:val="003E78C4"/>
    <w:rsid w:val="006E69E4"/>
    <w:rsid w:val="00805F3C"/>
    <w:rsid w:val="009C7721"/>
    <w:rsid w:val="00AF0530"/>
    <w:rsid w:val="00B56CD6"/>
    <w:rsid w:val="00C93A10"/>
    <w:rsid w:val="00D16A42"/>
    <w:rsid w:val="00FA7354"/>
    <w:rsid w:val="00FC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2950F"/>
  <w15:chartTrackingRefBased/>
  <w15:docId w15:val="{1CA4A347-E244-4E58-89FF-F39B8A576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C7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C7721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C7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semiHidden/>
    <w:unhideWhenUsed/>
    <w:rsid w:val="009C77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93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E7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E78C4"/>
  </w:style>
  <w:style w:type="paragraph" w:styleId="Pieddepage">
    <w:name w:val="footer"/>
    <w:basedOn w:val="Normal"/>
    <w:link w:val="PieddepageCar"/>
    <w:uiPriority w:val="99"/>
    <w:unhideWhenUsed/>
    <w:rsid w:val="003E7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E7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wampserv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344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BRENY</dc:creator>
  <cp:keywords/>
  <dc:description/>
  <cp:lastModifiedBy>Corentin BRENY</cp:lastModifiedBy>
  <cp:revision>1</cp:revision>
  <dcterms:created xsi:type="dcterms:W3CDTF">2020-04-08T18:57:00Z</dcterms:created>
  <dcterms:modified xsi:type="dcterms:W3CDTF">2020-04-08T20:30:00Z</dcterms:modified>
</cp:coreProperties>
</file>